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3B5" w:rsidRDefault="006543B5" w:rsidP="006543B5">
      <w:pPr>
        <w:pStyle w:val="bpuBill"/>
      </w:pPr>
      <w:bookmarkStart w:id="0" w:name="bpuFrontPg"/>
      <w:bookmarkStart w:id="1" w:name="_GoBack"/>
      <w:bookmarkEnd w:id="0"/>
      <w:bookmarkEnd w:id="1"/>
      <w:r>
        <w:t xml:space="preserve">SENATE, No. 1221 </w:t>
      </w:r>
    </w:p>
    <w:p w:rsidR="006543B5" w:rsidRPr="009D38FF" w:rsidRDefault="006543B5" w:rsidP="006543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202" r:id="rId7"/>
        </w:object>
      </w:r>
    </w:p>
    <w:p w:rsidR="006543B5" w:rsidRDefault="006543B5" w:rsidP="006543B5">
      <w:pPr>
        <w:pStyle w:val="bpuState"/>
      </w:pPr>
      <w:r>
        <w:t>STATE OF NEW JERSEY</w:t>
      </w:r>
    </w:p>
    <w:p w:rsidR="006543B5" w:rsidRDefault="006543B5" w:rsidP="006543B5">
      <w:pPr>
        <w:pStyle w:val="bpuLegislature"/>
      </w:pPr>
      <w:r>
        <w:t>219th LEGISLATURE</w:t>
      </w:r>
    </w:p>
    <w:p w:rsidR="006543B5" w:rsidRDefault="006543B5" w:rsidP="006543B5">
      <w:pPr>
        <w:pStyle w:val="bpuWpGraphic"/>
      </w:pPr>
      <w:r>
        <w:object w:dxaOrig="8985" w:dyaOrig="255">
          <v:shape id="_x0000_i1026" type="#_x0000_t75" style="width:6in;height:12pt" o:ole="">
            <v:imagedata r:id="rId6" o:title=""/>
          </v:shape>
          <o:OLEObject Type="Embed" ProgID="WPWin6.1" ShapeID="_x0000_i1026" DrawAspect="Content" ObjectID="_1642311203" r:id="rId8"/>
        </w:object>
      </w:r>
      <w:r>
        <w:t xml:space="preserve">  </w:t>
      </w:r>
    </w:p>
    <w:p w:rsidR="006543B5" w:rsidRDefault="006543B5" w:rsidP="006543B5">
      <w:pPr>
        <w:pStyle w:val="bpuIntro"/>
      </w:pPr>
      <w:r>
        <w:t>INTRODUCED FEBRUARY 3, 2020</w:t>
      </w:r>
    </w:p>
    <w:p w:rsidR="006543B5" w:rsidRDefault="006543B5" w:rsidP="006543B5">
      <w:pPr>
        <w:pStyle w:val="bpuIntro"/>
      </w:pPr>
    </w:p>
    <w:p w:rsidR="006543B5" w:rsidRDefault="006543B5" w:rsidP="006543B5">
      <w:pPr>
        <w:pStyle w:val="bpuIntro"/>
        <w:sectPr w:rsidR="006543B5" w:rsidSect="006543B5">
          <w:headerReference w:type="even" r:id="rId9"/>
          <w:headerReference w:type="default" r:id="rId10"/>
          <w:pgSz w:w="12240" w:h="20160" w:code="5"/>
          <w:pgMar w:top="2160" w:right="1440" w:bottom="1440" w:left="1440" w:header="72" w:footer="720" w:gutter="0"/>
          <w:pgNumType w:start="1"/>
          <w:cols w:space="720"/>
          <w:docGrid w:linePitch="360"/>
        </w:sectPr>
      </w:pPr>
    </w:p>
    <w:p w:rsidR="006543B5" w:rsidRDefault="006543B5" w:rsidP="006543B5">
      <w:pPr>
        <w:pStyle w:val="bpuIntro"/>
      </w:pPr>
    </w:p>
    <w:p w:rsidR="006543B5" w:rsidRDefault="006543B5" w:rsidP="006543B5">
      <w:pPr>
        <w:pStyle w:val="bpuSponsor"/>
      </w:pPr>
      <w:r>
        <w:t>Sponsored by:</w:t>
      </w:r>
    </w:p>
    <w:p w:rsidR="006543B5" w:rsidRDefault="006543B5" w:rsidP="006543B5">
      <w:pPr>
        <w:pStyle w:val="bpuSponsor"/>
      </w:pPr>
      <w:r>
        <w:t>Senator  SHIRLEY K. TURNER</w:t>
      </w:r>
    </w:p>
    <w:p w:rsidR="006543B5" w:rsidRDefault="006543B5" w:rsidP="006543B5">
      <w:pPr>
        <w:pStyle w:val="bpuSponsor"/>
      </w:pPr>
      <w:r>
        <w:t>District 15 (Hunterdon and Mercer)</w:t>
      </w:r>
    </w:p>
    <w:p w:rsidR="006543B5" w:rsidRDefault="006543B5" w:rsidP="006543B5">
      <w:pPr>
        <w:pStyle w:val="bpuSponsor"/>
      </w:pPr>
    </w:p>
    <w:p w:rsidR="006543B5" w:rsidRDefault="006543B5" w:rsidP="006543B5">
      <w:pPr>
        <w:pStyle w:val="bpuSponsor"/>
      </w:pPr>
    </w:p>
    <w:p w:rsidR="006543B5" w:rsidRDefault="006543B5" w:rsidP="006543B5">
      <w:pPr>
        <w:pStyle w:val="bpuSponsor"/>
      </w:pPr>
    </w:p>
    <w:p w:rsidR="006543B5" w:rsidRDefault="006543B5" w:rsidP="006543B5">
      <w:pPr>
        <w:pStyle w:val="bpuSponsor"/>
      </w:pPr>
    </w:p>
    <w:p w:rsidR="006543B5" w:rsidRDefault="006543B5" w:rsidP="006543B5">
      <w:pPr>
        <w:pStyle w:val="bpuSponsor"/>
      </w:pPr>
      <w:r>
        <w:t>SYNOPSIS</w:t>
      </w:r>
    </w:p>
    <w:p w:rsidR="006543B5" w:rsidRDefault="006543B5" w:rsidP="006543B5">
      <w:pPr>
        <w:pStyle w:val="bpuNormText"/>
      </w:pPr>
      <w:r>
        <w:tab/>
        <w:t xml:space="preserve">Expands Lifeline Credit and Tenants' Lifeline Assistance Programs to include assistance for water utility bill. </w:t>
      </w:r>
    </w:p>
    <w:p w:rsidR="006543B5" w:rsidRDefault="006543B5" w:rsidP="006543B5">
      <w:pPr>
        <w:pStyle w:val="bpuNormText"/>
      </w:pPr>
    </w:p>
    <w:p w:rsidR="006543B5" w:rsidRDefault="006543B5" w:rsidP="006543B5">
      <w:pPr>
        <w:pStyle w:val="bpuSponsor"/>
      </w:pPr>
      <w:r>
        <w:t xml:space="preserve">CURRENT VERSION OF TEXT </w:t>
      </w:r>
    </w:p>
    <w:p w:rsidR="006543B5" w:rsidRDefault="006543B5" w:rsidP="006543B5">
      <w:pPr>
        <w:pStyle w:val="bpuNormText"/>
      </w:pPr>
      <w:r>
        <w:tab/>
        <w:t>As introduced.</w:t>
      </w:r>
    </w:p>
    <w:p w:rsidR="006543B5" w:rsidRDefault="006543B5" w:rsidP="006543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43B5" w:rsidRDefault="006543B5" w:rsidP="008916EC">
      <w:pPr>
        <w:pStyle w:val="FronterPage"/>
        <w:tabs>
          <w:tab w:val="clear" w:pos="720"/>
          <w:tab w:val="clear" w:pos="1440"/>
          <w:tab w:val="clear" w:pos="2160"/>
          <w:tab w:val="clear" w:pos="2880"/>
          <w:tab w:val="clear" w:pos="3600"/>
          <w:tab w:val="clear" w:pos="4320"/>
          <w:tab w:val="clear" w:pos="5040"/>
        </w:tabs>
        <w:sectPr w:rsidR="006543B5" w:rsidSect="006543B5">
          <w:type w:val="continuous"/>
          <w:pgSz w:w="12240" w:h="20160" w:code="5"/>
          <w:pgMar w:top="1440" w:right="2275" w:bottom="1440" w:left="2275" w:header="72" w:footer="720" w:gutter="0"/>
          <w:pgNumType w:start="1"/>
          <w:cols w:space="720"/>
          <w:docGrid w:linePitch="360"/>
        </w:sectPr>
      </w:pPr>
    </w:p>
    <w:p w:rsidR="0021499D" w:rsidRPr="00677316" w:rsidRDefault="0021499D" w:rsidP="0021499D">
      <w:pPr>
        <w:pStyle w:val="HangingAnAct"/>
        <w:rPr>
          <w:rStyle w:val="HangingAnActChar"/>
        </w:rPr>
      </w:pPr>
      <w:r w:rsidRPr="0021499D">
        <w:rPr>
          <w:rStyle w:val="BillHead"/>
        </w:rPr>
        <w:lastRenderedPageBreak/>
        <w:t>An Act</w:t>
      </w:r>
      <w:r w:rsidRPr="006B7FA7">
        <w:rPr>
          <w:rStyle w:val="HangingAnActChar"/>
        </w:rPr>
        <w:t xml:space="preserve"> </w:t>
      </w:r>
      <w:r>
        <w:t>concerning utility assistance and amending P.L.1979, c.197 and P.L.1981, c.210.</w:t>
      </w:r>
    </w:p>
    <w:p w:rsidR="0021499D" w:rsidRPr="00D71D68" w:rsidRDefault="0021499D" w:rsidP="0021499D"/>
    <w:p w:rsidR="0021499D" w:rsidRPr="00AA7880" w:rsidRDefault="0021499D" w:rsidP="0021499D">
      <w:r>
        <w:tab/>
      </w:r>
      <w:r>
        <w:rPr>
          <w:rStyle w:val="BillHeading2"/>
        </w:rPr>
        <w:t xml:space="preserve">Be It Enacted </w:t>
      </w:r>
      <w:r>
        <w:rPr>
          <w:rStyle w:val="BillLanguage"/>
        </w:rPr>
        <w:t>by the Senate and General Assembly of the State of New Jersey:</w:t>
      </w:r>
    </w:p>
    <w:p w:rsidR="0021499D" w:rsidRDefault="0021499D" w:rsidP="0021499D"/>
    <w:p w:rsidR="0021499D" w:rsidRDefault="0021499D" w:rsidP="0021499D">
      <w:r>
        <w:tab/>
        <w:t>1.</w:t>
      </w:r>
      <w:r>
        <w:tab/>
        <w:t xml:space="preserve">Section 2 of P.L.1979, c.197 (C.48:2-29.16) is amended to read as follows: </w:t>
      </w:r>
    </w:p>
    <w:p w:rsidR="0021499D" w:rsidRDefault="0021499D" w:rsidP="0021499D">
      <w:r>
        <w:tab/>
        <w:t>2.</w:t>
      </w:r>
      <w:r>
        <w:tab/>
        <w:t xml:space="preserve">Any residential electric </w:t>
      </w:r>
      <w:r w:rsidRPr="00EC1B16">
        <w:rPr>
          <w:rFonts w:ascii="Albertus Extra Bold" w:hAnsi="Albertus Extra Bold"/>
          <w:b/>
        </w:rPr>
        <w:t>[</w:t>
      </w:r>
      <w:r>
        <w:t>or</w:t>
      </w:r>
      <w:r w:rsidRPr="00EC1B16">
        <w:rPr>
          <w:rFonts w:ascii="Albertus Extra Bold" w:hAnsi="Albertus Extra Bold"/>
          <w:b/>
        </w:rPr>
        <w:t>]</w:t>
      </w:r>
      <w:r>
        <w:rPr>
          <w:u w:val="single"/>
        </w:rPr>
        <w:t>,</w:t>
      </w:r>
      <w:r>
        <w:t xml:space="preserve"> gas</w:t>
      </w:r>
      <w:r>
        <w:rPr>
          <w:u w:val="single"/>
        </w:rPr>
        <w:t>, or water</w:t>
      </w:r>
      <w:r>
        <w:t xml:space="preserve"> customer who on July 1 of any year or at any time during the succeeding six months is:  a. enrolled in, found eligible for, or, except for the provisions of section 4 of P.L.1975, c.194 (C.30:4D-23), would be eligible for benefits under the program of "Pharmaceutical Assistance to the Aged and Disabled," established pursuant to P.L.1975, c.194 (C.30:4D-20 et seq.), as amended and supplemented; </w:t>
      </w:r>
      <w:r w:rsidRPr="00277573">
        <w:rPr>
          <w:rFonts w:ascii="Albertus Extra Bold" w:hAnsi="Albertus Extra Bold"/>
          <w:b/>
        </w:rPr>
        <w:t>[</w:t>
      </w:r>
      <w:r>
        <w:t>or</w:t>
      </w:r>
      <w:r w:rsidRPr="00277573">
        <w:rPr>
          <w:rFonts w:ascii="Albertus Extra Bold" w:hAnsi="Albertus Extra Bold"/>
          <w:b/>
        </w:rPr>
        <w:t>]</w:t>
      </w:r>
      <w:r>
        <w:t xml:space="preserve"> b. receiving or is eligible to receive benefits under the program of Supplemental Security Income (P.L.1973, c.256, C.44:7-85 et seq.); or </w:t>
      </w:r>
      <w:r>
        <w:tab/>
        <w:t>c. receiving disability benefits pursuant to the federal Social Security Act (42 U.S.C. s.416(</w:t>
      </w:r>
      <w:proofErr w:type="spellStart"/>
      <w:r>
        <w:t>i</w:t>
      </w:r>
      <w:proofErr w:type="spellEnd"/>
      <w:r>
        <w:t xml:space="preserve">)) and meets the income and residency requirements of the "Pharmaceutical Assistance to the Aged and Disabled" program, shall be eligible for the "Lifeline Credit Program" established by </w:t>
      </w:r>
      <w:r w:rsidRPr="00CC5030">
        <w:rPr>
          <w:rFonts w:ascii="Albertus Extra Bold" w:hAnsi="Albertus Extra Bold"/>
          <w:b/>
        </w:rPr>
        <w:t>[</w:t>
      </w:r>
      <w:r>
        <w:t>this act</w:t>
      </w:r>
      <w:r w:rsidRPr="00CC5030">
        <w:rPr>
          <w:rFonts w:ascii="Albertus Extra Bold" w:hAnsi="Albertus Extra Bold"/>
          <w:b/>
        </w:rPr>
        <w:t>]</w:t>
      </w:r>
      <w:r>
        <w:t xml:space="preserve"> </w:t>
      </w:r>
      <w:r>
        <w:rPr>
          <w:u w:val="single"/>
        </w:rPr>
        <w:t>P.L.1979, c.197 (C.48:2-29.15 et seq.)</w:t>
      </w:r>
      <w:r>
        <w:t xml:space="preserve">. </w:t>
      </w:r>
    </w:p>
    <w:p w:rsidR="0021499D" w:rsidRDefault="0021499D" w:rsidP="0021499D">
      <w:r>
        <w:tab/>
        <w:t xml:space="preserve">The Commissioner of </w:t>
      </w:r>
      <w:r w:rsidRPr="00EC1B16">
        <w:rPr>
          <w:rFonts w:ascii="Albertus Extra Bold" w:hAnsi="Albertus Extra Bold"/>
          <w:b/>
        </w:rPr>
        <w:t>[</w:t>
      </w:r>
      <w:r>
        <w:t>the Department of</w:t>
      </w:r>
      <w:r w:rsidRPr="00EC1B16">
        <w:rPr>
          <w:rFonts w:ascii="Albertus Extra Bold" w:hAnsi="Albertus Extra Bold"/>
          <w:b/>
        </w:rPr>
        <w:t>]</w:t>
      </w:r>
      <w:r>
        <w:t xml:space="preserve"> Human Services shall establish a schedule of eligible customers who meet </w:t>
      </w:r>
      <w:r w:rsidRPr="00CC5030">
        <w:rPr>
          <w:rFonts w:ascii="Albertus Extra Bold" w:hAnsi="Albertus Extra Bold"/>
          <w:b/>
        </w:rPr>
        <w:t>[</w:t>
      </w:r>
      <w:r>
        <w:t>such</w:t>
      </w:r>
      <w:r w:rsidRPr="00CC5030">
        <w:rPr>
          <w:rFonts w:ascii="Albertus Extra Bold" w:hAnsi="Albertus Extra Bold"/>
          <w:b/>
        </w:rPr>
        <w:t>]</w:t>
      </w:r>
      <w:r>
        <w:t xml:space="preserve"> </w:t>
      </w:r>
      <w:r>
        <w:rPr>
          <w:u w:val="single"/>
        </w:rPr>
        <w:t>these</w:t>
      </w:r>
      <w:r>
        <w:t xml:space="preserve"> qualifications. </w:t>
      </w:r>
    </w:p>
    <w:p w:rsidR="0021499D" w:rsidRDefault="0021499D" w:rsidP="0021499D">
      <w:r>
        <w:t>(</w:t>
      </w:r>
      <w:proofErr w:type="spellStart"/>
      <w:r>
        <w:t>cf</w:t>
      </w:r>
      <w:proofErr w:type="spellEnd"/>
      <w:r>
        <w:t>: P.L.1985, c.291, s.3)</w:t>
      </w:r>
    </w:p>
    <w:p w:rsidR="0021499D" w:rsidRDefault="0021499D" w:rsidP="0021499D"/>
    <w:p w:rsidR="0021499D" w:rsidRDefault="0021499D" w:rsidP="0021499D">
      <w:r>
        <w:tab/>
        <w:t>2.</w:t>
      </w:r>
      <w:r>
        <w:tab/>
        <w:t>Section 3 of P.L.1979, c.197 (C.48:2-29.17) is amended to read as follows:</w:t>
      </w:r>
    </w:p>
    <w:p w:rsidR="0021499D" w:rsidRDefault="0021499D" w:rsidP="0021499D">
      <w:r>
        <w:tab/>
        <w:t>3.</w:t>
      </w:r>
      <w:r>
        <w:tab/>
        <w:t xml:space="preserve">The "Lifeline Credit Program" shall consist of an annual credit against the electric </w:t>
      </w:r>
      <w:r w:rsidRPr="00EC1B16">
        <w:rPr>
          <w:rFonts w:ascii="Albertus Extra Bold" w:hAnsi="Albertus Extra Bold"/>
          <w:b/>
        </w:rPr>
        <w:t>[</w:t>
      </w:r>
      <w:r>
        <w:t>or</w:t>
      </w:r>
      <w:r w:rsidRPr="00EC1B16">
        <w:rPr>
          <w:rFonts w:ascii="Albertus Extra Bold" w:hAnsi="Albertus Extra Bold"/>
          <w:b/>
        </w:rPr>
        <w:t>]</w:t>
      </w:r>
      <w:r>
        <w:rPr>
          <w:u w:val="single"/>
        </w:rPr>
        <w:t>,</w:t>
      </w:r>
      <w:r>
        <w:t xml:space="preserve"> gas</w:t>
      </w:r>
      <w:r>
        <w:rPr>
          <w:u w:val="single"/>
        </w:rPr>
        <w:t>, or water</w:t>
      </w:r>
      <w:r>
        <w:t xml:space="preserve"> utility bill of each eligible residential electric </w:t>
      </w:r>
      <w:r w:rsidRPr="00EC1B16">
        <w:rPr>
          <w:rFonts w:ascii="Albertus Extra Bold" w:hAnsi="Albertus Extra Bold"/>
          <w:b/>
        </w:rPr>
        <w:t>[</w:t>
      </w:r>
      <w:r>
        <w:t>or</w:t>
      </w:r>
      <w:r w:rsidRPr="00EC1B16">
        <w:rPr>
          <w:rFonts w:ascii="Albertus Extra Bold" w:hAnsi="Albertus Extra Bold"/>
          <w:b/>
        </w:rPr>
        <w:t>]</w:t>
      </w:r>
      <w:r>
        <w:rPr>
          <w:u w:val="single"/>
        </w:rPr>
        <w:t>,</w:t>
      </w:r>
      <w:r>
        <w:t xml:space="preserve"> gas</w:t>
      </w:r>
      <w:r>
        <w:rPr>
          <w:u w:val="single"/>
        </w:rPr>
        <w:t>, or water</w:t>
      </w:r>
      <w:r>
        <w:t xml:space="preserve"> customer at his principal residence.  </w:t>
      </w:r>
      <w:r w:rsidRPr="00EC1B16">
        <w:rPr>
          <w:rFonts w:ascii="Albertus Extra Bold" w:hAnsi="Albertus Extra Bold"/>
          <w:b/>
        </w:rPr>
        <w:t>[</w:t>
      </w:r>
      <w:r>
        <w:t>Such</w:t>
      </w:r>
      <w:r w:rsidRPr="00EC1B16">
        <w:rPr>
          <w:rFonts w:ascii="Albertus Extra Bold" w:hAnsi="Albertus Extra Bold"/>
          <w:b/>
        </w:rPr>
        <w:t>]</w:t>
      </w:r>
      <w:r>
        <w:t xml:space="preserve"> </w:t>
      </w:r>
      <w:r>
        <w:rPr>
          <w:u w:val="single"/>
        </w:rPr>
        <w:t>The</w:t>
      </w:r>
      <w:r>
        <w:t xml:space="preserve"> credit shall be applied to the electric </w:t>
      </w:r>
      <w:r w:rsidRPr="002148B5">
        <w:rPr>
          <w:rFonts w:ascii="Albertus Extra Bold" w:hAnsi="Albertus Extra Bold"/>
          <w:b/>
        </w:rPr>
        <w:t>[</w:t>
      </w:r>
      <w:r>
        <w:t>or</w:t>
      </w:r>
      <w:r w:rsidRPr="002148B5">
        <w:rPr>
          <w:rFonts w:ascii="Albertus Extra Bold" w:hAnsi="Albertus Extra Bold"/>
          <w:b/>
        </w:rPr>
        <w:t>]</w:t>
      </w:r>
      <w:r>
        <w:rPr>
          <w:u w:val="single"/>
        </w:rPr>
        <w:t>,</w:t>
      </w:r>
      <w:r>
        <w:t xml:space="preserve"> gas</w:t>
      </w:r>
      <w:r>
        <w:rPr>
          <w:u w:val="single"/>
        </w:rPr>
        <w:t xml:space="preserve">, or </w:t>
      </w:r>
      <w:r w:rsidRPr="002148B5">
        <w:rPr>
          <w:u w:val="single"/>
        </w:rPr>
        <w:t>water</w:t>
      </w:r>
      <w:r w:rsidRPr="002148B5">
        <w:t xml:space="preserve"> utility</w:t>
      </w:r>
      <w:r>
        <w:t xml:space="preserve"> bills of </w:t>
      </w:r>
      <w:r w:rsidRPr="002148B5">
        <w:rPr>
          <w:rFonts w:ascii="Albertus Extra Bold" w:hAnsi="Albertus Extra Bold"/>
          <w:b/>
        </w:rPr>
        <w:t>[</w:t>
      </w:r>
      <w:r>
        <w:t>such</w:t>
      </w:r>
      <w:r w:rsidRPr="002148B5">
        <w:rPr>
          <w:rFonts w:ascii="Albertus Extra Bold" w:hAnsi="Albertus Extra Bold"/>
          <w:b/>
        </w:rPr>
        <w:t>]</w:t>
      </w:r>
      <w:r>
        <w:t xml:space="preserve"> </w:t>
      </w:r>
      <w:r w:rsidRPr="002148B5">
        <w:rPr>
          <w:u w:val="single"/>
        </w:rPr>
        <w:t>the</w:t>
      </w:r>
      <w:r>
        <w:t xml:space="preserve"> </w:t>
      </w:r>
      <w:r w:rsidRPr="002148B5">
        <w:t>customer</w:t>
      </w:r>
      <w:r>
        <w:t xml:space="preserve"> as soon as may be practicable, but in no case later than the bills issued in October of each year or as soon thereafter as eligibility is determined, and shall be applied to each subsequent utility bill after the first until the full amount of the credit is exhausted.  No household shall receive more than one annual credit.</w:t>
      </w:r>
    </w:p>
    <w:p w:rsidR="0021499D" w:rsidRPr="00EF4D02" w:rsidRDefault="0021499D" w:rsidP="0021499D">
      <w:pPr>
        <w:rPr>
          <w:b/>
        </w:rPr>
      </w:pPr>
      <w:r>
        <w:tab/>
      </w:r>
      <w:r>
        <w:rPr>
          <w:u w:val="single"/>
        </w:rPr>
        <w:t>One-third of the total annual credit shall each be applied to the gas, electric, and water utility bills of the customer.</w:t>
      </w:r>
      <w:r>
        <w:t xml:space="preserve">  In the event that electric and gas are provided to the same customer by the same utility, </w:t>
      </w:r>
      <w:r>
        <w:rPr>
          <w:u w:val="single"/>
        </w:rPr>
        <w:t>two-</w:t>
      </w:r>
      <w:r w:rsidRPr="00B808E2">
        <w:rPr>
          <w:u w:val="single"/>
        </w:rPr>
        <w:t>thirds of</w:t>
      </w:r>
      <w:r>
        <w:t xml:space="preserve"> </w:t>
      </w:r>
      <w:r w:rsidRPr="002F398A">
        <w:t>the</w:t>
      </w:r>
      <w:r>
        <w:t xml:space="preserve"> total annual credit shall be applied to the </w:t>
      </w:r>
      <w:r>
        <w:lastRenderedPageBreak/>
        <w:t xml:space="preserve">combined bills from such utility.  </w:t>
      </w:r>
      <w:r w:rsidRPr="002F398A">
        <w:rPr>
          <w:rFonts w:ascii="Albertus Extra Bold" w:hAnsi="Albertus Extra Bold"/>
          <w:b/>
        </w:rPr>
        <w:t>[</w:t>
      </w:r>
      <w:r w:rsidRPr="00B808E2">
        <w:t>In the event that electric and gas are provided to the same customer by two separate utilities, half of the total annual credit shall be applied to the bills from each such utility.</w:t>
      </w:r>
      <w:r w:rsidRPr="00B808E2">
        <w:rPr>
          <w:rFonts w:ascii="Albertus Extra Bold" w:hAnsi="Albertus Extra Bold"/>
        </w:rPr>
        <w:t>]</w:t>
      </w:r>
      <w:r w:rsidRPr="00B808E2">
        <w:t xml:space="preserve">  The annual credit shall be </w:t>
      </w:r>
      <w:r w:rsidRPr="00B808E2">
        <w:rPr>
          <w:rFonts w:ascii="Albertus Extra Bold" w:hAnsi="Albertus Extra Bold"/>
        </w:rPr>
        <w:t>[</w:t>
      </w:r>
      <w:r w:rsidRPr="00B808E2">
        <w:t>$200.00</w:t>
      </w:r>
      <w:r w:rsidRPr="00B808E2">
        <w:rPr>
          <w:rFonts w:ascii="Albertus Extra Bold" w:hAnsi="Albertus Extra Bold"/>
        </w:rPr>
        <w:t>]</w:t>
      </w:r>
      <w:r w:rsidRPr="00B808E2">
        <w:t xml:space="preserve"> </w:t>
      </w:r>
      <w:r w:rsidRPr="00B808E2">
        <w:rPr>
          <w:u w:val="single"/>
        </w:rPr>
        <w:t>$200</w:t>
      </w:r>
      <w:r w:rsidRPr="00B808E2">
        <w:t xml:space="preserve">.  Subject to the availability of appropriations, the level of credit shall be increased to </w:t>
      </w:r>
      <w:r w:rsidRPr="00B808E2">
        <w:rPr>
          <w:rFonts w:ascii="Albertus Extra Bold" w:hAnsi="Albertus Extra Bold"/>
        </w:rPr>
        <w:t>[</w:t>
      </w:r>
      <w:r w:rsidRPr="00B808E2">
        <w:t>$225.00</w:t>
      </w:r>
      <w:r w:rsidRPr="00EF4D02">
        <w:rPr>
          <w:rFonts w:ascii="Albertus Extra Bold" w:hAnsi="Albertus Extra Bold"/>
          <w:b/>
        </w:rPr>
        <w:t>]</w:t>
      </w:r>
      <w:r w:rsidRPr="00B808E2">
        <w:t xml:space="preserve"> </w:t>
      </w:r>
      <w:r w:rsidRPr="00B808E2">
        <w:rPr>
          <w:u w:val="single"/>
        </w:rPr>
        <w:t>$225</w:t>
      </w:r>
      <w:r w:rsidRPr="00B808E2">
        <w:t xml:space="preserve"> beginning in October, 1984.</w:t>
      </w:r>
    </w:p>
    <w:p w:rsidR="0021499D" w:rsidRDefault="0021499D" w:rsidP="0021499D">
      <w:r>
        <w:t>(</w:t>
      </w:r>
      <w:proofErr w:type="spellStart"/>
      <w:r>
        <w:t>cf</w:t>
      </w:r>
      <w:proofErr w:type="spellEnd"/>
      <w:r>
        <w:t>: P.L.1983, c.251, s.1)</w:t>
      </w:r>
    </w:p>
    <w:p w:rsidR="0021499D" w:rsidRDefault="0021499D" w:rsidP="0021499D"/>
    <w:p w:rsidR="0021499D" w:rsidRDefault="0021499D" w:rsidP="0021499D">
      <w:r>
        <w:tab/>
        <w:t>3.</w:t>
      </w:r>
      <w:r>
        <w:tab/>
        <w:t>Section 4 of P.L.1979, c.197 (C.48:2-29.18) is amended to read as follows:</w:t>
      </w:r>
    </w:p>
    <w:p w:rsidR="0021499D" w:rsidRDefault="0021499D" w:rsidP="0021499D">
      <w:r>
        <w:tab/>
        <w:t>4.</w:t>
      </w:r>
      <w:r>
        <w:tab/>
        <w:t xml:space="preserve">Upon certification by the Commissioner of </w:t>
      </w:r>
      <w:r w:rsidRPr="00EC1B16">
        <w:rPr>
          <w:rFonts w:ascii="Albertus Extra Bold" w:hAnsi="Albertus Extra Bold"/>
          <w:b/>
        </w:rPr>
        <w:t>[</w:t>
      </w:r>
      <w:r>
        <w:t>the Department of</w:t>
      </w:r>
      <w:r w:rsidRPr="00EC1B16">
        <w:rPr>
          <w:rFonts w:ascii="Albertus Extra Bold" w:hAnsi="Albertus Extra Bold"/>
          <w:b/>
        </w:rPr>
        <w:t>]</w:t>
      </w:r>
      <w:r>
        <w:t xml:space="preserve"> Human Services, the State Treasurer shall pay to each electric </w:t>
      </w:r>
      <w:r w:rsidRPr="00EC1B16">
        <w:rPr>
          <w:rFonts w:ascii="Albertus Extra Bold" w:hAnsi="Albertus Extra Bold"/>
          <w:b/>
        </w:rPr>
        <w:t>[</w:t>
      </w:r>
      <w:r>
        <w:t>and</w:t>
      </w:r>
      <w:r w:rsidRPr="00EC1B16">
        <w:rPr>
          <w:rFonts w:ascii="Albertus Extra Bold" w:hAnsi="Albertus Extra Bold"/>
          <w:b/>
        </w:rPr>
        <w:t>]</w:t>
      </w:r>
      <w:r w:rsidRPr="000A4D56">
        <w:rPr>
          <w:u w:val="single"/>
        </w:rPr>
        <w:t>,</w:t>
      </w:r>
      <w:r>
        <w:t xml:space="preserve"> gas</w:t>
      </w:r>
      <w:r>
        <w:rPr>
          <w:u w:val="single"/>
        </w:rPr>
        <w:t>, and water</w:t>
      </w:r>
      <w:r>
        <w:t xml:space="preserve"> utility the amount of the credit provided for each eligible residential customer served by </w:t>
      </w:r>
      <w:r w:rsidRPr="00EC1B16">
        <w:rPr>
          <w:rFonts w:ascii="Albertus Extra Bold" w:hAnsi="Albertus Extra Bold"/>
          <w:b/>
        </w:rPr>
        <w:t>[</w:t>
      </w:r>
      <w:r>
        <w:t>such</w:t>
      </w:r>
      <w:r w:rsidRPr="00EC1B16">
        <w:rPr>
          <w:rFonts w:ascii="Albertus Extra Bold" w:hAnsi="Albertus Extra Bold"/>
          <w:b/>
        </w:rPr>
        <w:t>]</w:t>
      </w:r>
      <w:r w:rsidRPr="00277573">
        <w:t xml:space="preserve"> </w:t>
      </w:r>
      <w:r>
        <w:rPr>
          <w:u w:val="single"/>
        </w:rPr>
        <w:t>the</w:t>
      </w:r>
      <w:r>
        <w:t xml:space="preserve"> utility.  The payments shall be made pursuant to a schedule approved by the Director of the Division of Budget and Accounting and payments made for unused credit shall be returned to the Casino Revenue Fund pursuant to a plan approved by </w:t>
      </w:r>
      <w:r w:rsidRPr="00EC1B16">
        <w:rPr>
          <w:rFonts w:ascii="Albertus Extra Bold" w:hAnsi="Albertus Extra Bold"/>
          <w:b/>
        </w:rPr>
        <w:t>[</w:t>
      </w:r>
      <w:r>
        <w:t>him</w:t>
      </w:r>
      <w:r w:rsidRPr="00EC1B16">
        <w:rPr>
          <w:rFonts w:ascii="Albertus Extra Bold" w:hAnsi="Albertus Extra Bold"/>
          <w:b/>
        </w:rPr>
        <w:t>]</w:t>
      </w:r>
      <w:r>
        <w:t xml:space="preserve"> </w:t>
      </w:r>
      <w:r>
        <w:rPr>
          <w:u w:val="single"/>
        </w:rPr>
        <w:t>the director</w:t>
      </w:r>
      <w:r>
        <w:t>.  For eligible residential customers receiving benefits pursuant to the program of Supplementary Security Income under P.L.1973, c.256 (C. 44:7-85 et  seq.), the credit shall consist of a special State utility supplement to the Supplementary Security Income program and shall be made in 12 monthly  installments.  If, at the end of a year, a person eligible for the special State utility supplement has not received the full credit for that year, a payment for the balance thereof, shall, upon certification by the commissioner, be issued by the State Treasurer.  This special State utility supplement shall be in addition to existing supplementary payments which have been or may be authorized and made pursuant to P.L.1973, c.256 (C.44:7-85 et seq.).</w:t>
      </w:r>
    </w:p>
    <w:p w:rsidR="0021499D" w:rsidRDefault="0021499D" w:rsidP="0021499D">
      <w:r>
        <w:t>(</w:t>
      </w:r>
      <w:proofErr w:type="spellStart"/>
      <w:r>
        <w:t>cf</w:t>
      </w:r>
      <w:proofErr w:type="spellEnd"/>
      <w:r>
        <w:t>: P.L.1984, c.159, s.1)</w:t>
      </w:r>
    </w:p>
    <w:p w:rsidR="0021499D" w:rsidRDefault="0021499D" w:rsidP="0021499D"/>
    <w:p w:rsidR="0021499D" w:rsidRDefault="0021499D" w:rsidP="0021499D">
      <w:r>
        <w:tab/>
        <w:t>4.</w:t>
      </w:r>
      <w:r>
        <w:tab/>
        <w:t>Section 6 of P.L.1979, c.197 (C.48:2-29.20) is amended to read as follows:</w:t>
      </w:r>
    </w:p>
    <w:p w:rsidR="0021499D" w:rsidRDefault="0021499D" w:rsidP="0021499D">
      <w:r>
        <w:tab/>
        <w:t>6.</w:t>
      </w:r>
      <w:r>
        <w:tab/>
        <w:t xml:space="preserve">The Commissioner of </w:t>
      </w:r>
      <w:r w:rsidRPr="00AE1A2A">
        <w:rPr>
          <w:rFonts w:ascii="Albertus Extra Bold" w:hAnsi="Albertus Extra Bold"/>
          <w:b/>
        </w:rPr>
        <w:t>[</w:t>
      </w:r>
      <w:r>
        <w:t>the Department of</w:t>
      </w:r>
      <w:r w:rsidRPr="00AE1A2A">
        <w:rPr>
          <w:rFonts w:ascii="Albertus Extra Bold" w:hAnsi="Albertus Extra Bold"/>
          <w:b/>
        </w:rPr>
        <w:t>]</w:t>
      </w:r>
      <w:r>
        <w:t xml:space="preserve"> Human Services is authorized to direct each electric </w:t>
      </w:r>
      <w:r w:rsidRPr="00AE1A2A">
        <w:rPr>
          <w:rFonts w:ascii="Albertus Extra Bold" w:hAnsi="Albertus Extra Bold"/>
          <w:b/>
        </w:rPr>
        <w:t>[</w:t>
      </w:r>
      <w:r>
        <w:t>and</w:t>
      </w:r>
      <w:r w:rsidRPr="00AE1A2A">
        <w:rPr>
          <w:rFonts w:ascii="Albertus Extra Bold" w:hAnsi="Albertus Extra Bold"/>
          <w:b/>
        </w:rPr>
        <w:t>]</w:t>
      </w:r>
      <w:r>
        <w:rPr>
          <w:u w:val="single"/>
        </w:rPr>
        <w:t>,</w:t>
      </w:r>
      <w:r>
        <w:t xml:space="preserve"> gas</w:t>
      </w:r>
      <w:r>
        <w:rPr>
          <w:u w:val="single"/>
        </w:rPr>
        <w:t>, and water</w:t>
      </w:r>
      <w:r>
        <w:t xml:space="preserve"> utility to inform each eligible residential customer of the "Lifeline Credit Program" by separate notice.  The commissioner shall approve the content of </w:t>
      </w:r>
      <w:r w:rsidRPr="00AE1A2A">
        <w:rPr>
          <w:rFonts w:ascii="Albertus Extra Bold" w:hAnsi="Albertus Extra Bold"/>
          <w:b/>
        </w:rPr>
        <w:t>[</w:t>
      </w:r>
      <w:r>
        <w:t>any such</w:t>
      </w:r>
      <w:r w:rsidRPr="00AE1A2A">
        <w:rPr>
          <w:rFonts w:ascii="Albertus Extra Bold" w:hAnsi="Albertus Extra Bold"/>
          <w:b/>
        </w:rPr>
        <w:t>]</w:t>
      </w:r>
      <w:r>
        <w:t xml:space="preserve"> </w:t>
      </w:r>
      <w:r>
        <w:rPr>
          <w:u w:val="single"/>
        </w:rPr>
        <w:t>the</w:t>
      </w:r>
      <w:r>
        <w:t xml:space="preserve"> notice.  Prior to issuing </w:t>
      </w:r>
      <w:r w:rsidRPr="00AE1A2A">
        <w:rPr>
          <w:rFonts w:ascii="Albertus Extra Bold" w:hAnsi="Albertus Extra Bold"/>
          <w:b/>
        </w:rPr>
        <w:t>[</w:t>
      </w:r>
      <w:r>
        <w:t>any such</w:t>
      </w:r>
      <w:r w:rsidRPr="00AE1A2A">
        <w:rPr>
          <w:rFonts w:ascii="Albertus Extra Bold" w:hAnsi="Albertus Extra Bold"/>
          <w:b/>
        </w:rPr>
        <w:t>]</w:t>
      </w:r>
      <w:r>
        <w:t xml:space="preserve"> </w:t>
      </w:r>
      <w:r w:rsidRPr="00277573">
        <w:rPr>
          <w:u w:val="single"/>
        </w:rPr>
        <w:t>the</w:t>
      </w:r>
      <w:r>
        <w:t xml:space="preserve"> direction to a utility, and prior to approving </w:t>
      </w:r>
      <w:r w:rsidRPr="00AE1A2A">
        <w:rPr>
          <w:rFonts w:ascii="Albertus Extra Bold" w:hAnsi="Albertus Extra Bold"/>
          <w:b/>
        </w:rPr>
        <w:t>[</w:t>
      </w:r>
      <w:r>
        <w:t>any such</w:t>
      </w:r>
      <w:r w:rsidRPr="00AE1A2A">
        <w:rPr>
          <w:rFonts w:ascii="Albertus Extra Bold" w:hAnsi="Albertus Extra Bold"/>
          <w:b/>
        </w:rPr>
        <w:t>]</w:t>
      </w:r>
      <w:r>
        <w:t xml:space="preserve"> </w:t>
      </w:r>
      <w:r w:rsidRPr="00277573">
        <w:rPr>
          <w:u w:val="single"/>
        </w:rPr>
        <w:t>the</w:t>
      </w:r>
      <w:r>
        <w:t xml:space="preserve"> notice, the commissioner shall consult with the President of the Board of Public Utilities.</w:t>
      </w:r>
    </w:p>
    <w:p w:rsidR="0021499D" w:rsidRDefault="0021499D" w:rsidP="0021499D">
      <w:r>
        <w:t>(</w:t>
      </w:r>
      <w:proofErr w:type="spellStart"/>
      <w:r>
        <w:t>cf</w:t>
      </w:r>
      <w:proofErr w:type="spellEnd"/>
      <w:r>
        <w:t>: P.L.1980, c.92, s.7)</w:t>
      </w:r>
    </w:p>
    <w:p w:rsidR="0021499D" w:rsidRDefault="0021499D" w:rsidP="0021499D"/>
    <w:p w:rsidR="0021499D" w:rsidRDefault="0021499D" w:rsidP="0021499D">
      <w:r>
        <w:tab/>
        <w:t>5.</w:t>
      </w:r>
      <w:r>
        <w:tab/>
        <w:t>Section 7 of P.L.1979, c.197 (C.48:2-29.21) is amended to read as follows:</w:t>
      </w:r>
    </w:p>
    <w:p w:rsidR="0021499D" w:rsidRDefault="0021499D" w:rsidP="0021499D">
      <w:r>
        <w:lastRenderedPageBreak/>
        <w:tab/>
        <w:t>7.</w:t>
      </w:r>
      <w:r>
        <w:tab/>
        <w:t xml:space="preserve">The Commissioner of </w:t>
      </w:r>
      <w:r w:rsidRPr="00747563">
        <w:rPr>
          <w:rFonts w:ascii="Albertus Extra Bold" w:hAnsi="Albertus Extra Bold"/>
          <w:b/>
        </w:rPr>
        <w:t>[</w:t>
      </w:r>
      <w:r>
        <w:t>the Department of</w:t>
      </w:r>
      <w:r w:rsidRPr="00747563">
        <w:rPr>
          <w:rFonts w:ascii="Albertus Extra Bold" w:hAnsi="Albertus Extra Bold"/>
          <w:b/>
        </w:rPr>
        <w:t>]</w:t>
      </w:r>
      <w:r>
        <w:t xml:space="preserve"> Human Services shall submit a report on the "Lifeline Credit Program" to the Legislature on August 15, 1981, and annually thereafter.  </w:t>
      </w:r>
      <w:r>
        <w:rPr>
          <w:u w:val="single"/>
        </w:rPr>
        <w:t>On or after the effective date of P.L.    , c.    (C.        ) (pending before the Legislature as this bill), the report to the Legislature shall be submitted pursuant to P.L.1991, c.164 (C.52:14-19.1)</w:t>
      </w:r>
      <w:r w:rsidRPr="000A4D56">
        <w:rPr>
          <w:u w:val="single"/>
        </w:rPr>
        <w:t>.</w:t>
      </w:r>
      <w:r>
        <w:t xml:space="preserve">  </w:t>
      </w:r>
      <w:r w:rsidRPr="00747563">
        <w:rPr>
          <w:rFonts w:ascii="Albertus Extra Bold" w:hAnsi="Albertus Extra Bold"/>
          <w:b/>
        </w:rPr>
        <w:t>[</w:t>
      </w:r>
      <w:r>
        <w:t>Such</w:t>
      </w:r>
      <w:r w:rsidRPr="00747563">
        <w:rPr>
          <w:rFonts w:ascii="Albertus Extra Bold" w:hAnsi="Albertus Extra Bold"/>
          <w:b/>
        </w:rPr>
        <w:t>]</w:t>
      </w:r>
      <w:r>
        <w:t xml:space="preserve"> </w:t>
      </w:r>
      <w:r w:rsidRPr="00747563">
        <w:rPr>
          <w:u w:val="single"/>
        </w:rPr>
        <w:t>The</w:t>
      </w:r>
      <w:r>
        <w:t xml:space="preserve"> </w:t>
      </w:r>
      <w:r w:rsidRPr="00747563">
        <w:t>report</w:t>
      </w:r>
      <w:r>
        <w:t xml:space="preserve"> shall include, but shall not be limited to, a summary of the implementation of the program, a study of its impact, any recommendations for its revision, and an estimate of the practicability and feasibility of expanding the program to include other needy residential electric </w:t>
      </w:r>
      <w:r w:rsidRPr="00747563">
        <w:rPr>
          <w:rFonts w:ascii="Albertus Extra Bold" w:hAnsi="Albertus Extra Bold"/>
          <w:b/>
        </w:rPr>
        <w:t>[</w:t>
      </w:r>
      <w:r>
        <w:t>and</w:t>
      </w:r>
      <w:r w:rsidRPr="00747563">
        <w:rPr>
          <w:rFonts w:ascii="Albertus Extra Bold" w:hAnsi="Albertus Extra Bold"/>
          <w:b/>
        </w:rPr>
        <w:t>]</w:t>
      </w:r>
      <w:r>
        <w:rPr>
          <w:u w:val="single"/>
        </w:rPr>
        <w:t>,</w:t>
      </w:r>
      <w:r>
        <w:t xml:space="preserve"> gas</w:t>
      </w:r>
      <w:r>
        <w:rPr>
          <w:u w:val="single"/>
        </w:rPr>
        <w:t>, and water</w:t>
      </w:r>
      <w:r>
        <w:t xml:space="preserve"> utility customers.  The report shall also include an examination of alternative revenue sources to fund </w:t>
      </w:r>
      <w:r w:rsidRPr="00747563">
        <w:rPr>
          <w:rFonts w:ascii="Albertus Extra Bold" w:hAnsi="Albertus Extra Bold"/>
          <w:b/>
        </w:rPr>
        <w:t>[</w:t>
      </w:r>
      <w:r>
        <w:t>such a</w:t>
      </w:r>
      <w:r w:rsidRPr="00747563">
        <w:rPr>
          <w:rFonts w:ascii="Albertus Extra Bold" w:hAnsi="Albertus Extra Bold"/>
          <w:b/>
        </w:rPr>
        <w:t>]</w:t>
      </w:r>
      <w:r w:rsidRPr="006C2DB7">
        <w:t xml:space="preserve"> </w:t>
      </w:r>
      <w:r>
        <w:rPr>
          <w:u w:val="single"/>
        </w:rPr>
        <w:t>the</w:t>
      </w:r>
      <w:r>
        <w:t xml:space="preserve"> program.</w:t>
      </w:r>
    </w:p>
    <w:p w:rsidR="0021499D" w:rsidRDefault="0021499D" w:rsidP="0021499D">
      <w:r>
        <w:t>(</w:t>
      </w:r>
      <w:proofErr w:type="spellStart"/>
      <w:r>
        <w:t>cf</w:t>
      </w:r>
      <w:proofErr w:type="spellEnd"/>
      <w:r>
        <w:t>: P.L.1981, c.210, s.9)</w:t>
      </w:r>
    </w:p>
    <w:p w:rsidR="0021499D" w:rsidRDefault="0021499D" w:rsidP="0021499D"/>
    <w:p w:rsidR="0021499D" w:rsidRDefault="0021499D" w:rsidP="0021499D">
      <w:r>
        <w:tab/>
        <w:t>6.</w:t>
      </w:r>
      <w:r>
        <w:tab/>
        <w:t>Section 3 of P.L.1981, c.210 (C.48:2-29.32) is amended to read as follows:</w:t>
      </w:r>
    </w:p>
    <w:p w:rsidR="0021499D" w:rsidRDefault="0021499D" w:rsidP="0021499D">
      <w:r>
        <w:tab/>
        <w:t>3.</w:t>
      </w:r>
      <w:r>
        <w:tab/>
        <w:t xml:space="preserve">Any residential tenant not receiving an individual electric </w:t>
      </w:r>
      <w:r w:rsidRPr="00747563">
        <w:rPr>
          <w:rFonts w:ascii="Albertus Extra Bold" w:hAnsi="Albertus Extra Bold"/>
          <w:b/>
        </w:rPr>
        <w:t>[</w:t>
      </w:r>
      <w:r>
        <w:t>or</w:t>
      </w:r>
      <w:r w:rsidRPr="00747563">
        <w:rPr>
          <w:rFonts w:ascii="Albertus Extra Bold" w:hAnsi="Albertus Extra Bold"/>
          <w:b/>
        </w:rPr>
        <w:t>]</w:t>
      </w:r>
      <w:r>
        <w:rPr>
          <w:u w:val="single"/>
        </w:rPr>
        <w:t>,</w:t>
      </w:r>
      <w:r>
        <w:t xml:space="preserve"> gas</w:t>
      </w:r>
      <w:r>
        <w:rPr>
          <w:u w:val="single"/>
        </w:rPr>
        <w:t>, or water</w:t>
      </w:r>
      <w:r>
        <w:t xml:space="preserve"> utility bill who at any time between July 1 and December 31, 1981, or at any time between July 1 and December 31 of any year thereafter, is:  a. enrolled in, found eligible for, or, except for the provisions of section 4 of P.L.1975, c.194 (C.30:4D-23), would be eligible for benefits under the program of "Pharmaceutical Assistance to the Aged and Disabled," established pursuant to P.L.1975, c.194 (C.30:4D-20 et seq.), as amended and supplemented; </w:t>
      </w:r>
      <w:r w:rsidRPr="006C2DB7">
        <w:rPr>
          <w:rFonts w:ascii="Albertus Extra Bold" w:hAnsi="Albertus Extra Bold"/>
          <w:b/>
        </w:rPr>
        <w:t>[</w:t>
      </w:r>
      <w:r>
        <w:t>or</w:t>
      </w:r>
      <w:r w:rsidRPr="006C2DB7">
        <w:rPr>
          <w:rFonts w:ascii="Albertus Extra Bold" w:hAnsi="Albertus Extra Bold"/>
          <w:b/>
        </w:rPr>
        <w:t>]</w:t>
      </w:r>
      <w:r w:rsidRPr="001D2159">
        <w:t xml:space="preserve"> </w:t>
      </w:r>
      <w:r>
        <w:t xml:space="preserve">b. receiving or is eligible to receive benefits under the program of Supplemental Security Income (P.L.1973, c.256, C.44:7-85 et seq.); or </w:t>
      </w:r>
      <w:r>
        <w:tab/>
        <w:t>c. receiving disability benefits pursuant to the federal Social Security Act (42 U.S.C. s.416(</w:t>
      </w:r>
      <w:proofErr w:type="spellStart"/>
      <w:r>
        <w:t>i</w:t>
      </w:r>
      <w:proofErr w:type="spellEnd"/>
      <w:r>
        <w:t xml:space="preserve">)) and meets the income and residency requirements of the "Pharmaceutical Assistance to the Aged and Disabled" program, shall be eligible for the "Tenants' Lifeline Assistance Program."  The commissioner shall establish a schedule of eligible residential tenants who meet such qualifications.  For the purposes of this act, "residential tenant" means a person renting or leasing real property, including a mobile home park site, as his principal residence, including a net lease residential tenant, as well as a person who is a resident shareholder in a </w:t>
      </w:r>
      <w:r w:rsidRPr="00034818">
        <w:rPr>
          <w:rFonts w:ascii="Albertus Extra Bold" w:hAnsi="Albertus Extra Bold"/>
          <w:b/>
        </w:rPr>
        <w:t>[</w:t>
      </w:r>
      <w:r>
        <w:t>nonprofit residential cooperative or mutual housing corporation, both defined pursuant to P.L.1977, c.241 (C.54:4-3.80 et seq.), or an owner of a condominium as such is defined pursuant to P.L.1963, c.168 (C.46:8A-1 et seq.)               and P.L.1969, c.257 (C.46:8B-1 et seq.)</w:t>
      </w:r>
      <w:r w:rsidRPr="00034818">
        <w:rPr>
          <w:rFonts w:ascii="Albertus Extra Bold" w:hAnsi="Albertus Extra Bold"/>
          <w:b/>
        </w:rPr>
        <w:t>]</w:t>
      </w:r>
      <w:r>
        <w:t xml:space="preserve"> </w:t>
      </w:r>
      <w:r>
        <w:rPr>
          <w:u w:val="single"/>
        </w:rPr>
        <w:t>planned real estate development, as defined pursuant to subsection h. of section 3 of P.L.1977, c.419 (C.45:22A-23)</w:t>
      </w:r>
      <w:r>
        <w:t xml:space="preserve">. </w:t>
      </w:r>
    </w:p>
    <w:p w:rsidR="00602128" w:rsidRDefault="0021499D" w:rsidP="00602128">
      <w:r>
        <w:t>(</w:t>
      </w:r>
      <w:proofErr w:type="spellStart"/>
      <w:r>
        <w:t>cf</w:t>
      </w:r>
      <w:proofErr w:type="spellEnd"/>
      <w:r>
        <w:t>: P. L.1985, c.291, s.4)</w:t>
      </w:r>
      <w:r w:rsidR="00602128">
        <w:br w:type="page"/>
      </w:r>
    </w:p>
    <w:p w:rsidR="0021499D" w:rsidRDefault="0021499D" w:rsidP="0021499D">
      <w:r>
        <w:lastRenderedPageBreak/>
        <w:tab/>
        <w:t>7.</w:t>
      </w:r>
      <w:r>
        <w:tab/>
        <w:t>Section 7 of P.L.1981, c.210 (C.48:2-29.36) is amended to read as follows;</w:t>
      </w:r>
    </w:p>
    <w:p w:rsidR="0021499D" w:rsidRDefault="0021499D" w:rsidP="0021499D">
      <w:r>
        <w:tab/>
        <w:t>7.</w:t>
      </w:r>
      <w:r>
        <w:tab/>
        <w:t xml:space="preserve">The commissioner shall submit a report on the "Tenants' Lifeline Assistance Program" to the Legislature and the Governor on August 15 of each year, in conjunction with the annual report submitted on the "Lifeline Credit Program," pursuant to P.L.1979, c.197 (C.48:2-29.15 et seq.).  </w:t>
      </w:r>
      <w:r w:rsidRPr="00AE6F7A">
        <w:rPr>
          <w:rFonts w:ascii="Albertus Extra Bold" w:hAnsi="Albertus Extra Bold"/>
          <w:b/>
        </w:rPr>
        <w:t>[</w:t>
      </w:r>
      <w:r>
        <w:t>Such</w:t>
      </w:r>
      <w:r w:rsidRPr="00AE6F7A">
        <w:rPr>
          <w:rFonts w:ascii="Albertus Extra Bold" w:hAnsi="Albertus Extra Bold"/>
          <w:b/>
        </w:rPr>
        <w:t>]</w:t>
      </w:r>
      <w:r>
        <w:t xml:space="preserve"> </w:t>
      </w:r>
      <w:r w:rsidRPr="00AE6F7A">
        <w:rPr>
          <w:u w:val="single"/>
        </w:rPr>
        <w:t>T</w:t>
      </w:r>
      <w:r>
        <w:rPr>
          <w:u w:val="single"/>
        </w:rPr>
        <w:t>he</w:t>
      </w:r>
      <w:r>
        <w:t xml:space="preserve"> report shall include, but shall not be limited to, a summary of the implementation of the program, a study of its impact, any recommendations for its revision, and an estimate of the practicability and feasibility of expanding the program to include other needy residential electric </w:t>
      </w:r>
      <w:r w:rsidRPr="00AE6F7A">
        <w:rPr>
          <w:rFonts w:ascii="Albertus Extra Bold" w:hAnsi="Albertus Extra Bold"/>
          <w:b/>
        </w:rPr>
        <w:t>[</w:t>
      </w:r>
      <w:r>
        <w:t>and</w:t>
      </w:r>
      <w:r w:rsidRPr="00AE6F7A">
        <w:rPr>
          <w:rFonts w:ascii="Albertus Extra Bold" w:hAnsi="Albertus Extra Bold"/>
          <w:b/>
        </w:rPr>
        <w:t>]</w:t>
      </w:r>
      <w:r>
        <w:rPr>
          <w:u w:val="single"/>
        </w:rPr>
        <w:t>,</w:t>
      </w:r>
      <w:r>
        <w:t xml:space="preserve"> </w:t>
      </w:r>
      <w:r w:rsidRPr="00EF424A">
        <w:rPr>
          <w:u w:val="single"/>
        </w:rPr>
        <w:t>gas</w:t>
      </w:r>
      <w:r>
        <w:rPr>
          <w:u w:val="single"/>
        </w:rPr>
        <w:t xml:space="preserve">, </w:t>
      </w:r>
      <w:r w:rsidRPr="00EF424A">
        <w:rPr>
          <w:u w:val="single"/>
        </w:rPr>
        <w:t>and</w:t>
      </w:r>
      <w:r>
        <w:rPr>
          <w:u w:val="single"/>
        </w:rPr>
        <w:t xml:space="preserve"> water</w:t>
      </w:r>
      <w:r>
        <w:t xml:space="preserve"> utility customers.</w:t>
      </w:r>
    </w:p>
    <w:p w:rsidR="0021499D" w:rsidRDefault="0021499D" w:rsidP="0021499D">
      <w:r>
        <w:t>(</w:t>
      </w:r>
      <w:proofErr w:type="spellStart"/>
      <w:r>
        <w:t>cf</w:t>
      </w:r>
      <w:proofErr w:type="spellEnd"/>
      <w:r>
        <w:t>: P.L.1981, c.210, s.7)</w:t>
      </w:r>
    </w:p>
    <w:p w:rsidR="0021499D" w:rsidRPr="00D71D68" w:rsidRDefault="0021499D" w:rsidP="0021499D"/>
    <w:p w:rsidR="0021499D" w:rsidRDefault="0021499D" w:rsidP="0021499D">
      <w:r>
        <w:tab/>
        <w:t>8.</w:t>
      </w:r>
      <w:r>
        <w:tab/>
        <w:t>This act shall take effect on the first day of the seventh month next following the date of enactment.</w:t>
      </w:r>
    </w:p>
    <w:p w:rsidR="0021499D" w:rsidRPr="00AA7880" w:rsidRDefault="0021499D" w:rsidP="0021499D"/>
    <w:p w:rsidR="0021499D" w:rsidRPr="00CE7BD8" w:rsidRDefault="0021499D" w:rsidP="0021499D"/>
    <w:p w:rsidR="0021499D" w:rsidRPr="00AA7880" w:rsidRDefault="0021499D" w:rsidP="0021499D">
      <w:pPr>
        <w:jc w:val="center"/>
      </w:pPr>
      <w:r w:rsidRPr="00D71D68">
        <w:t>STATEMENT</w:t>
      </w:r>
    </w:p>
    <w:p w:rsidR="0021499D" w:rsidRDefault="0021499D" w:rsidP="0021499D"/>
    <w:p w:rsidR="0021499D" w:rsidRDefault="0021499D" w:rsidP="0021499D">
      <w:r>
        <w:tab/>
        <w:t>This bill adds assistance for water utility bills to the Lifeline Credit Program, established pursuant to P.L.1979, c.197 (C.48:2-29.15 et seq.), and the Tenants' Lifeline Assistance Program, established pursuant to P.L.1981, c.210 et seq. (C.48:2-29.30 et seq.).</w:t>
      </w:r>
    </w:p>
    <w:p w:rsidR="0021499D" w:rsidRDefault="0021499D">
      <w:r>
        <w:tab/>
        <w:t xml:space="preserve">Under current law, these programs provide a $225 benefit only on gas and electric utility bills to eligible customers who are participating in the Pharmaceutical Assistance to the Aged and Disabled Program (PAAD), receiving or eligible to receive benefits under the Supplemental Security Income program established pursuant to P.L.1973, c.256 (C.44:7-85), or receiving disability benefits under the federal Social Security Act and also meet eligibility requirements for PAAD.  Under this legislation, these programs would be expanded to include water utility bills. </w:t>
      </w:r>
    </w:p>
    <w:sectPr w:rsidR="0021499D" w:rsidSect="006543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B35" w:rsidRDefault="00B75B35">
      <w:r>
        <w:separator/>
      </w:r>
    </w:p>
  </w:endnote>
  <w:endnote w:type="continuationSeparator" w:id="0">
    <w:p w:rsidR="00B75B35" w:rsidRDefault="00B7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F77" w:rsidRPr="00921C91" w:rsidRDefault="00EF7F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7F77" w:rsidRPr="00921C91" w:rsidRDefault="00EF7F77">
    <w:pPr>
      <w:pStyle w:val="Footer"/>
      <w:rPr>
        <w:szCs w:val="18"/>
      </w:rPr>
    </w:pPr>
  </w:p>
  <w:p w:rsidR="00EF7F77" w:rsidRPr="00921C91" w:rsidRDefault="00EF7F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7F77" w:rsidRDefault="00EF7F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B35" w:rsidRDefault="00B75B35">
      <w:r>
        <w:separator/>
      </w:r>
    </w:p>
  </w:footnote>
  <w:footnote w:type="continuationSeparator" w:id="0">
    <w:p w:rsidR="00B75B35" w:rsidRDefault="00B75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B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43B5" w:rsidRDefault="006543B5" w:rsidP="006543B5">
    <w:pPr>
      <w:pStyle w:val="bpuHeadSpon"/>
    </w:pPr>
    <w:r w:rsidRPr="006543B5">
      <w:rPr>
        <w:rStyle w:val="bpuHeadSponChar"/>
      </w:rPr>
      <w:t>S1221</w:t>
    </w:r>
    <w:r>
      <w:t xml:space="preserve"> TURNER</w:t>
    </w:r>
  </w:p>
  <w:p w:rsidR="006543B5" w:rsidRDefault="006543B5" w:rsidP="006543B5">
    <w:pPr>
      <w:pStyle w:val="bpuHeadSpon"/>
    </w:pPr>
    <w:r>
      <w:fldChar w:fldCharType="begin"/>
    </w:r>
    <w:r>
      <w:instrText xml:space="preserve"> PAGE  \* MERGEFORMAT </w:instrText>
    </w:r>
    <w:r>
      <w:fldChar w:fldCharType="separate"/>
    </w:r>
    <w:r w:rsidR="00273B2B">
      <w:rPr>
        <w:noProof/>
      </w:rPr>
      <w:t>5</w:t>
    </w:r>
    <w:r>
      <w:fldChar w:fldCharType="end"/>
    </w:r>
  </w:p>
  <w:p w:rsidR="006543B5" w:rsidRDefault="006543B5" w:rsidP="006543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43B5" w:rsidRDefault="006543B5" w:rsidP="006543B5">
    <w:pPr>
      <w:pStyle w:val="bpuHeadSpon"/>
    </w:pPr>
    <w:r w:rsidRPr="006543B5">
      <w:rPr>
        <w:rStyle w:val="bpuHeadSponChar"/>
      </w:rPr>
      <w:t>S1221</w:t>
    </w:r>
    <w:r>
      <w:t xml:space="preserve"> TURNER</w:t>
    </w:r>
  </w:p>
  <w:p w:rsidR="006543B5" w:rsidRDefault="006543B5" w:rsidP="006543B5">
    <w:pPr>
      <w:pStyle w:val="bpuHeadSpon"/>
    </w:pPr>
    <w:r>
      <w:fldChar w:fldCharType="begin"/>
    </w:r>
    <w:r>
      <w:instrText xml:space="preserve"> PAGE  \* MERGEFORMAT </w:instrText>
    </w:r>
    <w:r>
      <w:fldChar w:fldCharType="separate"/>
    </w:r>
    <w:r w:rsidR="00273B2B">
      <w:rPr>
        <w:noProof/>
      </w:rPr>
      <w:t>2</w:t>
    </w:r>
    <w:r>
      <w:fldChar w:fldCharType="end"/>
    </w:r>
  </w:p>
  <w:p w:rsidR="006543B5" w:rsidRDefault="006543B5" w:rsidP="006543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B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2CE"/>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629"/>
    <w:rsid w:val="001E15F1"/>
    <w:rsid w:val="001E16FA"/>
    <w:rsid w:val="001E6213"/>
    <w:rsid w:val="001F14C7"/>
    <w:rsid w:val="001F7405"/>
    <w:rsid w:val="00205533"/>
    <w:rsid w:val="00212B8D"/>
    <w:rsid w:val="0021499D"/>
    <w:rsid w:val="00222983"/>
    <w:rsid w:val="002370D0"/>
    <w:rsid w:val="00255958"/>
    <w:rsid w:val="00257FA2"/>
    <w:rsid w:val="0026574A"/>
    <w:rsid w:val="002660BB"/>
    <w:rsid w:val="002720E8"/>
    <w:rsid w:val="00273B2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0B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128"/>
    <w:rsid w:val="00605B20"/>
    <w:rsid w:val="0061156F"/>
    <w:rsid w:val="00613FF5"/>
    <w:rsid w:val="006155A8"/>
    <w:rsid w:val="00621B94"/>
    <w:rsid w:val="00626239"/>
    <w:rsid w:val="00635316"/>
    <w:rsid w:val="00635449"/>
    <w:rsid w:val="006378C5"/>
    <w:rsid w:val="00645E6A"/>
    <w:rsid w:val="006543B5"/>
    <w:rsid w:val="00665CBC"/>
    <w:rsid w:val="00667A5C"/>
    <w:rsid w:val="00677316"/>
    <w:rsid w:val="00686AEB"/>
    <w:rsid w:val="006A6D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2E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56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255"/>
    <w:rsid w:val="00B45B34"/>
    <w:rsid w:val="00B57047"/>
    <w:rsid w:val="00B61D86"/>
    <w:rsid w:val="00B6342D"/>
    <w:rsid w:val="00B726BD"/>
    <w:rsid w:val="00B732BC"/>
    <w:rsid w:val="00B75B35"/>
    <w:rsid w:val="00B802F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BB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8A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F7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4697EE-A11D-4C36-B8B2-7AFEDCF8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442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4255"/>
    <w:rPr>
      <w:rFonts w:ascii="Segoe UI" w:hAnsi="Segoe UI" w:cs="Segoe UI"/>
      <w:spacing w:val="4"/>
      <w:sz w:val="18"/>
      <w:szCs w:val="18"/>
    </w:rPr>
  </w:style>
  <w:style w:type="character" w:styleId="LineNumber">
    <w:name w:val="line number"/>
    <w:basedOn w:val="DefaultParagraphFont"/>
    <w:semiHidden/>
    <w:unhideWhenUsed/>
    <w:rsid w:val="00654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1486</Words>
  <Characters>7926</Characters>
  <Application>Microsoft Office Word</Application>
  <DocSecurity>0</DocSecurity>
  <Lines>193</Lines>
  <Paragraphs>40</Paragraphs>
  <ScaleCrop>false</ScaleCrop>
  <HeadingPairs>
    <vt:vector size="2" baseType="variant">
      <vt:variant>
        <vt:lpstr>Title</vt:lpstr>
      </vt:variant>
      <vt:variant>
        <vt:i4>1</vt:i4>
      </vt:variant>
    </vt:vector>
  </HeadingPairs>
  <TitlesOfParts>
    <vt:vector size="1" baseType="lpstr">
      <vt:lpstr>S1221</vt:lpstr>
    </vt:vector>
  </TitlesOfParts>
  <Manager>R56</Manager>
  <Company>NJ Office of Legislative Services</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S1221</dc:title>
  <dc:subject>20-960</dc:subject>
  <dc:creator>Senator  TURNER</dc:creator>
  <cp:keywords>S1221|5|HS |312|0|312|F|0|</cp:keywords>
  <dc:description>INTRODUCED FEBRUARY 3, 2020</dc:description>
  <cp:lastModifiedBy>Todaro, Vivian</cp:lastModifiedBy>
  <cp:revision>2</cp:revision>
  <cp:lastPrinted>2020-01-31T16:59:00Z</cp:lastPrinted>
  <dcterms:created xsi:type="dcterms:W3CDTF">2020-02-04T13:46:00Z</dcterms:created>
  <dcterms:modified xsi:type="dcterms:W3CDTF">2020-02-04T13:46:00Z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