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C51" w:rsidRDefault="00683C51" w:rsidP="00683C51">
      <w:pPr>
        <w:pStyle w:val="bpuBill"/>
      </w:pPr>
      <w:bookmarkStart w:id="0" w:name="bpuFrontPg"/>
      <w:bookmarkEnd w:id="0"/>
      <w:r>
        <w:t xml:space="preserve">SENATE, No. 1260 </w:t>
      </w:r>
    </w:p>
    <w:p w:rsidR="00683C51" w:rsidRPr="009D38FF" w:rsidRDefault="00683C51" w:rsidP="0068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0659" r:id="rId7"/>
        </w:object>
      </w:r>
    </w:p>
    <w:p w:rsidR="00683C51" w:rsidRDefault="00683C51" w:rsidP="00683C51">
      <w:pPr>
        <w:pStyle w:val="bpuState"/>
      </w:pPr>
      <w:r>
        <w:t>STATE OF NEW JERSEY</w:t>
      </w:r>
    </w:p>
    <w:p w:rsidR="00683C51" w:rsidRDefault="00683C51" w:rsidP="00683C51">
      <w:pPr>
        <w:pStyle w:val="bpuLegislature"/>
      </w:pPr>
      <w:r>
        <w:t>219th LEGISLATURE</w:t>
      </w:r>
    </w:p>
    <w:p w:rsidR="00683C51" w:rsidRDefault="00683C51" w:rsidP="00683C51">
      <w:pPr>
        <w:pStyle w:val="bpuWpGraphic"/>
      </w:pPr>
      <w:r>
        <w:object w:dxaOrig="8985" w:dyaOrig="255">
          <v:shape id="_x0000_i1026" type="#_x0000_t75" style="width:6in;height:11.8pt" o:ole="">
            <v:imagedata r:id="rId6" o:title=""/>
          </v:shape>
          <o:OLEObject Type="Embed" ProgID="WPWin6.1" ShapeID="_x0000_i1026" DrawAspect="Content" ObjectID="_1642920660" r:id="rId8"/>
        </w:object>
      </w:r>
      <w:r>
        <w:t xml:space="preserve">  </w:t>
      </w:r>
    </w:p>
    <w:p w:rsidR="00683C51" w:rsidRDefault="00683C51" w:rsidP="00683C51">
      <w:pPr>
        <w:pStyle w:val="bpuIntro"/>
      </w:pPr>
      <w:r>
        <w:t>INTRODUCED FEBRUARY 3, 2020</w:t>
      </w:r>
    </w:p>
    <w:p w:rsidR="00683C51" w:rsidRDefault="00683C51" w:rsidP="00683C51">
      <w:pPr>
        <w:pStyle w:val="bpuIntro"/>
      </w:pPr>
    </w:p>
    <w:p w:rsidR="00683C51" w:rsidRDefault="00683C51" w:rsidP="00683C51">
      <w:pPr>
        <w:pStyle w:val="bpuIntro"/>
        <w:sectPr w:rsidR="00683C51" w:rsidSect="007A5C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3C51" w:rsidRDefault="00683C51" w:rsidP="00683C51">
      <w:pPr>
        <w:pStyle w:val="bpuIntro"/>
      </w:pPr>
    </w:p>
    <w:p w:rsidR="00683C51" w:rsidRDefault="00683C51" w:rsidP="00683C51">
      <w:pPr>
        <w:pStyle w:val="bpuSponsor"/>
      </w:pPr>
      <w:r>
        <w:t>Sponsored by:</w:t>
      </w:r>
    </w:p>
    <w:p w:rsidR="00683C51" w:rsidRDefault="00683C51" w:rsidP="00683C51">
      <w:pPr>
        <w:pStyle w:val="bpuSponsor"/>
      </w:pPr>
      <w:r>
        <w:t>Senator  TROY SINGLETON</w:t>
      </w:r>
    </w:p>
    <w:p w:rsidR="00683C51" w:rsidRDefault="00683C51" w:rsidP="00683C51">
      <w:pPr>
        <w:pStyle w:val="bpuSponsor"/>
      </w:pPr>
      <w:r>
        <w:t>District 7 (Burlington)</w:t>
      </w:r>
    </w:p>
    <w:p w:rsidR="00683C51" w:rsidRDefault="007A5CD1" w:rsidP="007A5CD1">
      <w:pPr>
        <w:pStyle w:val="bpuSponsor"/>
      </w:pPr>
      <w:r>
        <w:t>Senator  STEVEN V. OROHO</w:t>
      </w:r>
    </w:p>
    <w:p w:rsidR="007A5CD1" w:rsidRDefault="007A5CD1" w:rsidP="007A5CD1">
      <w:pPr>
        <w:pStyle w:val="bpuSponsor"/>
      </w:pPr>
      <w:r>
        <w:t>District 24 (Morris, Sussex and Warren)</w:t>
      </w:r>
    </w:p>
    <w:p w:rsidR="007A5CD1" w:rsidRPr="007A5CD1" w:rsidRDefault="007A5CD1" w:rsidP="007A5CD1">
      <w:pPr>
        <w:pStyle w:val="bpuSponsor"/>
      </w:pPr>
    </w:p>
    <w:p w:rsidR="00683C51" w:rsidRDefault="00683C51" w:rsidP="00683C51">
      <w:pPr>
        <w:pStyle w:val="bpuSponsor"/>
      </w:pPr>
    </w:p>
    <w:p w:rsidR="00683C51" w:rsidRDefault="00683C51" w:rsidP="00683C51">
      <w:pPr>
        <w:pStyle w:val="bpuSponsor"/>
      </w:pPr>
    </w:p>
    <w:p w:rsidR="00683C51" w:rsidRDefault="00683C51" w:rsidP="00683C51">
      <w:pPr>
        <w:pStyle w:val="bpuSponsor"/>
      </w:pPr>
    </w:p>
    <w:p w:rsidR="00683C51" w:rsidRDefault="00683C51" w:rsidP="00683C51">
      <w:pPr>
        <w:pStyle w:val="bpuSponsor"/>
      </w:pPr>
      <w:r>
        <w:t>SYNOPSIS</w:t>
      </w:r>
    </w:p>
    <w:p w:rsidR="00683C51" w:rsidRDefault="00683C51" w:rsidP="00683C51">
      <w:pPr>
        <w:pStyle w:val="bpuNormText"/>
      </w:pPr>
      <w:r>
        <w:tab/>
        <w:t xml:space="preserve">Requires Commissioner of Labor and Workforce Development to create Statewide database of certified payroll information for public works projects. </w:t>
      </w:r>
    </w:p>
    <w:p w:rsidR="00683C51" w:rsidRDefault="00683C51" w:rsidP="00683C51">
      <w:pPr>
        <w:pStyle w:val="bpuNormText"/>
      </w:pPr>
    </w:p>
    <w:p w:rsidR="00683C51" w:rsidRDefault="00683C51" w:rsidP="00683C51">
      <w:pPr>
        <w:pStyle w:val="bpuSponsor"/>
      </w:pPr>
      <w:r>
        <w:t xml:space="preserve">CURRENT VERSION OF TEXT </w:t>
      </w:r>
    </w:p>
    <w:p w:rsidR="00683C51" w:rsidRDefault="00683C51" w:rsidP="00683C51">
      <w:pPr>
        <w:pStyle w:val="bpuNormText"/>
      </w:pPr>
      <w:r>
        <w:tab/>
        <w:t>As introduced.</w:t>
      </w:r>
    </w:p>
    <w:p w:rsidR="00683C51" w:rsidRDefault="00683C51" w:rsidP="0068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C51" w:rsidRDefault="00683C51" w:rsidP="008916EC">
      <w:pPr>
        <w:pStyle w:val="FronterPage"/>
        <w:tabs>
          <w:tab w:val="clear" w:pos="720"/>
          <w:tab w:val="clear" w:pos="1440"/>
          <w:tab w:val="clear" w:pos="2160"/>
          <w:tab w:val="clear" w:pos="2880"/>
          <w:tab w:val="clear" w:pos="3600"/>
          <w:tab w:val="clear" w:pos="4320"/>
          <w:tab w:val="clear" w:pos="5040"/>
        </w:tabs>
        <w:sectPr w:rsidR="00683C51" w:rsidSect="00683C51">
          <w:type w:val="continuous"/>
          <w:pgSz w:w="12240" w:h="20160" w:code="5"/>
          <w:pgMar w:top="1440" w:right="2275" w:bottom="1440" w:left="2275" w:header="72" w:footer="720" w:gutter="0"/>
          <w:pgNumType w:start="1"/>
          <w:cols w:space="720"/>
          <w:docGrid w:linePitch="360"/>
        </w:sectPr>
      </w:pPr>
    </w:p>
    <w:p w:rsidR="008A43CB" w:rsidRPr="00BD6B2E" w:rsidRDefault="008A43CB" w:rsidP="008A43CB">
      <w:pPr>
        <w:pStyle w:val="HangingAnAct"/>
      </w:pPr>
      <w:r w:rsidRPr="008A43CB">
        <w:rPr>
          <w:rStyle w:val="BillHead"/>
        </w:rPr>
        <w:lastRenderedPageBreak/>
        <w:t>An Act</w:t>
      </w:r>
      <w:r w:rsidRPr="006B7FA7">
        <w:rPr>
          <w:rStyle w:val="HangingAnActChar"/>
        </w:rPr>
        <w:t xml:space="preserve"> </w:t>
      </w:r>
      <w:r w:rsidRPr="00BD6B2E">
        <w:t>concerning a Statewide databa</w:t>
      </w:r>
      <w:bookmarkStart w:id="1" w:name="_GoBack"/>
      <w:bookmarkEnd w:id="1"/>
      <w:r w:rsidRPr="00BD6B2E">
        <w:t>se of certified payroll information filed by public works contractors and amending P.L.1963, c.150.</w:t>
      </w:r>
    </w:p>
    <w:p w:rsidR="008A43CB" w:rsidRPr="00D71D68" w:rsidRDefault="008A43CB" w:rsidP="008A43CB"/>
    <w:p w:rsidR="008A43CB" w:rsidRPr="00AA7880" w:rsidRDefault="008A43CB" w:rsidP="008A43CB">
      <w:r>
        <w:tab/>
      </w:r>
      <w:r>
        <w:rPr>
          <w:rStyle w:val="BillHeading2"/>
        </w:rPr>
        <w:t xml:space="preserve">Be It Enacted </w:t>
      </w:r>
      <w:r>
        <w:rPr>
          <w:rStyle w:val="BillLanguage"/>
        </w:rPr>
        <w:t>by the Senate and General Assembly of the State of New Jersey:</w:t>
      </w:r>
    </w:p>
    <w:p w:rsidR="008A43CB" w:rsidRDefault="008A43CB" w:rsidP="008A43CB"/>
    <w:p w:rsidR="008A43CB" w:rsidRDefault="008A43CB" w:rsidP="008A43CB">
      <w:r>
        <w:tab/>
        <w:t>1.</w:t>
      </w:r>
      <w:r>
        <w:tab/>
        <w:t>Section 9 of P.L.1963, c.150 (C.34:11-56.33) is amended to read as follows:</w:t>
      </w:r>
    </w:p>
    <w:p w:rsidR="008A43CB" w:rsidRDefault="008A43CB" w:rsidP="008A43CB">
      <w:r>
        <w:tab/>
        <w:t>9.</w:t>
      </w:r>
      <w:r>
        <w:tab/>
        <w:t xml:space="preserve">(a)  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w:t>
      </w:r>
      <w:r>
        <w:rPr>
          <w:u w:val="single"/>
        </w:rPr>
        <w:t>and the commissioner</w:t>
      </w:r>
      <w:r w:rsidRPr="00565EB2">
        <w:t xml:space="preserve"> </w:t>
      </w:r>
      <w:r>
        <w:t>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8A43CB" w:rsidRDefault="008A43CB" w:rsidP="008A43CB">
      <w:r>
        <w:tab/>
        <w:t>(b)</w:t>
      </w:r>
      <w:r>
        <w:tab/>
        <w:t xml:space="preserve">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w:t>
      </w:r>
      <w:r>
        <w:lastRenderedPageBreak/>
        <w:t>statement or statements so filed to be due and owing by him on account of wages earned on such public work.</w:t>
      </w:r>
    </w:p>
    <w:p w:rsidR="008A43CB" w:rsidRDefault="008A43CB" w:rsidP="008A43CB">
      <w:r>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8A43CB" w:rsidRDefault="008A43CB" w:rsidP="008A43CB">
      <w:r>
        <w:t>(</w:t>
      </w:r>
      <w:proofErr w:type="spellStart"/>
      <w:r>
        <w:t>cf</w:t>
      </w:r>
      <w:proofErr w:type="spellEnd"/>
      <w:r>
        <w:t>: P.L.2007, c.68, s.4)</w:t>
      </w:r>
    </w:p>
    <w:p w:rsidR="008A43CB" w:rsidRDefault="008A43CB" w:rsidP="008A43CB"/>
    <w:p w:rsidR="008A43CB" w:rsidRDefault="008A43CB" w:rsidP="008A43CB">
      <w:r>
        <w:tab/>
        <w:t>2.</w:t>
      </w:r>
      <w:r>
        <w:tab/>
        <w:t xml:space="preserve">Section 13 of P.L.1963, c.150 (C.34:11-56.37) is amended to read as follows: </w:t>
      </w:r>
    </w:p>
    <w:p w:rsidR="008A43CB" w:rsidRDefault="008A43CB" w:rsidP="008A43CB">
      <w:r>
        <w:tab/>
        <w:t>13.</w:t>
      </w:r>
      <w:r>
        <w:tab/>
        <w:t>a.  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8A43CB" w:rsidRDefault="008A43CB" w:rsidP="008A43CB">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8A43CB" w:rsidRDefault="008A43CB" w:rsidP="008A43CB">
      <w:r>
        <w:tab/>
        <w:t>c.</w:t>
      </w:r>
      <w:r>
        <w:tab/>
        <w:t>The commissioner shall create, maintain, and distribute an informational list of labor organizations that represent workers who engage in public work, which shall contain information about required hourly rates, required fringe benefit rates, and regions in which the labor or</w:t>
      </w:r>
      <w:r w:rsidR="00747742">
        <w:t xml:space="preserve">ganizations represent workers. </w:t>
      </w:r>
      <w:r>
        <w:t xml:space="preserve">The commissioner </w:t>
      </w:r>
      <w:r>
        <w:lastRenderedPageBreak/>
        <w:t>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8A43CB" w:rsidRPr="00565EB2" w:rsidRDefault="008A43CB" w:rsidP="008A43CB">
      <w:pPr>
        <w:rPr>
          <w:u w:val="single"/>
        </w:rPr>
      </w:pPr>
      <w:r>
        <w:tab/>
      </w:r>
      <w:r>
        <w:rPr>
          <w:u w:val="single"/>
        </w:rPr>
        <w:t>d.</w:t>
      </w:r>
      <w:r>
        <w:rPr>
          <w:u w:val="single"/>
        </w:rPr>
        <w:tab/>
      </w:r>
      <w:r w:rsidRPr="005544CE">
        <w:rPr>
          <w:u w:val="single"/>
        </w:rPr>
        <w:t>The commissioner shall create and maintain</w:t>
      </w:r>
      <w:r>
        <w:rPr>
          <w:u w:val="single"/>
        </w:rPr>
        <w:t>, in a manner accessible to the public</w:t>
      </w:r>
      <w:r w:rsidRPr="005544CE">
        <w:rPr>
          <w:u w:val="single"/>
        </w:rPr>
        <w:t xml:space="preserve"> on the website of the Department of Labor and Workforce Development,</w:t>
      </w:r>
      <w:r>
        <w:rPr>
          <w:u w:val="single"/>
        </w:rPr>
        <w:t xml:space="preserve"> a Statewide database</w:t>
      </w:r>
      <w:r w:rsidRPr="005544CE">
        <w:rPr>
          <w:u w:val="single"/>
        </w:rPr>
        <w:t xml:space="preserve"> </w:t>
      </w:r>
      <w:r>
        <w:rPr>
          <w:u w:val="single"/>
        </w:rPr>
        <w:t>of the certified</w:t>
      </w:r>
      <w:r w:rsidRPr="005544CE">
        <w:rPr>
          <w:u w:val="single"/>
        </w:rPr>
        <w:t xml:space="preserve"> statements </w:t>
      </w:r>
      <w:r>
        <w:rPr>
          <w:u w:val="single"/>
        </w:rPr>
        <w:t>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8A43CB" w:rsidRDefault="008A43CB" w:rsidP="008A43CB">
      <w:r>
        <w:t>(</w:t>
      </w:r>
      <w:proofErr w:type="spellStart"/>
      <w:r>
        <w:t>cf</w:t>
      </w:r>
      <w:proofErr w:type="spellEnd"/>
      <w:r>
        <w:t>: P.L.2019, c.61, s.1)</w:t>
      </w:r>
    </w:p>
    <w:p w:rsidR="008A43CB" w:rsidRDefault="008A43CB" w:rsidP="008A43CB"/>
    <w:p w:rsidR="008A43CB" w:rsidRDefault="008A43CB" w:rsidP="008A43CB">
      <w:r>
        <w:tab/>
        <w:t>3.</w:t>
      </w:r>
      <w:r>
        <w:tab/>
        <w:t>This act shall on the first day of the sixth month next following enactment, except the commissioner may take such action as is necessary for the implementation of this act.</w:t>
      </w:r>
    </w:p>
    <w:p w:rsidR="008A43CB" w:rsidRDefault="008A43CB" w:rsidP="008A43CB"/>
    <w:p w:rsidR="008A43CB" w:rsidRPr="00CE7BD8" w:rsidRDefault="008A43CB" w:rsidP="008A43CB"/>
    <w:p w:rsidR="008A43CB" w:rsidRPr="00AA7880" w:rsidRDefault="008A43CB" w:rsidP="008A43CB">
      <w:pPr>
        <w:jc w:val="center"/>
      </w:pPr>
      <w:r w:rsidRPr="00D71D68">
        <w:t>STATEMENT</w:t>
      </w:r>
    </w:p>
    <w:p w:rsidR="008A43CB" w:rsidRDefault="008A43CB" w:rsidP="008A43CB"/>
    <w:p w:rsidR="008A43CB" w:rsidRDefault="008A43CB" w:rsidP="008A43CB">
      <w:r>
        <w:tab/>
      </w:r>
      <w:r w:rsidRPr="001700B7">
        <w:t>This bill requires the Commissioner of Labor and Workforce Development to create a Statewide database of the written statements regarding payroll information that contractors and subcontractors who bid on and perform public work are required</w:t>
      </w:r>
      <w:r>
        <w:t xml:space="preserve"> under current law</w:t>
      </w:r>
      <w:r w:rsidRPr="001700B7">
        <w:t xml:space="preserve"> to file when engaging in public works.  </w:t>
      </w:r>
      <w:r>
        <w:t>The payroll certification, established in accordance with N.J.A.C.12:60-2.1 and N.J.A.C.12:60-5.1, requires contractors and subcontractors to provide payment and withholding information for employees.  The commissioner is required to redact any personal identifying information of the employees as is required by law prior to publishing the payroll statements on the database.  The bill requires the database to be accessible to the public on the department’s website.</w:t>
      </w:r>
    </w:p>
    <w:p w:rsidR="008A43CB" w:rsidRDefault="008A43CB" w:rsidP="008A43CB">
      <w:r>
        <w:tab/>
        <w:t>Additionally, the bill requires contractors to file payroll statements with both the relevant public body and the commissioner.  Under current law, contractors are only required to file these statements with the relevant public body.</w:t>
      </w:r>
    </w:p>
    <w:sectPr w:rsidR="008A43CB" w:rsidSect="00683C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AC" w:rsidRDefault="007135AC">
      <w:r>
        <w:separator/>
      </w:r>
    </w:p>
  </w:endnote>
  <w:endnote w:type="continuationSeparator" w:id="0">
    <w:p w:rsidR="007135AC" w:rsidRDefault="0071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CD1" w:rsidRDefault="007A5CD1" w:rsidP="007A5CD1">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5C7" w:rsidRPr="00921C91" w:rsidRDefault="003425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5C7" w:rsidRPr="00921C91" w:rsidRDefault="003425C7">
    <w:pPr>
      <w:pStyle w:val="Footer"/>
      <w:rPr>
        <w:szCs w:val="18"/>
      </w:rPr>
    </w:pPr>
  </w:p>
  <w:p w:rsidR="003425C7" w:rsidRPr="00921C91" w:rsidRDefault="003425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AC" w:rsidRDefault="007135AC">
      <w:r>
        <w:separator/>
      </w:r>
    </w:p>
  </w:footnote>
  <w:footnote w:type="continuationSeparator" w:id="0">
    <w:p w:rsidR="007135AC" w:rsidRDefault="0071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02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5CD1" w:rsidRDefault="007A5CD1" w:rsidP="007A5CD1">
    <w:pPr>
      <w:pStyle w:val="bpuHeadSpon"/>
    </w:pPr>
    <w:r w:rsidRPr="00683C51">
      <w:rPr>
        <w:rStyle w:val="bpuHeadSponChar"/>
      </w:rPr>
      <w:t>S1260</w:t>
    </w:r>
    <w:r>
      <w:t xml:space="preserve"> SINGLETON, OROHO</w:t>
    </w:r>
  </w:p>
  <w:p w:rsidR="00683C51" w:rsidRDefault="00683C51" w:rsidP="00683C51">
    <w:pPr>
      <w:pStyle w:val="bpuHeadSpon"/>
    </w:pPr>
    <w:r>
      <w:fldChar w:fldCharType="begin"/>
    </w:r>
    <w:r>
      <w:instrText xml:space="preserve"> PAGE  \* MERGEFORMAT </w:instrText>
    </w:r>
    <w:r>
      <w:fldChar w:fldCharType="separate"/>
    </w:r>
    <w:r w:rsidR="009A43E8">
      <w:rPr>
        <w:noProof/>
      </w:rPr>
      <w:t>4</w:t>
    </w:r>
    <w:r>
      <w:fldChar w:fldCharType="end"/>
    </w:r>
  </w:p>
  <w:p w:rsidR="00683C51" w:rsidRDefault="00683C51" w:rsidP="0068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C51" w:rsidRDefault="00683C51" w:rsidP="00683C51">
    <w:pPr>
      <w:pStyle w:val="bpuHeadSpon"/>
    </w:pPr>
    <w:r w:rsidRPr="00683C51">
      <w:rPr>
        <w:rStyle w:val="bpuHeadSponChar"/>
      </w:rPr>
      <w:t>S1260</w:t>
    </w:r>
    <w:r>
      <w:t xml:space="preserve"> SINGLETON</w:t>
    </w:r>
    <w:r w:rsidR="007A5CD1">
      <w:t xml:space="preserve">, </w:t>
    </w:r>
    <w:r w:rsidR="007A5CD1">
      <w:t>OROHO</w:t>
    </w:r>
  </w:p>
  <w:p w:rsidR="00683C51" w:rsidRDefault="00683C51" w:rsidP="00683C51">
    <w:pPr>
      <w:pStyle w:val="bpuHeadSpon"/>
    </w:pPr>
    <w:r>
      <w:fldChar w:fldCharType="begin"/>
    </w:r>
    <w:r>
      <w:instrText xml:space="preserve"> PAGE  \* MERGEFORMAT </w:instrText>
    </w:r>
    <w:r>
      <w:fldChar w:fldCharType="separate"/>
    </w:r>
    <w:r w:rsidR="009A43E8">
      <w:rPr>
        <w:noProof/>
      </w:rPr>
      <w:t>2</w:t>
    </w:r>
    <w:r>
      <w:fldChar w:fldCharType="end"/>
    </w:r>
  </w:p>
  <w:p w:rsidR="00683C51" w:rsidRDefault="00683C51" w:rsidP="0068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763"/>
    <w:rsid w:val="0013000E"/>
    <w:rsid w:val="00133F81"/>
    <w:rsid w:val="00135943"/>
    <w:rsid w:val="001645FB"/>
    <w:rsid w:val="00173D2B"/>
    <w:rsid w:val="001811A8"/>
    <w:rsid w:val="00181676"/>
    <w:rsid w:val="00183603"/>
    <w:rsid w:val="00185804"/>
    <w:rsid w:val="00194E78"/>
    <w:rsid w:val="0019707B"/>
    <w:rsid w:val="00197E8B"/>
    <w:rsid w:val="00197FA4"/>
    <w:rsid w:val="001A161A"/>
    <w:rsid w:val="001A3B79"/>
    <w:rsid w:val="001A66B6"/>
    <w:rsid w:val="001B4716"/>
    <w:rsid w:val="001B4EA4"/>
    <w:rsid w:val="001C7C52"/>
    <w:rsid w:val="001D25F3"/>
    <w:rsid w:val="001D2F0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C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C5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5AC"/>
    <w:rsid w:val="00716BB9"/>
    <w:rsid w:val="007256D1"/>
    <w:rsid w:val="007279FD"/>
    <w:rsid w:val="00747742"/>
    <w:rsid w:val="007502CB"/>
    <w:rsid w:val="00752D79"/>
    <w:rsid w:val="00752E20"/>
    <w:rsid w:val="00756EDE"/>
    <w:rsid w:val="00781B4D"/>
    <w:rsid w:val="007824BF"/>
    <w:rsid w:val="00783B8D"/>
    <w:rsid w:val="00794B94"/>
    <w:rsid w:val="00794BD4"/>
    <w:rsid w:val="007A2F73"/>
    <w:rsid w:val="007A3061"/>
    <w:rsid w:val="007A5A0B"/>
    <w:rsid w:val="007A5CD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3CB"/>
    <w:rsid w:val="008A4F9A"/>
    <w:rsid w:val="008B2850"/>
    <w:rsid w:val="008C79B3"/>
    <w:rsid w:val="008D77BD"/>
    <w:rsid w:val="008E454C"/>
    <w:rsid w:val="008E787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E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8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0C4213"/>
  <w15:docId w15:val="{2D6A15D6-E22B-41B7-B169-66A346AB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3C51"/>
  </w:style>
  <w:style w:type="paragraph" w:styleId="BalloonText">
    <w:name w:val="Balloon Text"/>
    <w:basedOn w:val="Normal"/>
    <w:link w:val="BalloonTextChar"/>
    <w:semiHidden/>
    <w:unhideWhenUsed/>
    <w:rsid w:val="009A43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43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1309</Words>
  <Characters>6722</Characters>
  <Application>Microsoft Office Word</Application>
  <DocSecurity>0</DocSecurity>
  <Lines>161</Lines>
  <Paragraphs>30</Paragraphs>
  <ScaleCrop>false</ScaleCrop>
  <HeadingPairs>
    <vt:vector size="2" baseType="variant">
      <vt:variant>
        <vt:lpstr>Title</vt:lpstr>
      </vt:variant>
      <vt:variant>
        <vt:i4>1</vt:i4>
      </vt:variant>
    </vt:vector>
  </HeadingPairs>
  <TitlesOfParts>
    <vt:vector size="1" baseType="lpstr">
      <vt:lpstr>S1260</vt:lpstr>
    </vt:vector>
  </TitlesOfParts>
  <Manager>R224</Manager>
  <Company>NJ Office of Legislative Services</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S1260</dc:title>
  <dc:subject>Singleton</dc:subject>
  <dc:creator>Senator  SINGLETON</dc:creator>
  <cp:keywords>S1260|4|CL |279|0|279|F|0|</cp:keywords>
  <dc:description>INTRODUCED FEBRUARY 3, 2020</dc:description>
  <cp:lastModifiedBy>Puleo, Roseanne</cp:lastModifiedBy>
  <cp:revision>2</cp:revision>
  <cp:lastPrinted>2020-02-11T15:03:00Z</cp:lastPrinted>
  <dcterms:created xsi:type="dcterms:W3CDTF">2020-02-11T15:03:00Z</dcterms:created>
  <dcterms:modified xsi:type="dcterms:W3CDTF">2020-02-11T15:03:00Z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