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2CB" w:rsidRDefault="00D062CB" w:rsidP="00D062CB">
      <w:pPr>
        <w:pStyle w:val="bpuBill"/>
      </w:pPr>
      <w:bookmarkStart w:id="0" w:name="bpuFrontPg"/>
      <w:bookmarkStart w:id="1" w:name="_GoBack"/>
      <w:bookmarkEnd w:id="0"/>
      <w:bookmarkEnd w:id="1"/>
      <w:r>
        <w:t xml:space="preserve">SENATE, No. 1297 </w:t>
      </w:r>
    </w:p>
    <w:p w:rsidR="00D062CB" w:rsidRPr="009D38FF" w:rsidRDefault="00D062CB" w:rsidP="00D062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743" r:id="rId7"/>
        </w:object>
      </w:r>
    </w:p>
    <w:p w:rsidR="00D062CB" w:rsidRDefault="00D062CB" w:rsidP="00D062CB">
      <w:pPr>
        <w:pStyle w:val="bpuState"/>
      </w:pPr>
      <w:r>
        <w:t>STATE OF NEW JERSEY</w:t>
      </w:r>
    </w:p>
    <w:p w:rsidR="00D062CB" w:rsidRDefault="00D062CB" w:rsidP="00D062CB">
      <w:pPr>
        <w:pStyle w:val="bpuLegislature"/>
      </w:pPr>
      <w:r>
        <w:t>219th LEGISLATURE</w:t>
      </w:r>
    </w:p>
    <w:p w:rsidR="00D062CB" w:rsidRDefault="00D062CB" w:rsidP="00D062CB">
      <w:pPr>
        <w:pStyle w:val="bpuWpGraphic"/>
      </w:pPr>
      <w:r>
        <w:object w:dxaOrig="8985" w:dyaOrig="255">
          <v:shape id="_x0000_i1026" type="#_x0000_t75" style="width:6in;height:12pt" o:ole="">
            <v:imagedata r:id="rId6" o:title=""/>
          </v:shape>
          <o:OLEObject Type="Embed" ProgID="WPWin6.1" ShapeID="_x0000_i1026" DrawAspect="Content" ObjectID="_1642917744" r:id="rId8"/>
        </w:object>
      </w:r>
      <w:r>
        <w:t xml:space="preserve">  </w:t>
      </w:r>
    </w:p>
    <w:p w:rsidR="00D062CB" w:rsidRDefault="00D062CB" w:rsidP="00D062CB">
      <w:pPr>
        <w:pStyle w:val="bpuIntro"/>
      </w:pPr>
      <w:r>
        <w:t>INTRODUCED FEBRUARY 10, 2020</w:t>
      </w:r>
    </w:p>
    <w:p w:rsidR="00D062CB" w:rsidRDefault="00D062CB" w:rsidP="00D062CB">
      <w:pPr>
        <w:pStyle w:val="bpuIntro"/>
      </w:pPr>
    </w:p>
    <w:p w:rsidR="00D062CB" w:rsidRDefault="00D062CB" w:rsidP="00D062CB">
      <w:pPr>
        <w:pStyle w:val="bpuIntro"/>
        <w:sectPr w:rsidR="00D062CB" w:rsidSect="00D062CB">
          <w:headerReference w:type="even" r:id="rId9"/>
          <w:headerReference w:type="default" r:id="rId10"/>
          <w:pgSz w:w="12240" w:h="20160" w:code="5"/>
          <w:pgMar w:top="2160" w:right="1440" w:bottom="1440" w:left="1440" w:header="72" w:footer="720" w:gutter="0"/>
          <w:pgNumType w:start="1"/>
          <w:cols w:space="720"/>
          <w:docGrid w:linePitch="360"/>
        </w:sectPr>
      </w:pPr>
    </w:p>
    <w:p w:rsidR="00D062CB" w:rsidRDefault="00D062CB" w:rsidP="00D062CB">
      <w:pPr>
        <w:pStyle w:val="bpuIntro"/>
      </w:pPr>
    </w:p>
    <w:p w:rsidR="00D062CB" w:rsidRDefault="00D062CB" w:rsidP="00D062CB">
      <w:pPr>
        <w:pStyle w:val="bpuSponsor"/>
      </w:pPr>
      <w:r>
        <w:t>Sponsored by:</w:t>
      </w:r>
    </w:p>
    <w:p w:rsidR="00D062CB" w:rsidRDefault="00D062CB" w:rsidP="00D062CB">
      <w:pPr>
        <w:pStyle w:val="bpuSponsor"/>
      </w:pPr>
      <w:r>
        <w:t>Senator  SHIRLEY K. TURNER</w:t>
      </w:r>
    </w:p>
    <w:p w:rsidR="00D062CB" w:rsidRDefault="00D062CB" w:rsidP="00D062CB">
      <w:pPr>
        <w:pStyle w:val="bpuSponsor"/>
      </w:pPr>
      <w:r>
        <w:t>District 15 (Hunterdon and Mercer)</w:t>
      </w:r>
    </w:p>
    <w:p w:rsidR="00D062CB" w:rsidRDefault="00D062CB" w:rsidP="00D062CB">
      <w:pPr>
        <w:pStyle w:val="bpuSponsor"/>
      </w:pPr>
    </w:p>
    <w:p w:rsidR="00D062CB" w:rsidRDefault="00D062CB" w:rsidP="00D062CB">
      <w:pPr>
        <w:pStyle w:val="bpuSponsor"/>
      </w:pPr>
    </w:p>
    <w:p w:rsidR="00D062CB" w:rsidRDefault="00D062CB" w:rsidP="00D062CB">
      <w:pPr>
        <w:pStyle w:val="bpuSponsor"/>
      </w:pPr>
    </w:p>
    <w:p w:rsidR="00D062CB" w:rsidRDefault="00D062CB" w:rsidP="00D062CB">
      <w:pPr>
        <w:pStyle w:val="bpuSponsor"/>
      </w:pPr>
    </w:p>
    <w:p w:rsidR="00D062CB" w:rsidRDefault="00D062CB" w:rsidP="00D062CB">
      <w:pPr>
        <w:pStyle w:val="bpuSponsor"/>
      </w:pPr>
      <w:r>
        <w:t>SYNOPSIS</w:t>
      </w:r>
    </w:p>
    <w:p w:rsidR="00D062CB" w:rsidRDefault="00D062CB" w:rsidP="00D062CB">
      <w:pPr>
        <w:pStyle w:val="bpuNormText"/>
      </w:pPr>
      <w:r>
        <w:tab/>
        <w:t xml:space="preserve">Converts senior freeze reimbursement into credit applied </w:t>
      </w:r>
      <w:r w:rsidR="00E878F6">
        <w:t>directly to property tax bills.</w:t>
      </w:r>
    </w:p>
    <w:p w:rsidR="00D062CB" w:rsidRDefault="00D062CB" w:rsidP="00D062CB">
      <w:pPr>
        <w:pStyle w:val="bpuNormText"/>
      </w:pPr>
    </w:p>
    <w:p w:rsidR="00D062CB" w:rsidRDefault="00D062CB" w:rsidP="00D062CB">
      <w:pPr>
        <w:pStyle w:val="bpuSponsor"/>
      </w:pPr>
      <w:r>
        <w:t xml:space="preserve">CURRENT VERSION OF TEXT </w:t>
      </w:r>
    </w:p>
    <w:p w:rsidR="00D062CB" w:rsidRDefault="00D062CB" w:rsidP="00D062CB">
      <w:pPr>
        <w:pStyle w:val="bpuNormText"/>
      </w:pPr>
      <w:r>
        <w:tab/>
        <w:t>As introduced.</w:t>
      </w:r>
    </w:p>
    <w:p w:rsidR="00D062CB" w:rsidRDefault="00D062CB" w:rsidP="00D062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062CB" w:rsidRDefault="00D062CB" w:rsidP="008916EC">
      <w:pPr>
        <w:pStyle w:val="FronterPage"/>
        <w:tabs>
          <w:tab w:val="clear" w:pos="720"/>
          <w:tab w:val="clear" w:pos="1440"/>
          <w:tab w:val="clear" w:pos="2160"/>
          <w:tab w:val="clear" w:pos="2880"/>
          <w:tab w:val="clear" w:pos="3600"/>
          <w:tab w:val="clear" w:pos="4320"/>
          <w:tab w:val="clear" w:pos="5040"/>
        </w:tabs>
        <w:sectPr w:rsidR="00D062CB" w:rsidSect="00D062CB">
          <w:type w:val="continuous"/>
          <w:pgSz w:w="12240" w:h="20160" w:code="5"/>
          <w:pgMar w:top="1440" w:right="2275" w:bottom="1440" w:left="2275" w:header="72" w:footer="720" w:gutter="0"/>
          <w:pgNumType w:start="1"/>
          <w:cols w:space="720"/>
          <w:docGrid w:linePitch="360"/>
        </w:sectPr>
      </w:pPr>
    </w:p>
    <w:p w:rsidR="00AB4B9C" w:rsidRPr="00677316" w:rsidRDefault="00AB4B9C" w:rsidP="00AB4B9C">
      <w:pPr>
        <w:pStyle w:val="HangingAnAct"/>
        <w:rPr>
          <w:rStyle w:val="HangingAnActChar"/>
        </w:rPr>
      </w:pPr>
      <w:r w:rsidRPr="00AB4B9C">
        <w:rPr>
          <w:rStyle w:val="BillHead"/>
        </w:rPr>
        <w:t>An Act</w:t>
      </w:r>
      <w:r w:rsidRPr="006B7FA7">
        <w:rPr>
          <w:rStyle w:val="HangingAnActChar"/>
        </w:rPr>
        <w:t xml:space="preserve"> </w:t>
      </w:r>
      <w:r w:rsidRPr="0093509C">
        <w:rPr>
          <w:rStyle w:val="HangingAnActChar"/>
        </w:rPr>
        <w:t>concerning the homestead property tax reimbursement program and amending P.L.1997, c.348.</w:t>
      </w:r>
    </w:p>
    <w:p w:rsidR="00AB4B9C" w:rsidRPr="00D71D68" w:rsidRDefault="00AB4B9C" w:rsidP="00AB4B9C"/>
    <w:p w:rsidR="00AB4B9C" w:rsidRPr="00AA7880" w:rsidRDefault="00AB4B9C" w:rsidP="00AB4B9C">
      <w:r>
        <w:tab/>
      </w:r>
      <w:r>
        <w:rPr>
          <w:rStyle w:val="BillHeading2"/>
        </w:rPr>
        <w:t xml:space="preserve">Be It Enacted </w:t>
      </w:r>
      <w:r>
        <w:rPr>
          <w:rStyle w:val="BillLanguage"/>
        </w:rPr>
        <w:t>by the Senate and General Assembly of the State of New Jersey:</w:t>
      </w:r>
    </w:p>
    <w:p w:rsidR="00AB4B9C" w:rsidRDefault="00AB4B9C" w:rsidP="00AB4B9C"/>
    <w:p w:rsidR="00AB4B9C" w:rsidRDefault="00E878F6" w:rsidP="00AB4B9C">
      <w:r>
        <w:tab/>
        <w:t>1.</w:t>
      </w:r>
      <w:r>
        <w:tab/>
      </w:r>
      <w:r w:rsidR="00AB4B9C">
        <w:t>Section 1 of P.L.</w:t>
      </w:r>
      <w:r w:rsidR="00AB4B9C" w:rsidRPr="0027530B">
        <w:t>1997, c.348</w:t>
      </w:r>
      <w:r w:rsidR="00AB4B9C">
        <w:t xml:space="preserve"> (C.</w:t>
      </w:r>
      <w:r w:rsidR="00AB4B9C" w:rsidRPr="0027530B">
        <w:t>54:4-8.67</w:t>
      </w:r>
      <w:r w:rsidR="00AB4B9C">
        <w:t>) is amended to read as follows:</w:t>
      </w:r>
    </w:p>
    <w:p w:rsidR="00AB4B9C" w:rsidRDefault="00AB4B9C" w:rsidP="00AB4B9C">
      <w:r>
        <w:tab/>
        <w:t>1.</w:t>
      </w:r>
      <w:r>
        <w:tab/>
        <w:t xml:space="preserve">As used in </w:t>
      </w:r>
      <w:r w:rsidRPr="00CB102D">
        <w:rPr>
          <w:rFonts w:ascii="Albertus Extra Bold" w:hAnsi="Albertus Extra Bold"/>
          <w:b/>
        </w:rPr>
        <w:t>[</w:t>
      </w:r>
      <w:r>
        <w:t>this act</w:t>
      </w:r>
      <w:r w:rsidRPr="00CB102D">
        <w:rPr>
          <w:rFonts w:ascii="Albertus Extra Bold" w:hAnsi="Albertus Extra Bold"/>
          <w:b/>
        </w:rPr>
        <w:t>]</w:t>
      </w:r>
      <w:r>
        <w:t xml:space="preserve"> </w:t>
      </w:r>
      <w:r w:rsidRPr="00CB102D">
        <w:rPr>
          <w:u w:val="single"/>
        </w:rPr>
        <w:t>P.L.1997, c.348 (C.54:4-8.67 et seq.)</w:t>
      </w:r>
      <w:r>
        <w:t>:</w:t>
      </w:r>
    </w:p>
    <w:p w:rsidR="00AB4B9C" w:rsidRDefault="00AB4B9C" w:rsidP="00AB4B9C">
      <w:r>
        <w:tab/>
        <w:t>"Base year" means, in the case of a person who is an eligible claimant on or before December 31, 1997, the tax year 1997; and in the case of a person who first becomes an eligible claimant after December 31, 1997,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January 1, 2009.</w:t>
      </w:r>
    </w:p>
    <w:p w:rsidR="00AB4B9C" w:rsidRDefault="00AB4B9C" w:rsidP="00AB4B9C">
      <w:r>
        <w:tab/>
        <w:t xml:space="preserve">"Commissioner" means the Commissioner of Community Affairs. </w:t>
      </w:r>
    </w:p>
    <w:p w:rsidR="00AB4B9C" w:rsidRDefault="00AB4B9C" w:rsidP="00AB4B9C">
      <w:r>
        <w:tab/>
      </w:r>
      <w:r w:rsidRPr="00434310">
        <w:rPr>
          <w:rFonts w:ascii="Albertus Extra Bold" w:hAnsi="Albertus Extra Bold"/>
          <w:b/>
        </w:rPr>
        <w:t>[</w:t>
      </w:r>
      <w:r>
        <w:t>"Director" means the Director of the Division of Taxation.</w:t>
      </w:r>
      <w:r w:rsidRPr="00434310">
        <w:rPr>
          <w:rFonts w:ascii="Albertus Extra Bold" w:hAnsi="Albertus Extra Bold"/>
          <w:b/>
        </w:rPr>
        <w:t>]</w:t>
      </w:r>
    </w:p>
    <w:p w:rsidR="00AB4B9C" w:rsidRDefault="00AB4B9C" w:rsidP="00AB4B9C">
      <w:r>
        <w:tab/>
        <w:t>"Condominium" means the form of real property ownership provided for under the "Condominium Act," P.L.1969, c.257 (C.46:8B-1 et seq.).</w:t>
      </w:r>
    </w:p>
    <w:p w:rsidR="00AB4B9C" w:rsidRDefault="00AB4B9C" w:rsidP="00AB4B9C">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AB4B9C" w:rsidRPr="00434310" w:rsidRDefault="00AB4B9C" w:rsidP="00AB4B9C">
      <w:pPr>
        <w:rPr>
          <w:u w:val="single"/>
        </w:rPr>
      </w:pPr>
      <w:r>
        <w:tab/>
      </w:r>
      <w:r w:rsidRPr="00434310">
        <w:rPr>
          <w:u w:val="single"/>
        </w:rPr>
        <w:t>"Director" means the Director of the Division of Taxation.</w:t>
      </w:r>
    </w:p>
    <w:p w:rsidR="00AB4B9C" w:rsidRDefault="00AB4B9C" w:rsidP="00AB4B9C">
      <w:r>
        <w:tab/>
        <w:t xml:space="preserve">"Disabled person" means an individual receiving monetary payments pursuant to Title II of the federal Social Security Act (42 U.S.C. s.401 et seq.) on December 31, 1998, or on December 31 in all or any part of the year for which a homestead property tax </w:t>
      </w:r>
      <w:r w:rsidRPr="00CF695D">
        <w:rPr>
          <w:rFonts w:ascii="Albertus Extra Bold" w:hAnsi="Albertus Extra Bold"/>
          <w:b/>
        </w:rPr>
        <w:t>[</w:t>
      </w:r>
      <w:r>
        <w:t>reimbursement</w:t>
      </w:r>
      <w:r w:rsidRPr="00CF695D">
        <w:rPr>
          <w:rFonts w:ascii="Albertus Extra Bold" w:hAnsi="Albertus Extra Bold"/>
          <w:b/>
        </w:rPr>
        <w:t>]</w:t>
      </w:r>
      <w:r>
        <w:t xml:space="preserve"> </w:t>
      </w:r>
      <w:r>
        <w:rPr>
          <w:u w:val="single"/>
        </w:rPr>
        <w:t>freeze benefit</w:t>
      </w:r>
      <w:r>
        <w:t xml:space="preserve"> under </w:t>
      </w:r>
      <w:r w:rsidRPr="00CB102D">
        <w:rPr>
          <w:rFonts w:ascii="Albertus Extra Bold" w:hAnsi="Albertus Extra Bold"/>
          <w:b/>
        </w:rPr>
        <w:t>[</w:t>
      </w:r>
      <w:r>
        <w:t>this act</w:t>
      </w:r>
      <w:r w:rsidRPr="00CB102D">
        <w:rPr>
          <w:rFonts w:ascii="Albertus Extra Bold" w:hAnsi="Albertus Extra Bold"/>
          <w:b/>
        </w:rPr>
        <w:t>]</w:t>
      </w:r>
      <w:r>
        <w:t xml:space="preserve"> </w:t>
      </w:r>
      <w:r w:rsidRPr="00CB102D">
        <w:rPr>
          <w:u w:val="single"/>
        </w:rPr>
        <w:t>P.L.1997, c.348 (C.54:4-8.67 et seq.)</w:t>
      </w:r>
      <w:r>
        <w:t xml:space="preserve"> is claimed.</w:t>
      </w:r>
    </w:p>
    <w:p w:rsidR="00AB4B9C" w:rsidRDefault="00AB4B9C" w:rsidP="00AB4B9C">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E878F6" w:rsidRDefault="00AB4B9C" w:rsidP="00E878F6">
      <w:r>
        <w:tab/>
        <w:t>"Eligible claimant" means a person who:</w:t>
      </w:r>
      <w:r w:rsidR="00E878F6">
        <w:br w:type="page"/>
      </w:r>
    </w:p>
    <w:p w:rsidR="00AB4B9C" w:rsidRDefault="00AB4B9C" w:rsidP="00AB4B9C">
      <w:r>
        <w:tab/>
        <w:t xml:space="preserve">is 65 or more years of age, or who is a disabled person; </w:t>
      </w:r>
    </w:p>
    <w:p w:rsidR="00AB4B9C" w:rsidRDefault="00AB4B9C" w:rsidP="00AB4B9C">
      <w:r>
        <w:tab/>
        <w:t>is an owner of a homestead, or the lessee of a site in a mobile home park on which site the applicant owns a manufactured or mobile home;</w:t>
      </w:r>
    </w:p>
    <w:p w:rsidR="00AB4B9C" w:rsidRDefault="00AB4B9C" w:rsidP="00AB4B9C">
      <w:r>
        <w:tab/>
        <w:t>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p>
    <w:p w:rsidR="00AB4B9C" w:rsidRDefault="00AB4B9C" w:rsidP="00AB4B9C">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AB4B9C" w:rsidRDefault="00AB4B9C" w:rsidP="00AB4B9C">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w:t>
      </w:r>
      <w:r w:rsidRPr="00CF695D">
        <w:rPr>
          <w:rFonts w:ascii="Albertus Extra Bold" w:hAnsi="Albertus Extra Bold"/>
          <w:b/>
        </w:rPr>
        <w:t>[</w:t>
      </w:r>
      <w:r>
        <w:t>reimbursement</w:t>
      </w:r>
      <w:r w:rsidRPr="00CF695D">
        <w:rPr>
          <w:rFonts w:ascii="Albertus Extra Bold" w:hAnsi="Albertus Extra Bold"/>
          <w:b/>
        </w:rPr>
        <w:t>]</w:t>
      </w:r>
      <w:r>
        <w:t xml:space="preserve"> </w:t>
      </w:r>
      <w:r>
        <w:rPr>
          <w:u w:val="single"/>
        </w:rPr>
        <w:t>freeze benefit</w:t>
      </w:r>
      <w:r>
        <w:t xml:space="preserve"> is sought prior to the date that an initial application for a homestead property tax </w:t>
      </w:r>
      <w:r w:rsidRPr="00CF695D">
        <w:rPr>
          <w:rFonts w:ascii="Albertus Extra Bold" w:hAnsi="Albertus Extra Bold"/>
          <w:b/>
        </w:rPr>
        <w:t>[</w:t>
      </w:r>
      <w:r>
        <w:t>reimbursement</w:t>
      </w:r>
      <w:r w:rsidRPr="00CF695D">
        <w:rPr>
          <w:rFonts w:ascii="Albertus Extra Bold" w:hAnsi="Albertus Extra Bold"/>
          <w:b/>
        </w:rPr>
        <w:t>]</w:t>
      </w:r>
      <w:r>
        <w:t xml:space="preserve"> </w:t>
      </w:r>
      <w:r>
        <w:rPr>
          <w:u w:val="single"/>
        </w:rPr>
        <w:t>freeze benefit</w:t>
      </w:r>
      <w:r>
        <w:t xml:space="preserve">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January 1, 2010.</w:t>
      </w:r>
    </w:p>
    <w:p w:rsidR="00AB4B9C" w:rsidRDefault="00AB4B9C" w:rsidP="00AB4B9C">
      <w:r>
        <w:tab/>
        <w:t>"Homestead" means:</w:t>
      </w:r>
    </w:p>
    <w:p w:rsidR="00AB4B9C" w:rsidRDefault="00AB4B9C" w:rsidP="00AB4B9C">
      <w:r>
        <w:tab/>
        <w:t>a dwelling house and the land on which that dwelling house is located which constitutes the place of the eligible claimant's domicile and is owned and used by the eligible claimant as the eligible claimant's principal residence;</w:t>
      </w:r>
    </w:p>
    <w:p w:rsidR="00AB4B9C" w:rsidRDefault="00AB4B9C" w:rsidP="00AB4B9C">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AB4B9C" w:rsidRDefault="00AB4B9C" w:rsidP="00AB4B9C">
      <w:r>
        <w:tab/>
        <w:t>a dwelling house situated on land owned by a person other than the eligible claimant which constitutes the place of the eligible claimant's domicile and is owned and used by the eligible claimant as the eligible claimant's principal residence;</w:t>
      </w:r>
    </w:p>
    <w:p w:rsidR="00AB4B9C" w:rsidRDefault="00AB4B9C" w:rsidP="00AB4B9C">
      <w:r>
        <w:tab/>
        <w:t>a condominium unit or a unit in a horizontal property regime or a continuing care retirement community which constitutes the place of the eligible claimant's domicile and is owned and used by the eligible claimant as the eligible claimant's principal residence.</w:t>
      </w:r>
    </w:p>
    <w:p w:rsidR="00AB4B9C" w:rsidRDefault="00AB4B9C" w:rsidP="00AB4B9C">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rsidR="00AB4B9C" w:rsidRDefault="00AB4B9C" w:rsidP="00AB4B9C">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AB4B9C" w:rsidRDefault="00AB4B9C" w:rsidP="00AB4B9C">
      <w:r>
        <w:tab/>
        <w:t xml:space="preserve">"Homestead property tax </w:t>
      </w:r>
      <w:r w:rsidRPr="00367CC1">
        <w:rPr>
          <w:rFonts w:ascii="Albertus Extra Bold" w:hAnsi="Albertus Extra Bold"/>
          <w:b/>
        </w:rPr>
        <w:t>[</w:t>
      </w:r>
      <w:r>
        <w:t>reimbursement</w:t>
      </w:r>
      <w:r w:rsidRPr="00924351">
        <w:t>"</w:t>
      </w:r>
      <w:r w:rsidRPr="00367CC1">
        <w:rPr>
          <w:rFonts w:ascii="Albertus Extra Bold" w:hAnsi="Albertus Extra Bold"/>
          <w:b/>
        </w:rPr>
        <w:t>]</w:t>
      </w:r>
      <w:r>
        <w:t xml:space="preserve"> </w:t>
      </w:r>
      <w:r>
        <w:rPr>
          <w:u w:val="single"/>
        </w:rPr>
        <w:t>freeze benefit</w:t>
      </w:r>
      <w:r w:rsidRPr="00924351">
        <w:rPr>
          <w:u w:val="single"/>
        </w:rPr>
        <w:t>"</w:t>
      </w:r>
      <w:r>
        <w:t xml:space="preserve"> means payment </w:t>
      </w:r>
      <w:r>
        <w:rPr>
          <w:u w:val="single"/>
        </w:rPr>
        <w:t>to a municipality with respect to an eligible claimant’s homestead or to an eligible claimant, as applicable,</w:t>
      </w:r>
      <w:r>
        <w:t xml:space="preserve"> of the difference between the amount of property tax or site fee constituting property tax due and paid in any year on </w:t>
      </w:r>
      <w:r w:rsidRPr="00777748">
        <w:rPr>
          <w:rFonts w:ascii="Albertus Extra Bold" w:hAnsi="Albertus Extra Bold"/>
          <w:b/>
        </w:rPr>
        <w:t>[</w:t>
      </w:r>
      <w:r>
        <w:t>any</w:t>
      </w:r>
      <w:r w:rsidRPr="00777748">
        <w:rPr>
          <w:rFonts w:ascii="Albertus Extra Bold" w:hAnsi="Albertus Extra Bold"/>
          <w:b/>
        </w:rPr>
        <w:t>]</w:t>
      </w:r>
      <w:r>
        <w:t xml:space="preserve"> </w:t>
      </w:r>
      <w:r>
        <w:rPr>
          <w:u w:val="single"/>
        </w:rPr>
        <w:t>that</w:t>
      </w:r>
      <w:r>
        <w:t xml:space="preserve">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AB4B9C" w:rsidRDefault="00AB4B9C" w:rsidP="00AB4B9C">
      <w:r>
        <w:tab/>
        <w:t>"Horizontal property regime" means the form of real property ownership provided for under the "Horizontal Property Act," P.L.1963, c.168 (C.46:8A-1 et seq.).</w:t>
      </w:r>
    </w:p>
    <w:p w:rsidR="00AB4B9C" w:rsidRPr="00434310" w:rsidRDefault="00AB4B9C" w:rsidP="00AB4B9C">
      <w:pPr>
        <w:rPr>
          <w:u w:val="single"/>
        </w:rPr>
      </w:pPr>
      <w:r>
        <w:tab/>
      </w:r>
      <w:r w:rsidRPr="00434310">
        <w:rPr>
          <w:u w:val="single"/>
        </w:rPr>
        <w:t>"Income" means income as determined pursuant to P.L.1975, c.194 (C.30:4D-20 et seq.).</w:t>
      </w:r>
    </w:p>
    <w:p w:rsidR="00AB4B9C" w:rsidRDefault="00AB4B9C" w:rsidP="00AB4B9C">
      <w:r>
        <w:tab/>
        <w:t>"Manufactured home" or "mobile home" means a unit of housing which:</w:t>
      </w:r>
    </w:p>
    <w:p w:rsidR="00AB4B9C" w:rsidRDefault="00AB4B9C" w:rsidP="00AB4B9C">
      <w:r>
        <w:tab/>
        <w:t>(1)</w:t>
      </w:r>
      <w:r>
        <w:tab/>
        <w:t>Consists of one or more transportable sections which are substantially constructed off site and, if more than one section, are joined together on site;</w:t>
      </w:r>
    </w:p>
    <w:p w:rsidR="00AB4B9C" w:rsidRDefault="00AB4B9C" w:rsidP="00AB4B9C">
      <w:r>
        <w:tab/>
        <w:t>(2)</w:t>
      </w:r>
      <w:r>
        <w:tab/>
        <w:t>Is built on a permanent chassis;</w:t>
      </w:r>
    </w:p>
    <w:p w:rsidR="00AB4B9C" w:rsidRDefault="00AB4B9C" w:rsidP="00AB4B9C">
      <w:r>
        <w:tab/>
        <w:t>(3)</w:t>
      </w:r>
      <w:r>
        <w:tab/>
        <w:t>Is designed to be used, when connected to utilities, as a dwelling on a permanent or nonpermanent foundation; and</w:t>
      </w:r>
    </w:p>
    <w:p w:rsidR="00AB4B9C" w:rsidRDefault="00AB4B9C" w:rsidP="00AB4B9C">
      <w:r>
        <w:tab/>
        <w:t>(4)</w:t>
      </w:r>
      <w:r>
        <w:tab/>
        <w:t>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w:t>
      </w:r>
    </w:p>
    <w:p w:rsidR="00AB4B9C" w:rsidRDefault="00AB4B9C" w:rsidP="00AB4B9C">
      <w:r>
        <w:tab/>
        <w:t>"Mobile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w:t>
      </w:r>
    </w:p>
    <w:p w:rsidR="00AB4B9C" w:rsidRDefault="00AB4B9C" w:rsidP="00AB4B9C">
      <w:r>
        <w:tab/>
        <w:t>(1)</w:t>
      </w:r>
      <w:r>
        <w:tab/>
        <w:t>The construction and maintenance of streets;</w:t>
      </w:r>
    </w:p>
    <w:p w:rsidR="00AB4B9C" w:rsidRDefault="00AB4B9C" w:rsidP="00AB4B9C">
      <w:r>
        <w:tab/>
        <w:t>(2)</w:t>
      </w:r>
      <w:r>
        <w:tab/>
        <w:t>Lighting of streets and other common areas;</w:t>
      </w:r>
    </w:p>
    <w:p w:rsidR="00AB4B9C" w:rsidRDefault="00AB4B9C" w:rsidP="00AB4B9C">
      <w:r>
        <w:tab/>
        <w:t>(3)</w:t>
      </w:r>
      <w:r>
        <w:tab/>
        <w:t>Garbage removal;</w:t>
      </w:r>
    </w:p>
    <w:p w:rsidR="00AB4B9C" w:rsidRDefault="00AB4B9C" w:rsidP="00AB4B9C">
      <w:r>
        <w:tab/>
        <w:t>(4)</w:t>
      </w:r>
      <w:r>
        <w:tab/>
        <w:t>Snow removal; and</w:t>
      </w:r>
    </w:p>
    <w:p w:rsidR="00AB4B9C" w:rsidRDefault="00AB4B9C" w:rsidP="00AB4B9C">
      <w:r>
        <w:tab/>
        <w:t>(5)</w:t>
      </w:r>
      <w:r>
        <w:tab/>
        <w:t>Provisions for the drainage of surface water from home sites and common areas.</w:t>
      </w:r>
    </w:p>
    <w:p w:rsidR="00AB4B9C" w:rsidRDefault="00AB4B9C" w:rsidP="00AB4B9C">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AB4B9C" w:rsidRDefault="00AB4B9C" w:rsidP="00AB4B9C">
      <w:r>
        <w:tab/>
      </w:r>
      <w:r w:rsidRPr="00434310">
        <w:rPr>
          <w:rFonts w:ascii="Albertus Extra Bold" w:hAnsi="Albertus Extra Bold"/>
          <w:b/>
        </w:rPr>
        <w:t>[</w:t>
      </w:r>
      <w:r>
        <w:t>"Income" means income as determined pursuant to P.L.1975, c.194 (C.30:4D-20 et seq.).</w:t>
      </w:r>
      <w:r w:rsidRPr="00434310">
        <w:rPr>
          <w:rFonts w:ascii="Albertus Extra Bold" w:hAnsi="Albertus Extra Bold"/>
          <w:b/>
        </w:rPr>
        <w:t>]</w:t>
      </w:r>
    </w:p>
    <w:p w:rsidR="00AB4B9C" w:rsidRDefault="00AB4B9C" w:rsidP="00AB4B9C">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AB4B9C" w:rsidRDefault="00AB4B9C" w:rsidP="00AB4B9C">
      <w:r>
        <w:tab/>
        <w:t xml:space="preserve">"Property tax" means the general property tax due and paid as set forth in this section, </w:t>
      </w:r>
      <w:r w:rsidR="00AB07E0">
        <w:t xml:space="preserve">and shall include the amount of property tax credit as defined in section 1 of </w:t>
      </w:r>
      <w:r w:rsidR="00AB07E0" w:rsidRPr="00AB07E0">
        <w:t>P.L.2018, c.11 (C.54:4-66.6),</w:t>
      </w:r>
      <w:r w:rsidR="00AB07E0">
        <w:t xml:space="preserve"> </w:t>
      </w:r>
      <w:r>
        <w:t>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AB4B9C" w:rsidRDefault="00AB4B9C" w:rsidP="00AB4B9C">
      <w:r>
        <w:tab/>
        <w:t>"Site fee constituting property tax" means 18 percent of the annual site fee paid or payable to the owner of a mobile home park.</w:t>
      </w:r>
    </w:p>
    <w:p w:rsidR="00AB4B9C" w:rsidRDefault="00AB4B9C" w:rsidP="00AB4B9C">
      <w:r>
        <w:tab/>
        <w:t xml:space="preserve">"Tax year" means the calendar year in which a homestead is assessed and the property tax is levied thereon and it means the </w:t>
      </w:r>
    </w:p>
    <w:p w:rsidR="00AB4B9C" w:rsidRDefault="00AB4B9C" w:rsidP="00AB4B9C">
      <w:r>
        <w:t>calendar year in which income is received or accrued.</w:t>
      </w:r>
    </w:p>
    <w:p w:rsidR="00AB4B9C" w:rsidRDefault="00AB4B9C" w:rsidP="00AB4B9C">
      <w:r>
        <w:t>(cf: P.L.</w:t>
      </w:r>
      <w:r w:rsidRPr="00367CC1">
        <w:t>20</w:t>
      </w:r>
      <w:r w:rsidR="00AB07E0">
        <w:t>18</w:t>
      </w:r>
      <w:r w:rsidRPr="00367CC1">
        <w:t>, c.1</w:t>
      </w:r>
      <w:r w:rsidR="00AB07E0">
        <w:t>1</w:t>
      </w:r>
      <w:r w:rsidRPr="00367CC1">
        <w:t>, s.</w:t>
      </w:r>
      <w:r w:rsidR="00AB07E0">
        <w:t>1</w:t>
      </w:r>
      <w:r w:rsidRPr="00367CC1">
        <w:t>1</w:t>
      </w:r>
      <w:r>
        <w:t>)</w:t>
      </w:r>
    </w:p>
    <w:p w:rsidR="00AB4B9C" w:rsidRDefault="00AB4B9C" w:rsidP="00AB4B9C"/>
    <w:p w:rsidR="00AB4B9C" w:rsidRDefault="00AB4B9C" w:rsidP="00AB4B9C">
      <w:r>
        <w:tab/>
        <w:t>2.</w:t>
      </w:r>
      <w:r>
        <w:tab/>
        <w:t xml:space="preserve">Section 2 of </w:t>
      </w:r>
      <w:r w:rsidRPr="00983745">
        <w:t>P.L.1997, c.348 (C.54:4-8.6</w:t>
      </w:r>
      <w:r>
        <w:t>9</w:t>
      </w:r>
      <w:r w:rsidRPr="00983745">
        <w:t>) is amended to read as follows:</w:t>
      </w:r>
    </w:p>
    <w:p w:rsidR="00AB4B9C" w:rsidRDefault="00AB4B9C" w:rsidP="00AB4B9C">
      <w:r>
        <w:tab/>
      </w:r>
      <w:r w:rsidRPr="00E040DD">
        <w:t>2.</w:t>
      </w:r>
      <w:r w:rsidRPr="00E040DD">
        <w:tab/>
        <w:t xml:space="preserve">Every eligible claimant shall be entitled to </w:t>
      </w:r>
      <w:r w:rsidRPr="00983745">
        <w:rPr>
          <w:rFonts w:ascii="Albertus Extra Bold" w:hAnsi="Albertus Extra Bold"/>
          <w:b/>
        </w:rPr>
        <w:t>[</w:t>
      </w:r>
      <w:r w:rsidRPr="00E040DD">
        <w:t>reimbursement</w:t>
      </w:r>
      <w:r w:rsidRPr="00983745">
        <w:rPr>
          <w:rFonts w:ascii="Albertus Extra Bold" w:hAnsi="Albertus Extra Bold"/>
          <w:b/>
        </w:rPr>
        <w:t>]</w:t>
      </w:r>
      <w:r>
        <w:t xml:space="preserve"> </w:t>
      </w:r>
      <w:r>
        <w:rPr>
          <w:u w:val="single"/>
        </w:rPr>
        <w:t>a h</w:t>
      </w:r>
      <w:r w:rsidRPr="00983745">
        <w:rPr>
          <w:u w:val="single"/>
        </w:rPr>
        <w:t xml:space="preserve">omestead property tax freeze </w:t>
      </w:r>
      <w:r>
        <w:rPr>
          <w:u w:val="single"/>
        </w:rPr>
        <w:t>benef</w:t>
      </w:r>
      <w:r w:rsidRPr="00983745">
        <w:rPr>
          <w:u w:val="single"/>
        </w:rPr>
        <w:t>it</w:t>
      </w:r>
      <w:r w:rsidRPr="00E040DD">
        <w:t xml:space="preserve"> for each year subsequent to the base year and annually thereafter, on proper claim being made therefor to the director</w:t>
      </w:r>
      <w:r>
        <w:t xml:space="preserve"> </w:t>
      </w:r>
      <w:r w:rsidRPr="00983745">
        <w:rPr>
          <w:rFonts w:ascii="Albertus Extra Bold" w:hAnsi="Albertus Extra Bold"/>
          <w:b/>
        </w:rPr>
        <w:t>[</w:t>
      </w:r>
      <w:r w:rsidRPr="00E040DD">
        <w:t>, to a homestead property tax reimbursement</w:t>
      </w:r>
      <w:r w:rsidRPr="00983745">
        <w:rPr>
          <w:rFonts w:ascii="Albertus Extra Bold" w:hAnsi="Albertus Extra Bold"/>
          <w:b/>
        </w:rPr>
        <w:t>]</w:t>
      </w:r>
      <w:r w:rsidRPr="00E040DD">
        <w:t xml:space="preserve">. </w:t>
      </w:r>
      <w:r>
        <w:t xml:space="preserve"> </w:t>
      </w:r>
      <w:r w:rsidRPr="00E040DD">
        <w:t xml:space="preserve">The amount of the homestead property tax </w:t>
      </w:r>
      <w:r w:rsidRPr="00983745">
        <w:rPr>
          <w:rFonts w:ascii="Albertus Extra Bold" w:hAnsi="Albertus Extra Bold"/>
          <w:b/>
        </w:rPr>
        <w:t>[</w:t>
      </w:r>
      <w:r w:rsidRPr="00E040DD">
        <w:t>reimbursement</w:t>
      </w:r>
      <w:r w:rsidRPr="00983745">
        <w:rPr>
          <w:rFonts w:ascii="Albertus Extra Bold" w:hAnsi="Albertus Extra Bold"/>
          <w:b/>
        </w:rPr>
        <w:t>]</w:t>
      </w:r>
      <w:r>
        <w:t xml:space="preserve"> </w:t>
      </w:r>
      <w:r w:rsidRPr="00983745">
        <w:rPr>
          <w:u w:val="single"/>
        </w:rPr>
        <w:t xml:space="preserve">freeze </w:t>
      </w:r>
      <w:r>
        <w:rPr>
          <w:u w:val="single"/>
        </w:rPr>
        <w:t>benef</w:t>
      </w:r>
      <w:r w:rsidRPr="00983745">
        <w:rPr>
          <w:u w:val="single"/>
        </w:rPr>
        <w:t>it</w:t>
      </w:r>
      <w:r w:rsidRPr="00E040DD">
        <w:t xml:space="preserve"> shall not be reduced by the amount of the deductions taken by the eligible claimant pursuant to P.L.1963, c.171 (C.54:4-8.10 to 54:4-8.23) and P.L.1964, c.255 (C.54:4-8.40 to 54:4-8.45 et al.).</w:t>
      </w:r>
      <w:r>
        <w:t xml:space="preserve"> </w:t>
      </w:r>
      <w:r w:rsidRPr="00E040DD">
        <w:t xml:space="preserve"> The surviving spouse of a deceased resident of this State who during his or her life received a homestead property tax reimbursement</w:t>
      </w:r>
      <w:r>
        <w:t xml:space="preserve"> </w:t>
      </w:r>
      <w:r>
        <w:rPr>
          <w:u w:val="single"/>
        </w:rPr>
        <w:t>or freeze benefit</w:t>
      </w:r>
      <w:r w:rsidRPr="00E040DD">
        <w:t xml:space="preserve"> pursuant to P.L.1997, c.348 (C.54:4-8.67 et seq.) shall be entitled, so long as he or she remains a resident in the same homestead</w:t>
      </w:r>
      <w:r>
        <w:t xml:space="preserve"> </w:t>
      </w:r>
      <w:r w:rsidRPr="00E040DD">
        <w:t xml:space="preserve">with respect to which the homestead property tax reimbursement </w:t>
      </w:r>
      <w:r>
        <w:rPr>
          <w:u w:val="single"/>
        </w:rPr>
        <w:t xml:space="preserve">or </w:t>
      </w:r>
      <w:r w:rsidRPr="00983745">
        <w:rPr>
          <w:u w:val="single"/>
        </w:rPr>
        <w:t xml:space="preserve">freeze </w:t>
      </w:r>
      <w:r>
        <w:rPr>
          <w:u w:val="single"/>
        </w:rPr>
        <w:t>benef</w:t>
      </w:r>
      <w:r w:rsidRPr="00983745">
        <w:rPr>
          <w:u w:val="single"/>
        </w:rPr>
        <w:t>it</w:t>
      </w:r>
      <w:r w:rsidRPr="00983745">
        <w:t xml:space="preserve"> </w:t>
      </w:r>
      <w:r w:rsidRPr="00E040DD">
        <w:t xml:space="preserve">was granted, and so long as he or she is an eligible claimant, to the same homestead property tax </w:t>
      </w:r>
      <w:r w:rsidRPr="00983745">
        <w:rPr>
          <w:rFonts w:ascii="Albertus Extra Bold" w:hAnsi="Albertus Extra Bold"/>
          <w:b/>
        </w:rPr>
        <w:t>[</w:t>
      </w:r>
      <w:r w:rsidRPr="00E040DD">
        <w:t>reimbursement</w:t>
      </w:r>
      <w:r w:rsidRPr="00983745">
        <w:rPr>
          <w:rFonts w:ascii="Albertus Extra Bold" w:hAnsi="Albertus Extra Bold"/>
          <w:b/>
        </w:rPr>
        <w:t>]</w:t>
      </w:r>
      <w:r>
        <w:t xml:space="preserve"> </w:t>
      </w:r>
      <w:r w:rsidRPr="00983745">
        <w:rPr>
          <w:u w:val="single"/>
        </w:rPr>
        <w:t xml:space="preserve">freeze </w:t>
      </w:r>
      <w:r>
        <w:rPr>
          <w:u w:val="single"/>
        </w:rPr>
        <w:t>benef</w:t>
      </w:r>
      <w:r w:rsidRPr="00983745">
        <w:rPr>
          <w:u w:val="single"/>
        </w:rPr>
        <w:t>it</w:t>
      </w:r>
      <w:r>
        <w:rPr>
          <w:u w:val="single"/>
        </w:rPr>
        <w:t xml:space="preserve"> that the deceased resident would have been entitled to if that resident had survived</w:t>
      </w:r>
      <w:r w:rsidRPr="00E040DD">
        <w:t>, upon the same conditions, with respect to the same homestead.</w:t>
      </w:r>
    </w:p>
    <w:p w:rsidR="00AB4B9C" w:rsidRDefault="00AB4B9C" w:rsidP="00AB4B9C">
      <w:r>
        <w:t>(cf: P.L.</w:t>
      </w:r>
      <w:r w:rsidRPr="00983745">
        <w:t>1999, c.63, s.17</w:t>
      </w:r>
      <w:r>
        <w:t>)</w:t>
      </w:r>
    </w:p>
    <w:p w:rsidR="00AB4B9C" w:rsidRDefault="00AB4B9C" w:rsidP="00AB4B9C"/>
    <w:p w:rsidR="00AB4B9C" w:rsidRDefault="00AB4B9C" w:rsidP="00AB4B9C">
      <w:r>
        <w:tab/>
        <w:t>3.</w:t>
      </w:r>
      <w:r>
        <w:tab/>
      </w:r>
      <w:r w:rsidRPr="00297B28">
        <w:t xml:space="preserve">Section </w:t>
      </w:r>
      <w:r>
        <w:t>3</w:t>
      </w:r>
      <w:r w:rsidRPr="00297B28">
        <w:t xml:space="preserve"> of P.L.1997, c.348 (C.54:4-8.</w:t>
      </w:r>
      <w:r>
        <w:t>70</w:t>
      </w:r>
      <w:r w:rsidRPr="00297B28">
        <w:t>) is amended to read as follows:</w:t>
      </w:r>
    </w:p>
    <w:p w:rsidR="00AB4B9C" w:rsidRPr="00E555AD" w:rsidRDefault="00AB4B9C" w:rsidP="00AB4B9C">
      <w:pPr>
        <w:rPr>
          <w:u w:val="single"/>
        </w:rPr>
      </w:pPr>
      <w:r>
        <w:tab/>
        <w:t>3.</w:t>
      </w:r>
      <w:r>
        <w:tab/>
      </w:r>
      <w:r>
        <w:rPr>
          <w:u w:val="single"/>
        </w:rPr>
        <w:t>a.</w:t>
      </w:r>
      <w:r>
        <w:t xml:space="preserve"> An application for a homestead property tax </w:t>
      </w:r>
      <w:r w:rsidRPr="00CF695D">
        <w:rPr>
          <w:rFonts w:ascii="Albertus Extra Bold" w:hAnsi="Albertus Extra Bold"/>
          <w:b/>
        </w:rPr>
        <w:t>[</w:t>
      </w:r>
      <w:r>
        <w:t>reimbursement</w:t>
      </w:r>
      <w:r w:rsidRPr="00CF695D">
        <w:rPr>
          <w:rFonts w:ascii="Albertus Extra Bold" w:hAnsi="Albertus Extra Bold"/>
          <w:b/>
        </w:rPr>
        <w:t>]</w:t>
      </w:r>
      <w:r>
        <w:t xml:space="preserve"> </w:t>
      </w:r>
      <w:r>
        <w:rPr>
          <w:u w:val="single"/>
        </w:rPr>
        <w:t>freeze benefit</w:t>
      </w:r>
      <w:r>
        <w:t xml:space="preserve"> hereunder shall be filed with the director annually </w:t>
      </w:r>
      <w:r w:rsidR="005F0960">
        <w:t xml:space="preserve">beginning April 1 and ending October 31 </w:t>
      </w:r>
      <w:r>
        <w:t xml:space="preserve">of the </w:t>
      </w:r>
      <w:r>
        <w:rPr>
          <w:u w:val="single"/>
        </w:rPr>
        <w:t>tax</w:t>
      </w:r>
      <w:r>
        <w:t xml:space="preserve"> year </w:t>
      </w:r>
      <w:r w:rsidRPr="00F57B62">
        <w:rPr>
          <w:rFonts w:ascii="Albertus Extra Bold" w:hAnsi="Albertus Extra Bold"/>
          <w:b/>
        </w:rPr>
        <w:t>[</w:t>
      </w:r>
      <w:r>
        <w:t>following the year</w:t>
      </w:r>
      <w:r w:rsidRPr="00F57B62">
        <w:rPr>
          <w:rFonts w:ascii="Albertus Extra Bold" w:hAnsi="Albertus Extra Bold"/>
          <w:b/>
        </w:rPr>
        <w:t>]</w:t>
      </w:r>
      <w:r>
        <w:t xml:space="preserve"> for which the claim is being made and shall reflect the prerequisites for a homestead property tax </w:t>
      </w:r>
      <w:r w:rsidRPr="00F57B62">
        <w:rPr>
          <w:rFonts w:ascii="Albertus Extra Bold" w:hAnsi="Albertus Extra Bold"/>
          <w:b/>
        </w:rPr>
        <w:t>[</w:t>
      </w:r>
      <w:r>
        <w:t>reimbursement on December 31 of</w:t>
      </w:r>
      <w:r w:rsidRPr="00CF695D">
        <w:rPr>
          <w:rFonts w:ascii="Albertus Extra Bold" w:hAnsi="Albertus Extra Bold"/>
          <w:b/>
        </w:rPr>
        <w:t>]</w:t>
      </w:r>
      <w:r>
        <w:t xml:space="preserve"> </w:t>
      </w:r>
      <w:r w:rsidRPr="00CF695D">
        <w:rPr>
          <w:u w:val="single"/>
        </w:rPr>
        <w:t xml:space="preserve">freeze </w:t>
      </w:r>
      <w:r>
        <w:rPr>
          <w:u w:val="single"/>
        </w:rPr>
        <w:t>benef</w:t>
      </w:r>
      <w:r w:rsidRPr="00CF695D">
        <w:rPr>
          <w:u w:val="single"/>
        </w:rPr>
        <w:t>it</w:t>
      </w:r>
      <w:r>
        <w:rPr>
          <w:u w:val="single"/>
        </w:rPr>
        <w:t xml:space="preserve"> for</w:t>
      </w:r>
      <w:r>
        <w:t xml:space="preserve"> the tax year for which the claim is being made; provided, however, that the director may, by rule, </w:t>
      </w:r>
      <w:r w:rsidRPr="00D331E4">
        <w:t>designate</w:t>
      </w:r>
      <w:r>
        <w:t xml:space="preserve"> a later date as the date by which the application shall be filed or waive the requirement for filing an annual application for any year or years subject to any limitations and conditions the director may deem appropriate.  </w:t>
      </w:r>
      <w:r w:rsidRPr="00E555AD">
        <w:rPr>
          <w:u w:val="single"/>
        </w:rPr>
        <w:t xml:space="preserve">The director shall, for good cause shown, extend the time of any applicant to file a claim for a homestead </w:t>
      </w:r>
      <w:r>
        <w:rPr>
          <w:u w:val="single"/>
        </w:rPr>
        <w:t>property tax freeze</w:t>
      </w:r>
      <w:r w:rsidRPr="00E555AD">
        <w:rPr>
          <w:u w:val="single"/>
        </w:rPr>
        <w:t xml:space="preserve"> </w:t>
      </w:r>
      <w:r>
        <w:rPr>
          <w:u w:val="single"/>
        </w:rPr>
        <w:t xml:space="preserve">benefit for a reasonable period. </w:t>
      </w:r>
      <w:r w:rsidRPr="00E555AD">
        <w:rPr>
          <w:u w:val="single"/>
        </w:rPr>
        <w:t xml:space="preserve"> </w:t>
      </w:r>
      <w:r>
        <w:rPr>
          <w:u w:val="single"/>
        </w:rPr>
        <w:t>I</w:t>
      </w:r>
      <w:r w:rsidRPr="00E555AD">
        <w:rPr>
          <w:u w:val="single"/>
        </w:rPr>
        <w:t>n such case, the</w:t>
      </w:r>
      <w:r>
        <w:rPr>
          <w:u w:val="single"/>
        </w:rPr>
        <w:t xml:space="preserve"> director shall process the</w:t>
      </w:r>
      <w:r w:rsidRPr="00E555AD">
        <w:rPr>
          <w:u w:val="single"/>
        </w:rPr>
        <w:t xml:space="preserve"> application and pay </w:t>
      </w:r>
      <w:r>
        <w:rPr>
          <w:u w:val="single"/>
        </w:rPr>
        <w:t>the</w:t>
      </w:r>
      <w:r w:rsidRPr="00E555AD">
        <w:rPr>
          <w:u w:val="single"/>
        </w:rPr>
        <w:t xml:space="preserve"> homestead </w:t>
      </w:r>
      <w:r>
        <w:rPr>
          <w:u w:val="single"/>
        </w:rPr>
        <w:t>property tax freeze</w:t>
      </w:r>
      <w:r w:rsidRPr="00E555AD">
        <w:rPr>
          <w:u w:val="single"/>
        </w:rPr>
        <w:t xml:space="preserve"> </w:t>
      </w:r>
      <w:r>
        <w:rPr>
          <w:u w:val="single"/>
        </w:rPr>
        <w:t>benef</w:t>
      </w:r>
      <w:r w:rsidRPr="00E555AD">
        <w:rPr>
          <w:u w:val="single"/>
        </w:rPr>
        <w:t xml:space="preserve">it in accordance with the procedures established in the case of applications timely filed, except </w:t>
      </w:r>
      <w:r>
        <w:rPr>
          <w:u w:val="single"/>
        </w:rPr>
        <w:t xml:space="preserve">that </w:t>
      </w:r>
      <w:r w:rsidRPr="00E555AD">
        <w:rPr>
          <w:u w:val="single"/>
        </w:rPr>
        <w:t>the</w:t>
      </w:r>
      <w:r>
        <w:rPr>
          <w:u w:val="single"/>
        </w:rPr>
        <w:t xml:space="preserve"> director may delay the</w:t>
      </w:r>
      <w:r w:rsidRPr="00E555AD">
        <w:rPr>
          <w:u w:val="single"/>
        </w:rPr>
        <w:t xml:space="preserve"> date for payment of the credit</w:t>
      </w:r>
      <w:r>
        <w:rPr>
          <w:u w:val="single"/>
        </w:rPr>
        <w:t xml:space="preserve"> or rebate</w:t>
      </w:r>
      <w:r w:rsidRPr="00E555AD">
        <w:rPr>
          <w:u w:val="single"/>
        </w:rPr>
        <w:t xml:space="preserve"> for a reasonable period.</w:t>
      </w:r>
    </w:p>
    <w:p w:rsidR="00AB4B9C" w:rsidRPr="00E555AD" w:rsidRDefault="00AB4B9C" w:rsidP="00AB4B9C">
      <w:pPr>
        <w:rPr>
          <w:u w:val="single"/>
        </w:rPr>
      </w:pPr>
      <w:r w:rsidRPr="00E555AD">
        <w:tab/>
      </w:r>
      <w:r w:rsidRPr="00E555AD">
        <w:rPr>
          <w:u w:val="single"/>
        </w:rPr>
        <w:t xml:space="preserve">For the purposes of this subsection, in order to establish good cause to extend the time of any applicant to file a claim for a homestead </w:t>
      </w:r>
      <w:r w:rsidRPr="00FD45B3">
        <w:rPr>
          <w:u w:val="single"/>
        </w:rPr>
        <w:t xml:space="preserve">property tax freeze benefit </w:t>
      </w:r>
      <w:r w:rsidRPr="00E555AD">
        <w:rPr>
          <w:u w:val="single"/>
        </w:rPr>
        <w:t>the applicant shall provide to the director either</w:t>
      </w:r>
      <w:r>
        <w:rPr>
          <w:u w:val="single"/>
        </w:rPr>
        <w:t>:</w:t>
      </w:r>
      <w:r w:rsidRPr="00E555AD">
        <w:rPr>
          <w:u w:val="single"/>
        </w:rPr>
        <w:t xml:space="preserve"> </w:t>
      </w:r>
      <w:r>
        <w:rPr>
          <w:u w:val="single"/>
        </w:rPr>
        <w:t xml:space="preserve">(1) </w:t>
      </w:r>
      <w:r w:rsidRPr="00E555AD">
        <w:rPr>
          <w:u w:val="single"/>
        </w:rPr>
        <w:t xml:space="preserve">medical evidence, such as a doctor's certification, that the </w:t>
      </w:r>
      <w:r>
        <w:rPr>
          <w:u w:val="single"/>
        </w:rPr>
        <w:t>applic</w:t>
      </w:r>
      <w:r w:rsidRPr="00E555AD">
        <w:rPr>
          <w:u w:val="single"/>
        </w:rPr>
        <w:t>ant was unable to file the claim by the date prescribed by the director because of illness or hospitalization, or</w:t>
      </w:r>
      <w:r>
        <w:rPr>
          <w:u w:val="single"/>
        </w:rPr>
        <w:t xml:space="preserve"> (2)</w:t>
      </w:r>
      <w:r w:rsidRPr="00E555AD">
        <w:rPr>
          <w:u w:val="single"/>
        </w:rPr>
        <w:t xml:space="preserve"> evidence that the applicant attempted to file a timely application.  Except as may be established by medical evidence of inability to file a claim, good cause shall not be established due to a</w:t>
      </w:r>
      <w:r>
        <w:rPr>
          <w:u w:val="single"/>
        </w:rPr>
        <w:t>n eligible</w:t>
      </w:r>
      <w:r w:rsidRPr="00E555AD">
        <w:rPr>
          <w:u w:val="single"/>
        </w:rPr>
        <w:t xml:space="preserve"> claimant not having received an application from the director.</w:t>
      </w:r>
    </w:p>
    <w:p w:rsidR="00AB4B9C" w:rsidRPr="004E4971" w:rsidRDefault="00AB4B9C" w:rsidP="00AB4B9C">
      <w:pPr>
        <w:rPr>
          <w:u w:val="single"/>
        </w:rPr>
      </w:pPr>
      <w:r>
        <w:tab/>
      </w:r>
      <w:r>
        <w:rPr>
          <w:u w:val="single"/>
        </w:rPr>
        <w:t>b.</w:t>
      </w:r>
      <w:r>
        <w:tab/>
        <w:t xml:space="preserve">The application shall be on a form prescribed by the director and provided for the use of applicants hereunder.  </w:t>
      </w:r>
      <w:r w:rsidRPr="003C3BDB">
        <w:rPr>
          <w:rFonts w:ascii="Albertus Extra Bold" w:hAnsi="Albertus Extra Bold"/>
          <w:b/>
        </w:rPr>
        <w:t>[</w:t>
      </w:r>
      <w:r>
        <w:t>Each</w:t>
      </w:r>
      <w:r w:rsidRPr="003C3BDB">
        <w:rPr>
          <w:rFonts w:ascii="Albertus Extra Bold" w:hAnsi="Albertus Extra Bold"/>
          <w:b/>
        </w:rPr>
        <w:t>]</w:t>
      </w:r>
      <w:r>
        <w:t xml:space="preserve"> </w:t>
      </w:r>
      <w:r>
        <w:rPr>
          <w:u w:val="single"/>
        </w:rPr>
        <w:t>The director may require that each</w:t>
      </w:r>
      <w:r>
        <w:t xml:space="preserve"> applicant making a claim for a homestead property tax </w:t>
      </w:r>
      <w:r w:rsidRPr="00F6135F">
        <w:rPr>
          <w:rFonts w:ascii="Albertus Extra Bold" w:hAnsi="Albertus Extra Bold"/>
          <w:b/>
        </w:rPr>
        <w:t>[</w:t>
      </w:r>
      <w:r>
        <w:t>reimbursement</w:t>
      </w:r>
      <w:r w:rsidRPr="00F6135F">
        <w:rPr>
          <w:rFonts w:ascii="Albertus Extra Bold" w:hAnsi="Albertus Extra Bold"/>
          <w:b/>
        </w:rPr>
        <w:t>]</w:t>
      </w:r>
      <w:r>
        <w:t xml:space="preserve"> </w:t>
      </w:r>
      <w:r>
        <w:rPr>
          <w:u w:val="single"/>
        </w:rPr>
        <w:t>freeze benefit</w:t>
      </w:r>
      <w:r>
        <w:t xml:space="preserve"> under </w:t>
      </w:r>
      <w:r w:rsidRPr="00E555AD">
        <w:rPr>
          <w:rFonts w:ascii="Albertus Extra Bold" w:hAnsi="Albertus Extra Bold"/>
          <w:b/>
        </w:rPr>
        <w:t>[</w:t>
      </w:r>
      <w:r>
        <w:t>this act shall</w:t>
      </w:r>
      <w:r w:rsidRPr="003C3BDB">
        <w:rPr>
          <w:rFonts w:ascii="Albertus Extra Bold" w:hAnsi="Albertus Extra Bold"/>
          <w:b/>
        </w:rPr>
        <w:t>]</w:t>
      </w:r>
      <w:r>
        <w:t xml:space="preserve"> </w:t>
      </w:r>
      <w:r w:rsidRPr="003C3BDB">
        <w:rPr>
          <w:u w:val="single"/>
        </w:rPr>
        <w:t xml:space="preserve">P.L.1997, c.348 (C.54:4-8.67 et </w:t>
      </w:r>
      <w:r>
        <w:rPr>
          <w:u w:val="single"/>
        </w:rPr>
        <w:t>seq</w:t>
      </w:r>
      <w:r w:rsidRPr="003C3BDB">
        <w:rPr>
          <w:u w:val="single"/>
        </w:rPr>
        <w:t>.)</w:t>
      </w:r>
      <w:r>
        <w:t xml:space="preserve"> provide </w:t>
      </w:r>
      <w:r w:rsidRPr="00E555AD">
        <w:rPr>
          <w:rFonts w:ascii="Albertus Extra Bold" w:hAnsi="Albertus Extra Bold"/>
          <w:b/>
        </w:rPr>
        <w:t>[</w:t>
      </w:r>
      <w:r>
        <w:t>, if required by the director,</w:t>
      </w:r>
      <w:r w:rsidRPr="003C3BDB">
        <w:rPr>
          <w:rFonts w:ascii="Albertus Extra Bold" w:hAnsi="Albertus Extra Bold"/>
          <w:b/>
        </w:rPr>
        <w:t>]</w:t>
      </w:r>
      <w:r>
        <w:t xml:space="preserve"> to the director a copy of his or her current year property tax bill or current year site fee bill on the homestead constituting that person's principal residence and a copy of his or her property tax bill for the base year or site fee bill for the base year on the same homestead, or other equivalent proof as permitted by the director.  </w:t>
      </w:r>
      <w:r w:rsidRPr="004E4971">
        <w:rPr>
          <w:u w:val="single"/>
        </w:rPr>
        <w:t>In the case of a</w:t>
      </w:r>
      <w:r>
        <w:rPr>
          <w:u w:val="single"/>
        </w:rPr>
        <w:t>n eligible</w:t>
      </w:r>
      <w:r w:rsidRPr="004E4971">
        <w:rPr>
          <w:u w:val="single"/>
        </w:rPr>
        <w:t xml:space="preserve"> claimant for a homestead</w:t>
      </w:r>
      <w:r>
        <w:rPr>
          <w:u w:val="single"/>
        </w:rPr>
        <w:t xml:space="preserve"> property tax freeze</w:t>
      </w:r>
      <w:r w:rsidRPr="004E4971">
        <w:rPr>
          <w:u w:val="single"/>
        </w:rPr>
        <w:t xml:space="preserve"> </w:t>
      </w:r>
      <w:r>
        <w:rPr>
          <w:u w:val="single"/>
        </w:rPr>
        <w:t>benefit</w:t>
      </w:r>
      <w:r w:rsidRPr="004E4971">
        <w:rPr>
          <w:u w:val="single"/>
        </w:rPr>
        <w:t xml:space="preserve"> whose homestead is a unit in a cooperative, mutual housing corporation</w:t>
      </w:r>
      <w:r>
        <w:rPr>
          <w:u w:val="single"/>
        </w:rPr>
        <w:t>,</w:t>
      </w:r>
      <w:r w:rsidRPr="004E4971">
        <w:rPr>
          <w:u w:val="single"/>
        </w:rPr>
        <w:t xml:space="preserve"> or continuing care retirement community, the director may provide that the application shall include the name and address of the property and the amount of real property taxes attributed to the cooperat</w:t>
      </w:r>
      <w:r>
        <w:rPr>
          <w:u w:val="single"/>
        </w:rPr>
        <w:t>ive, mutual housing corporation,</w:t>
      </w:r>
      <w:r w:rsidRPr="004E4971">
        <w:rPr>
          <w:u w:val="single"/>
        </w:rPr>
        <w:t xml:space="preserve"> or continuing care retirement community unit, as shall be indicated in an official notice which shall be furnished by the cooperative, mutual housing corporation</w:t>
      </w:r>
      <w:r>
        <w:rPr>
          <w:u w:val="single"/>
        </w:rPr>
        <w:t>,</w:t>
      </w:r>
      <w:r w:rsidRPr="004E4971">
        <w:rPr>
          <w:u w:val="single"/>
        </w:rPr>
        <w:t xml:space="preserve"> or continuing care retirement community for the same year.</w:t>
      </w:r>
    </w:p>
    <w:p w:rsidR="00AB4B9C" w:rsidRPr="003D45D3" w:rsidRDefault="00AB4B9C" w:rsidP="00AB4B9C">
      <w:r w:rsidRPr="003D45D3">
        <w:tab/>
      </w:r>
      <w:r>
        <w:rPr>
          <w:u w:val="single"/>
        </w:rPr>
        <w:t>c</w:t>
      </w:r>
      <w:r w:rsidRPr="003D45D3">
        <w:rPr>
          <w:u w:val="single"/>
        </w:rPr>
        <w:t>.</w:t>
      </w:r>
      <w:r w:rsidRPr="003D45D3">
        <w:rPr>
          <w:u w:val="single"/>
        </w:rPr>
        <w:tab/>
        <w:t xml:space="preserve">Upon approval of homestead property tax freeze </w:t>
      </w:r>
      <w:r>
        <w:rPr>
          <w:u w:val="single"/>
        </w:rPr>
        <w:t>benefit</w:t>
      </w:r>
      <w:r w:rsidRPr="003D45D3">
        <w:rPr>
          <w:u w:val="single"/>
        </w:rPr>
        <w:t xml:space="preserve"> applications by the director, the director shall prepare lists of individuals entitled to credits, together with the respective amounts due each</w:t>
      </w:r>
      <w:r>
        <w:rPr>
          <w:u w:val="single"/>
        </w:rPr>
        <w:t xml:space="preserve"> eligible</w:t>
      </w:r>
      <w:r w:rsidRPr="003D45D3">
        <w:rPr>
          <w:u w:val="single"/>
        </w:rPr>
        <w:t xml:space="preserve"> claimant</w:t>
      </w:r>
      <w:r>
        <w:rPr>
          <w:u w:val="single"/>
        </w:rPr>
        <w:t>,</w:t>
      </w:r>
      <w:r w:rsidRPr="003D45D3">
        <w:rPr>
          <w:u w:val="single"/>
        </w:rPr>
        <w:t xml:space="preserve"> and shall forward such lists to the State Treasurer, the Director of the Division of Budget and Accounting, and any other officials as the director deems appropriate on or before the earliest of such date or dates as may be convenient for the director to compile such lists.  The director may inspect all records in the offices of the tax collector and tax assessor of a municipality with respect to applications, claims, and allowances for homestead property tax freeze </w:t>
      </w:r>
      <w:r>
        <w:rPr>
          <w:u w:val="single"/>
        </w:rPr>
        <w:t>benef</w:t>
      </w:r>
      <w:r w:rsidRPr="003D45D3">
        <w:rPr>
          <w:u w:val="single"/>
        </w:rPr>
        <w:t>its.</w:t>
      </w:r>
    </w:p>
    <w:p w:rsidR="00AB4B9C" w:rsidRDefault="00AB4B9C" w:rsidP="00AB4B9C">
      <w:r>
        <w:tab/>
      </w:r>
      <w:r>
        <w:rPr>
          <w:u w:val="single"/>
        </w:rPr>
        <w:t>d</w:t>
      </w:r>
      <w:r w:rsidRPr="003D45D3">
        <w:rPr>
          <w:u w:val="single"/>
        </w:rPr>
        <w:t>.</w:t>
      </w:r>
      <w:r>
        <w:tab/>
        <w:t xml:space="preserve">It shall be the duty of every eligible claimant to inform the director of any change in his or her status or homestead which may affect his or her right to continuance of the homestead property tax </w:t>
      </w:r>
      <w:r w:rsidRPr="00F6135F">
        <w:rPr>
          <w:rFonts w:ascii="Albertus Extra Bold" w:hAnsi="Albertus Extra Bold"/>
          <w:b/>
        </w:rPr>
        <w:t>[</w:t>
      </w:r>
      <w:r>
        <w:t>reimbursement</w:t>
      </w:r>
      <w:r w:rsidRPr="00F6135F">
        <w:rPr>
          <w:rFonts w:ascii="Albertus Extra Bold" w:hAnsi="Albertus Extra Bold"/>
          <w:b/>
        </w:rPr>
        <w:t>]</w:t>
      </w:r>
      <w:r>
        <w:t xml:space="preserve"> </w:t>
      </w:r>
      <w:r>
        <w:rPr>
          <w:u w:val="single"/>
        </w:rPr>
        <w:t>freeze benefit</w:t>
      </w:r>
      <w:r w:rsidRPr="002725C6">
        <w:rPr>
          <w:u w:val="single"/>
        </w:rPr>
        <w:t>.</w:t>
      </w:r>
    </w:p>
    <w:p w:rsidR="00AB4B9C" w:rsidRDefault="00AB4B9C" w:rsidP="00AB4B9C">
      <w:r>
        <w:tab/>
      </w:r>
      <w:r>
        <w:rPr>
          <w:u w:val="single"/>
        </w:rPr>
        <w:t>e</w:t>
      </w:r>
      <w:r w:rsidRPr="002725C6">
        <w:t>.</w:t>
      </w:r>
      <w:r>
        <w:tab/>
        <w:t xml:space="preserve">If an eligible claimant receives an additional homestead property tax </w:t>
      </w:r>
      <w:r w:rsidRPr="003D45D3">
        <w:rPr>
          <w:rFonts w:ascii="Albertus Extra Bold" w:hAnsi="Albertus Extra Bold"/>
          <w:b/>
        </w:rPr>
        <w:t>[</w:t>
      </w:r>
      <w:r>
        <w:t>reimbursement</w:t>
      </w:r>
      <w:r w:rsidRPr="003D45D3">
        <w:rPr>
          <w:rFonts w:ascii="Albertus Extra Bold" w:hAnsi="Albertus Extra Bold"/>
          <w:b/>
        </w:rPr>
        <w:t>]</w:t>
      </w:r>
      <w:r>
        <w:t xml:space="preserve"> </w:t>
      </w:r>
      <w:r>
        <w:rPr>
          <w:u w:val="single"/>
        </w:rPr>
        <w:t>freeze benefit</w:t>
      </w:r>
      <w:r>
        <w:t xml:space="preserve"> to which the claimant was not entitled or greater than the </w:t>
      </w:r>
      <w:r w:rsidRPr="003D45D3">
        <w:rPr>
          <w:rFonts w:ascii="Albertus Extra Bold" w:hAnsi="Albertus Extra Bold"/>
          <w:b/>
        </w:rPr>
        <w:t>[</w:t>
      </w:r>
      <w:r>
        <w:t>reimbursement</w:t>
      </w:r>
      <w:r w:rsidRPr="003D45D3">
        <w:rPr>
          <w:rFonts w:ascii="Albertus Extra Bold" w:hAnsi="Albertus Extra Bold"/>
          <w:b/>
        </w:rPr>
        <w:t>]</w:t>
      </w:r>
      <w:r>
        <w:t xml:space="preserve"> </w:t>
      </w:r>
      <w:r w:rsidRPr="00256014">
        <w:rPr>
          <w:u w:val="single"/>
        </w:rPr>
        <w:t xml:space="preserve">freeze </w:t>
      </w:r>
      <w:r>
        <w:rPr>
          <w:u w:val="single"/>
        </w:rPr>
        <w:t>benefit</w:t>
      </w:r>
      <w:r>
        <w:t xml:space="preserve"> to which the claimant was entitled, the director </w:t>
      </w:r>
      <w:r w:rsidRPr="0093509C">
        <w:t xml:space="preserve">shall permit the claimant to enter into an installment payment agreement for a reasonable period of time that will enable the claimant to completely satisfy the amount of the </w:t>
      </w:r>
      <w:r w:rsidRPr="00256014">
        <w:rPr>
          <w:rFonts w:ascii="Albertus Extra Bold" w:hAnsi="Albertus Extra Bold"/>
          <w:b/>
        </w:rPr>
        <w:t>[</w:t>
      </w:r>
      <w:r w:rsidRPr="0093509C">
        <w:t>reimbursement</w:t>
      </w:r>
      <w:r w:rsidRPr="00256014">
        <w:rPr>
          <w:rFonts w:ascii="Albertus Extra Bold" w:hAnsi="Albertus Extra Bold"/>
          <w:b/>
        </w:rPr>
        <w:t>]</w:t>
      </w:r>
      <w:r>
        <w:t xml:space="preserve"> </w:t>
      </w:r>
      <w:r>
        <w:rPr>
          <w:u w:val="single"/>
        </w:rPr>
        <w:t>freeze benefit</w:t>
      </w:r>
      <w:r w:rsidRPr="0093509C">
        <w:t xml:space="preserve"> paid to which the claimant was not entitled.  If the claimant does not enter into an installment payment agreement, the director</w:t>
      </w:r>
      <w:r>
        <w:t xml:space="preserve"> may, in addition to all other available legal remedies, offset such amount against a gross income tax refund or amount due pursuant to P.L.1990, c.61.</w:t>
      </w:r>
    </w:p>
    <w:p w:rsidR="00AB4B9C" w:rsidRDefault="005F0960" w:rsidP="00AB4B9C">
      <w:r>
        <w:t>(cf: P.L.2017, c.370</w:t>
      </w:r>
      <w:r w:rsidR="00AB4B9C">
        <w:t>, s.</w:t>
      </w:r>
      <w:r>
        <w:t>1</w:t>
      </w:r>
      <w:r w:rsidR="00AB4B9C">
        <w:t>)</w:t>
      </w:r>
    </w:p>
    <w:p w:rsidR="00AB4B9C" w:rsidRDefault="00AB4B9C" w:rsidP="00AB4B9C"/>
    <w:p w:rsidR="00AB4B9C" w:rsidRDefault="00AB4B9C" w:rsidP="00AB4B9C">
      <w:r>
        <w:tab/>
        <w:t>4.</w:t>
      </w:r>
      <w:r>
        <w:tab/>
      </w:r>
      <w:r w:rsidRPr="00F57B62">
        <w:t xml:space="preserve">Section </w:t>
      </w:r>
      <w:r>
        <w:t>4</w:t>
      </w:r>
      <w:r w:rsidRPr="00F57B62">
        <w:t xml:space="preserve"> of P.L.1997, c.348 (C.54:4-8.7</w:t>
      </w:r>
      <w:r>
        <w:t>1</w:t>
      </w:r>
      <w:r w:rsidRPr="00F57B62">
        <w:t>) is amended to read as follows:</w:t>
      </w:r>
    </w:p>
    <w:p w:rsidR="00AB4B9C" w:rsidRDefault="00AB4B9C" w:rsidP="00AB4B9C">
      <w:r>
        <w:tab/>
      </w:r>
      <w:r w:rsidRPr="007A4EBC">
        <w:t>4.</w:t>
      </w:r>
      <w:r w:rsidRPr="007A4EBC">
        <w:tab/>
      </w:r>
      <w:r>
        <w:rPr>
          <w:u w:val="single"/>
        </w:rPr>
        <w:t>a.</w:t>
      </w:r>
      <w:r>
        <w:t xml:space="preserve">  </w:t>
      </w:r>
      <w:r w:rsidRPr="007A4EBC">
        <w:t xml:space="preserve">The director shall administer the homestead property tax </w:t>
      </w:r>
      <w:r w:rsidRPr="003C3BDB">
        <w:rPr>
          <w:rFonts w:ascii="Albertus Extra Bold" w:hAnsi="Albertus Extra Bold"/>
          <w:b/>
        </w:rPr>
        <w:t>[</w:t>
      </w:r>
      <w:r w:rsidRPr="007A4EBC">
        <w:t>reimbursement</w:t>
      </w:r>
      <w:r w:rsidRPr="003C3BDB">
        <w:rPr>
          <w:rFonts w:ascii="Albertus Extra Bold" w:hAnsi="Albertus Extra Bold"/>
          <w:b/>
        </w:rPr>
        <w:t>]</w:t>
      </w:r>
      <w:r>
        <w:t xml:space="preserve"> </w:t>
      </w:r>
      <w:r>
        <w:rPr>
          <w:u w:val="single"/>
        </w:rPr>
        <w:t>freeze benefit</w:t>
      </w:r>
      <w:r w:rsidRPr="007A4EBC">
        <w:t xml:space="preserve"> program.  </w:t>
      </w:r>
      <w:r w:rsidRPr="003C3BDB">
        <w:rPr>
          <w:rFonts w:ascii="Albertus Extra Bold" w:hAnsi="Albertus Extra Bold"/>
          <w:b/>
        </w:rPr>
        <w:t>[</w:t>
      </w:r>
      <w:r w:rsidRPr="007A4EBC">
        <w:t>A payment for the homestead property tax reimbursement amount, as calculated by the director, shall be mailed to each person determined by the director to be an eligible claimant under this act</w:t>
      </w:r>
      <w:r>
        <w:t xml:space="preserve"> </w:t>
      </w:r>
      <w:r w:rsidRPr="007A4EBC">
        <w:t>on or before July 15, 1999 and July 15 annually thereafter, except that the payment of any homestead property tax reimbursement amount for an eligible claimant whose application is filed during the period May 1 through June 1 shall be mailed on or before September 1 annually.  Provided further, however, that the payment of any homestead property tax reimbursement amount for an eligible claimant whose application is filed during a period after June 1 pursuant to an extended  application deadline as may be designated by the director shall be mailed on or before such latter mailing date as the director may determine</w:t>
      </w:r>
      <w:r w:rsidRPr="003C3BDB">
        <w:rPr>
          <w:rFonts w:ascii="Albertus Extra Bold" w:hAnsi="Albertus Extra Bold"/>
          <w:b/>
        </w:rPr>
        <w:t>]</w:t>
      </w:r>
    </w:p>
    <w:p w:rsidR="00AB4B9C" w:rsidRDefault="00AB4B9C" w:rsidP="00AB4B9C">
      <w:pPr>
        <w:rPr>
          <w:u w:val="single"/>
        </w:rPr>
      </w:pPr>
      <w:r>
        <w:tab/>
      </w:r>
      <w:r>
        <w:rPr>
          <w:u w:val="single"/>
        </w:rPr>
        <w:t>b.</w:t>
      </w:r>
      <w:r>
        <w:rPr>
          <w:u w:val="single"/>
        </w:rPr>
        <w:tab/>
      </w:r>
      <w:r w:rsidRPr="003C3BDB">
        <w:rPr>
          <w:u w:val="single"/>
        </w:rPr>
        <w:t xml:space="preserve">A homestead property tax freeze </w:t>
      </w:r>
      <w:r>
        <w:rPr>
          <w:u w:val="single"/>
        </w:rPr>
        <w:t>benef</w:t>
      </w:r>
      <w:r w:rsidRPr="003C3BDB">
        <w:rPr>
          <w:u w:val="single"/>
        </w:rPr>
        <w:t>it allowed by the director for a</w:t>
      </w:r>
      <w:r>
        <w:rPr>
          <w:u w:val="single"/>
        </w:rPr>
        <w:t>n eligible</w:t>
      </w:r>
      <w:r w:rsidRPr="003C3BDB">
        <w:rPr>
          <w:u w:val="single"/>
        </w:rPr>
        <w:t xml:space="preserve"> claimant, whose homestead is not a unit in a cooperative, mutual housing corporation, or continuing care retirement community, shall be paid by the State Treasurer, </w:t>
      </w:r>
      <w:r w:rsidRPr="004835A5">
        <w:rPr>
          <w:u w:val="single"/>
        </w:rPr>
        <w:t>upon certification of the director and upon warrant of the Director of the Division of Budget and Accounting,</w:t>
      </w:r>
      <w:r>
        <w:rPr>
          <w:u w:val="single"/>
        </w:rPr>
        <w:t xml:space="preserve"> </w:t>
      </w:r>
      <w:r w:rsidRPr="003C3BDB">
        <w:rPr>
          <w:u w:val="single"/>
        </w:rPr>
        <w:t>through electronic funds transfer</w:t>
      </w:r>
      <w:r>
        <w:rPr>
          <w:u w:val="single"/>
        </w:rPr>
        <w:t>s</w:t>
      </w:r>
      <w:r w:rsidRPr="003C3BDB">
        <w:rPr>
          <w:u w:val="single"/>
        </w:rPr>
        <w:t xml:space="preserve"> made by the director to the local property tax account maintained by the local tax collector for the homestead of the claimant as the claimant shall identify, in equal installments after the application for the </w:t>
      </w:r>
      <w:r>
        <w:rPr>
          <w:u w:val="single"/>
        </w:rPr>
        <w:t>benefit</w:t>
      </w:r>
      <w:r w:rsidRPr="003C3BDB">
        <w:rPr>
          <w:u w:val="single"/>
        </w:rPr>
        <w:t xml:space="preserve"> has been approved, at the dates and in the manner as the director shall determine to best coincide with the next local property tax quarterly due dates of August 1 and November </w:t>
      </w:r>
      <w:r w:rsidRPr="0019545A">
        <w:rPr>
          <w:u w:val="single"/>
        </w:rPr>
        <w:t>1</w:t>
      </w:r>
      <w:r>
        <w:rPr>
          <w:u w:val="single"/>
        </w:rPr>
        <w:t xml:space="preserve">; provided, however, that </w:t>
      </w:r>
      <w:r w:rsidRPr="0019545A">
        <w:rPr>
          <w:u w:val="single"/>
        </w:rPr>
        <w:t xml:space="preserve">a homestead property tax freeze benefit </w:t>
      </w:r>
      <w:r>
        <w:rPr>
          <w:u w:val="single"/>
        </w:rPr>
        <w:t xml:space="preserve">owing pursuant to this subsection shall be paid and distributed </w:t>
      </w:r>
      <w:r w:rsidRPr="0019545A">
        <w:rPr>
          <w:u w:val="single"/>
        </w:rPr>
        <w:t>as a</w:t>
      </w:r>
      <w:r>
        <w:rPr>
          <w:u w:val="single"/>
        </w:rPr>
        <w:t xml:space="preserve"> rebate if the director is unable to</w:t>
      </w:r>
      <w:r w:rsidRPr="0019545A">
        <w:rPr>
          <w:u w:val="single"/>
        </w:rPr>
        <w:t xml:space="preserve"> ensure that the benefit will be applied to the appropriate taxpayer.  </w:t>
      </w:r>
      <w:r w:rsidRPr="003C3BDB">
        <w:rPr>
          <w:u w:val="single"/>
        </w:rPr>
        <w:t>Notice of payments of credit installments shall be provided to the claimant and the appropriate local tax collector</w:t>
      </w:r>
      <w:r>
        <w:rPr>
          <w:u w:val="single"/>
        </w:rPr>
        <w:t>.</w:t>
      </w:r>
    </w:p>
    <w:p w:rsidR="00AB4B9C" w:rsidRDefault="00AB4B9C" w:rsidP="00AB4B9C">
      <w:r>
        <w:tab/>
      </w:r>
      <w:r>
        <w:rPr>
          <w:u w:val="single"/>
        </w:rPr>
        <w:t>c.</w:t>
      </w:r>
      <w:r>
        <w:rPr>
          <w:u w:val="single"/>
        </w:rPr>
        <w:tab/>
      </w:r>
      <w:r w:rsidRPr="004835A5">
        <w:rPr>
          <w:u w:val="single"/>
        </w:rPr>
        <w:t xml:space="preserve">A homestead property tax freeze benefit allowed by the director for an eligible </w:t>
      </w:r>
      <w:r>
        <w:rPr>
          <w:u w:val="single"/>
        </w:rPr>
        <w:t>claimant, whose homestead is</w:t>
      </w:r>
      <w:r w:rsidRPr="004835A5">
        <w:rPr>
          <w:u w:val="single"/>
        </w:rPr>
        <w:t xml:space="preserve"> a unit in a cooperative, mutual housing corporation, or continuing care retirement community, shall be paid by the State Treasurer</w:t>
      </w:r>
      <w:r w:rsidRPr="004E4971">
        <w:rPr>
          <w:u w:val="single"/>
        </w:rPr>
        <w:t xml:space="preserve">, upon certification of the director and upon warrant of the Director of the Division of Budget and Accounting, </w:t>
      </w:r>
      <w:r>
        <w:rPr>
          <w:u w:val="single"/>
        </w:rPr>
        <w:t>as a rebate distributed to</w:t>
      </w:r>
      <w:r w:rsidRPr="004E4971">
        <w:rPr>
          <w:u w:val="single"/>
        </w:rPr>
        <w:t xml:space="preserve"> </w:t>
      </w:r>
      <w:r>
        <w:rPr>
          <w:u w:val="single"/>
        </w:rPr>
        <w:t xml:space="preserve">the </w:t>
      </w:r>
      <w:r w:rsidRPr="004E4971">
        <w:rPr>
          <w:u w:val="single"/>
        </w:rPr>
        <w:t xml:space="preserve"> </w:t>
      </w:r>
      <w:r>
        <w:rPr>
          <w:u w:val="single"/>
        </w:rPr>
        <w:t>claimant</w:t>
      </w:r>
      <w:r w:rsidRPr="004835A5">
        <w:rPr>
          <w:u w:val="single"/>
        </w:rPr>
        <w:t xml:space="preserve"> after the application for the benefit has been approved, at the dates and in the manner as the director shall determine</w:t>
      </w:r>
      <w:r>
        <w:rPr>
          <w:u w:val="single"/>
        </w:rPr>
        <w:t>, on or before October 31</w:t>
      </w:r>
      <w:r w:rsidRPr="00062640">
        <w:rPr>
          <w:u w:val="single"/>
        </w:rPr>
        <w:t>.</w:t>
      </w:r>
    </w:p>
    <w:p w:rsidR="00AB4B9C" w:rsidRPr="003C3BDB" w:rsidRDefault="00AB4B9C" w:rsidP="00AB4B9C">
      <w:r>
        <w:tab/>
      </w:r>
      <w:r>
        <w:rPr>
          <w:u w:val="single"/>
        </w:rPr>
        <w:t>d</w:t>
      </w:r>
      <w:r w:rsidRPr="00062640">
        <w:t>.</w:t>
      </w:r>
      <w:r>
        <w:tab/>
      </w:r>
      <w:r w:rsidRPr="007A4EBC">
        <w:t>All payments made pursuant to this section shall be appropriated from receipts in the Casino Revenue Fund.</w:t>
      </w:r>
    </w:p>
    <w:p w:rsidR="00AB4B9C" w:rsidRDefault="00AB4B9C" w:rsidP="00AB4B9C">
      <w:r>
        <w:t>(cf: P.L.</w:t>
      </w:r>
      <w:r w:rsidRPr="00932200">
        <w:t>2003, c.30, s.2</w:t>
      </w:r>
      <w:r>
        <w:t>)</w:t>
      </w:r>
    </w:p>
    <w:p w:rsidR="00AB4B9C" w:rsidRDefault="00AB4B9C" w:rsidP="00AB4B9C"/>
    <w:p w:rsidR="00AB4B9C" w:rsidRDefault="00AB4B9C" w:rsidP="00AB4B9C">
      <w:r>
        <w:tab/>
        <w:t>5.</w:t>
      </w:r>
      <w:r>
        <w:tab/>
      </w:r>
      <w:r w:rsidRPr="00F57B62">
        <w:t xml:space="preserve">Section </w:t>
      </w:r>
      <w:r>
        <w:t>5</w:t>
      </w:r>
      <w:r w:rsidRPr="00F57B62">
        <w:t xml:space="preserve"> of P.L.1997, c.348 (C.54:4-8.7</w:t>
      </w:r>
      <w:r>
        <w:t>2</w:t>
      </w:r>
      <w:r w:rsidRPr="00F57B62">
        <w:t>) is amended to read as follows:</w:t>
      </w:r>
    </w:p>
    <w:p w:rsidR="00AB4B9C" w:rsidRDefault="00AB4B9C" w:rsidP="00AB4B9C">
      <w:r>
        <w:tab/>
      </w:r>
      <w:r w:rsidRPr="00652B83">
        <w:t>5.</w:t>
      </w:r>
      <w:r w:rsidRPr="00652B83">
        <w:tab/>
      </w:r>
      <w:r w:rsidRPr="00C85FE2">
        <w:rPr>
          <w:u w:val="single"/>
        </w:rPr>
        <w:t>a.</w:t>
      </w:r>
      <w:r>
        <w:t xml:space="preserve">  </w:t>
      </w:r>
      <w:r w:rsidRPr="00652B83">
        <w:t xml:space="preserve">When title to a homestead as to which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is claimed is held by an eligible claimant and another or others, either as tenants in common or as joint tenants, the eligible claimant shall not be allowed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in an amount in excess of his or her proportionate share of the taxes assessed against the homestead, which proportionate share, for the purposes of </w:t>
      </w:r>
      <w:r w:rsidRPr="00CB102D">
        <w:rPr>
          <w:rFonts w:ascii="Albertus Extra Bold" w:hAnsi="Albertus Extra Bold"/>
          <w:b/>
        </w:rPr>
        <w:t>[</w:t>
      </w:r>
      <w:r w:rsidRPr="00652B83">
        <w:t>this act</w:t>
      </w:r>
      <w:r w:rsidRPr="00CB102D">
        <w:rPr>
          <w:rFonts w:ascii="Albertus Extra Bold" w:hAnsi="Albertus Extra Bold"/>
          <w:b/>
        </w:rPr>
        <w:t>]</w:t>
      </w:r>
      <w:r>
        <w:t xml:space="preserve"> </w:t>
      </w:r>
      <w:r w:rsidRPr="00CB102D">
        <w:rPr>
          <w:u w:val="single"/>
        </w:rPr>
        <w:t>P.L.1997, c.348 (C.54:4-8.67 et seq.)</w:t>
      </w:r>
      <w:r w:rsidRPr="00652B83">
        <w:t xml:space="preserve">, shall be deemed to be equal to that of each of the other tenants, unless it is shown that the interests in question are not equal, in which event the eligible claimant's proportionate share shall be as shown.  Nothing herein shall preclude more than one tenant, whether title be held in common or joint tenancy, from claiming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from the taxes assessed against the property so held, but no more than the equivalent of one full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in regard to such homestead shall be allowed in any year.  In any case in which the eligible claimants cannot agree as to the apportionment thereof, such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shall be apportioned between or among them in proportion to their interest.  Property held by husband and wife, as tenants by the entirety, shall be deemed wholly owned by each tenant, but no more than one full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in regard to such homestead shall be allowed in any year.  Right to claim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hereunder shall extend to a homestead the title to which is held by a partnership, to the extent of the eligible claimant's interest as a partner therein, and by a guardian, trustee, committee, conservator or other fiduciary for any person who would otherwise be entitled to claim such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hereunder, but not to a homestead the title to which is held by a corporation; except that a residential shareholder in a cooperative or mutual housing corporation shall be entitled to claim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if he or she is otherwise eligible to receive it, to the extent of the proportionate share of the taxes assessed against the homestead of the corporation, or any other entity holding title, attributable to his or her unit therein.  </w:t>
      </w:r>
      <w:r w:rsidRPr="00580383">
        <w:rPr>
          <w:rFonts w:ascii="Albertus Extra Bold" w:hAnsi="Albertus Extra Bold"/>
          <w:b/>
        </w:rPr>
        <w:t>[</w:t>
      </w:r>
      <w:r w:rsidRPr="00652B83">
        <w:t>No</w:t>
      </w:r>
      <w:r w:rsidRPr="00580383">
        <w:rPr>
          <w:rFonts w:ascii="Albertus Extra Bold" w:hAnsi="Albertus Extra Bold"/>
          <w:b/>
        </w:rPr>
        <w:t>]</w:t>
      </w:r>
      <w:r>
        <w:t xml:space="preserve"> </w:t>
      </w:r>
      <w:r>
        <w:rPr>
          <w:u w:val="single"/>
        </w:rPr>
        <w:t>An</w:t>
      </w:r>
      <w:r w:rsidRPr="00652B83">
        <w:t xml:space="preserve"> eligible claimant shall </w:t>
      </w:r>
      <w:r>
        <w:rPr>
          <w:u w:val="single"/>
        </w:rPr>
        <w:t>not</w:t>
      </w:r>
      <w:r>
        <w:t xml:space="preserve"> </w:t>
      </w:r>
      <w:r w:rsidRPr="00652B83">
        <w:t xml:space="preserve">be entitled to </w:t>
      </w:r>
      <w:r w:rsidRPr="00B033EA">
        <w:rPr>
          <w:rFonts w:ascii="Albertus Extra Bold" w:hAnsi="Albertus Extra Bold"/>
          <w:b/>
        </w:rPr>
        <w:t>[</w:t>
      </w:r>
      <w:r w:rsidRPr="00652B83">
        <w:t>payment</w:t>
      </w:r>
      <w:r>
        <w:t xml:space="preserve"> </w:t>
      </w:r>
      <w:r w:rsidRPr="00652B83">
        <w:t>under this act</w:t>
      </w:r>
      <w:r>
        <w:t xml:space="preserve"> </w:t>
      </w:r>
      <w:r w:rsidRPr="00652B83">
        <w:t>for</w:t>
      </w:r>
      <w:r w:rsidRPr="00B033EA">
        <w:rPr>
          <w:rFonts w:ascii="Albertus Extra Bold" w:hAnsi="Albertus Extra Bold"/>
          <w:b/>
        </w:rPr>
        <w:t>]</w:t>
      </w:r>
      <w:r w:rsidRPr="00652B83">
        <w:t xml:space="preserve">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on more than one homestead within the State in the same tax year.</w:t>
      </w:r>
    </w:p>
    <w:p w:rsidR="00AB4B9C" w:rsidRPr="00C85FE2" w:rsidRDefault="00AB4B9C" w:rsidP="00AB4B9C">
      <w:pPr>
        <w:rPr>
          <w:u w:val="single"/>
        </w:rPr>
      </w:pPr>
      <w:r>
        <w:tab/>
      </w:r>
      <w:r>
        <w:rPr>
          <w:u w:val="single"/>
        </w:rPr>
        <w:t>b.</w:t>
      </w:r>
      <w:r>
        <w:rPr>
          <w:u w:val="single"/>
        </w:rPr>
        <w:tab/>
      </w:r>
      <w:r w:rsidRPr="00C85FE2">
        <w:rPr>
          <w:u w:val="single"/>
        </w:rPr>
        <w:t xml:space="preserve">When title to a homestead </w:t>
      </w:r>
      <w:r>
        <w:rPr>
          <w:u w:val="single"/>
        </w:rPr>
        <w:t>with respect</w:t>
      </w:r>
      <w:r w:rsidRPr="00C85FE2">
        <w:rPr>
          <w:u w:val="single"/>
        </w:rPr>
        <w:t xml:space="preserve"> to which a homestead property tax freeze benefit is claimed</w:t>
      </w:r>
      <w:r>
        <w:rPr>
          <w:u w:val="single"/>
        </w:rPr>
        <w:t xml:space="preserve"> for a year is transferred to another owner during that year, the amount of the benefit </w:t>
      </w:r>
      <w:r w:rsidRPr="00C85FE2">
        <w:rPr>
          <w:u w:val="single"/>
        </w:rPr>
        <w:t xml:space="preserve">shall be prorated </w:t>
      </w:r>
      <w:r>
        <w:rPr>
          <w:u w:val="single"/>
        </w:rPr>
        <w:t>proportionally to</w:t>
      </w:r>
      <w:r w:rsidRPr="00C85FE2">
        <w:rPr>
          <w:u w:val="single"/>
        </w:rPr>
        <w:t xml:space="preserve"> the number of days the</w:t>
      </w:r>
      <w:r>
        <w:rPr>
          <w:u w:val="single"/>
        </w:rPr>
        <w:t xml:space="preserve"> eligible</w:t>
      </w:r>
      <w:r w:rsidRPr="00C85FE2">
        <w:rPr>
          <w:u w:val="single"/>
        </w:rPr>
        <w:t xml:space="preserve"> claimant occupied</w:t>
      </w:r>
      <w:r>
        <w:rPr>
          <w:u w:val="single"/>
        </w:rPr>
        <w:t xml:space="preserve"> the homestead during the year.</w:t>
      </w:r>
    </w:p>
    <w:p w:rsidR="00AB4B9C" w:rsidRDefault="00AB4B9C" w:rsidP="00AB4B9C">
      <w:r>
        <w:t xml:space="preserve">(cf: </w:t>
      </w:r>
      <w:r w:rsidRPr="00CB102D">
        <w:t>P.L.1997, c.348</w:t>
      </w:r>
      <w:r>
        <w:t>, s.5)</w:t>
      </w:r>
    </w:p>
    <w:p w:rsidR="00AB4B9C" w:rsidRDefault="00AB4B9C" w:rsidP="00AB4B9C"/>
    <w:p w:rsidR="00AB4B9C" w:rsidRDefault="00AB4B9C" w:rsidP="00AB4B9C">
      <w:r>
        <w:tab/>
        <w:t>6.</w:t>
      </w:r>
      <w:r>
        <w:tab/>
      </w:r>
      <w:r w:rsidRPr="00B35E09">
        <w:t xml:space="preserve">Section </w:t>
      </w:r>
      <w:r>
        <w:t>6</w:t>
      </w:r>
      <w:r w:rsidRPr="00B35E09">
        <w:t xml:space="preserve"> of P.L.1997, c.348 (C.54:4-8.7</w:t>
      </w:r>
      <w:r>
        <w:t>3</w:t>
      </w:r>
      <w:r w:rsidRPr="00B35E09">
        <w:t>) is amended to read as follows:</w:t>
      </w:r>
    </w:p>
    <w:p w:rsidR="00AB4B9C" w:rsidRDefault="00AB4B9C" w:rsidP="00AB4B9C">
      <w:r>
        <w:tab/>
      </w:r>
      <w:r w:rsidRPr="001723CA">
        <w:t>6.</w:t>
      </w:r>
      <w:r w:rsidRPr="001723CA">
        <w:tab/>
        <w:t xml:space="preserve">Pursuant to the "Administrative Procedure Act," P.L.1968, c.410 (C.52:14B-1 et seq.), the director shall promulgate such rules and regulations and prescribe such forms as the director shall deem necessary to implement </w:t>
      </w:r>
      <w:r w:rsidRPr="001C6CCA">
        <w:rPr>
          <w:rFonts w:ascii="Albertus Extra Bold" w:hAnsi="Albertus Extra Bold"/>
          <w:b/>
        </w:rPr>
        <w:t>[</w:t>
      </w:r>
      <w:r w:rsidRPr="001723CA">
        <w:t>this act</w:t>
      </w:r>
      <w:r w:rsidRPr="001C6CCA">
        <w:rPr>
          <w:rFonts w:ascii="Albertus Extra Bold" w:hAnsi="Albertus Extra Bold"/>
          <w:b/>
        </w:rPr>
        <w:t>]</w:t>
      </w:r>
      <w:r>
        <w:t xml:space="preserve"> </w:t>
      </w:r>
      <w:r w:rsidRPr="001C6CCA">
        <w:rPr>
          <w:u w:val="single"/>
        </w:rPr>
        <w:t>P.L.1997, c.348 (C.54:4-8.67 et seq.)</w:t>
      </w:r>
      <w:r w:rsidRPr="001723CA">
        <w:t xml:space="preserve">.  The director shall also promulgate rules and regulations to implement an appeals process for aggrieved persons to use if eligibility for a homestead property tax </w:t>
      </w:r>
      <w:r w:rsidRPr="001C6CCA">
        <w:rPr>
          <w:rFonts w:ascii="Albertus Extra Bold" w:hAnsi="Albertus Extra Bold"/>
          <w:b/>
        </w:rPr>
        <w:t>[</w:t>
      </w:r>
      <w:r w:rsidRPr="001723CA">
        <w:t>reimbursement rebate or credit</w:t>
      </w:r>
      <w:r w:rsidRPr="001C6CCA">
        <w:rPr>
          <w:rFonts w:ascii="Albertus Extra Bold" w:hAnsi="Albertus Extra Bold"/>
          <w:b/>
        </w:rPr>
        <w:t>]</w:t>
      </w:r>
      <w:r>
        <w:t xml:space="preserve"> </w:t>
      </w:r>
      <w:r w:rsidRPr="001C6CCA">
        <w:rPr>
          <w:u w:val="single"/>
        </w:rPr>
        <w:t>freeze benefit</w:t>
      </w:r>
      <w:r w:rsidRPr="001723CA">
        <w:t xml:space="preserve"> is denied.</w:t>
      </w:r>
    </w:p>
    <w:p w:rsidR="00AB4B9C" w:rsidRDefault="00AB4B9C" w:rsidP="00AB4B9C">
      <w:r>
        <w:t>(cf: P.L.</w:t>
      </w:r>
      <w:r w:rsidRPr="000C57F1">
        <w:t>2007, c.62, s.32</w:t>
      </w:r>
      <w:r>
        <w:t>)</w:t>
      </w:r>
    </w:p>
    <w:p w:rsidR="00AB4B9C" w:rsidRPr="00D71D68" w:rsidRDefault="00AB4B9C" w:rsidP="00AB4B9C"/>
    <w:p w:rsidR="00AB4B9C" w:rsidRDefault="00AB4B9C" w:rsidP="00AB4B9C">
      <w:r>
        <w:tab/>
        <w:t>7.</w:t>
      </w:r>
      <w:r>
        <w:tab/>
        <w:t>This act shall take effect</w:t>
      </w:r>
      <w:r w:rsidRPr="0093509C">
        <w:t xml:space="preserve"> </w:t>
      </w:r>
      <w:r>
        <w:t>on the first day of the tax year next following enactment, except the director may take any anticipatory administrative action in advance as shall be necessary for the implementation of this act.</w:t>
      </w:r>
    </w:p>
    <w:p w:rsidR="00AB4B9C" w:rsidRDefault="00AB4B9C" w:rsidP="00AB4B9C"/>
    <w:p w:rsidR="00AB4B9C" w:rsidRPr="00CE7BD8" w:rsidRDefault="00AB4B9C" w:rsidP="00AB4B9C"/>
    <w:p w:rsidR="00AB4B9C" w:rsidRPr="00AA7880" w:rsidRDefault="00AB4B9C" w:rsidP="00AB4B9C">
      <w:pPr>
        <w:jc w:val="center"/>
      </w:pPr>
      <w:r w:rsidRPr="00D71D68">
        <w:t>STATEMENT</w:t>
      </w:r>
    </w:p>
    <w:p w:rsidR="00AB4B9C" w:rsidRDefault="00AB4B9C" w:rsidP="00AB4B9C"/>
    <w:p w:rsidR="00AB4B9C" w:rsidRDefault="00AB4B9C" w:rsidP="00AB4B9C">
      <w:r>
        <w:tab/>
        <w:t>This bill would transform the homestead property tax reimbursement program, commonly known as the senior freeze program, from a reimbursement program into a credit program for most eligible homeowners.  Currently, eligible seniors and disabled persons may apply for a senior freeze benefit that reimburses them for any property tax increases paid in the prior tax year over and above the amount of property taxes paid in the applicable base year.  This bill would allow most of these eligible homeowners to realize these savings in the form of a credit directly applied to reduce the payable amount for their third and fourth quarter property tax bills for the current tax year.  Currently, eligible seniors and disabled persons are provided their senior freeze benefits as a reimbursement in the following tax year.</w:t>
      </w:r>
    </w:p>
    <w:p w:rsidR="00AB4B9C" w:rsidRDefault="00AB4B9C" w:rsidP="00AB4B9C">
      <w:r>
        <w:tab/>
        <w:t>Eligible homeowners who reside in a unit in a cooperative, mutual housing corporation, or continuing care retirement community, and who do not pay property taxes directly to the municipality, would receive a rebate payment instead of a credit directly applied to the applicable property tax bill.  These rebates would be paid during the current tax year for which the senior freeze benefit is sought so that these homeowners also do not have to wait until the next year to receive their senior freeze benefit.</w:t>
      </w:r>
    </w:p>
    <w:p w:rsidR="00AB4B9C" w:rsidRDefault="00AB4B9C" w:rsidP="00AB4B9C">
      <w:r>
        <w:tab/>
        <w:t>It is the intention of the sponsor that this bill would be administered in the same manner as the homestead property tax credit benefit, resulting in administrative savings to the State, as well as provide current tax year savings to eligible senior and disabled residents.</w:t>
      </w:r>
    </w:p>
    <w:sectPr w:rsidR="00AB4B9C" w:rsidSect="00D062C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3FC" w:rsidRDefault="004433FC">
      <w:r>
        <w:separator/>
      </w:r>
    </w:p>
  </w:endnote>
  <w:endnote w:type="continuationSeparator" w:id="0">
    <w:p w:rsidR="004433FC" w:rsidRDefault="00443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E56" w:rsidRPr="00921C91" w:rsidRDefault="00B43E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3E56" w:rsidRPr="00921C91" w:rsidRDefault="00B43E56">
    <w:pPr>
      <w:pStyle w:val="Footer"/>
      <w:rPr>
        <w:szCs w:val="18"/>
      </w:rPr>
    </w:pPr>
  </w:p>
  <w:p w:rsidR="00B43E56" w:rsidRPr="00921C91" w:rsidRDefault="00B43E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3FC" w:rsidRDefault="004433FC">
      <w:r>
        <w:separator/>
      </w:r>
    </w:p>
  </w:footnote>
  <w:footnote w:type="continuationSeparator" w:id="0">
    <w:p w:rsidR="004433FC" w:rsidRDefault="00443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0E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62CB" w:rsidRDefault="00D062CB" w:rsidP="00D062CB">
    <w:pPr>
      <w:pStyle w:val="bpuHeadSpon"/>
    </w:pPr>
    <w:r w:rsidRPr="00D062CB">
      <w:rPr>
        <w:rStyle w:val="bpuHeadSponChar"/>
      </w:rPr>
      <w:t>S1297</w:t>
    </w:r>
    <w:r>
      <w:t xml:space="preserve"> TURNER</w:t>
    </w:r>
  </w:p>
  <w:p w:rsidR="00D062CB" w:rsidRDefault="00D062CB" w:rsidP="00D062CB">
    <w:pPr>
      <w:pStyle w:val="bpuHeadSpon"/>
    </w:pPr>
    <w:r>
      <w:fldChar w:fldCharType="begin"/>
    </w:r>
    <w:r>
      <w:instrText xml:space="preserve"> PAGE  \* MERGEFORMAT </w:instrText>
    </w:r>
    <w:r>
      <w:fldChar w:fldCharType="separate"/>
    </w:r>
    <w:r w:rsidR="00E878F6">
      <w:rPr>
        <w:noProof/>
      </w:rPr>
      <w:t>11</w:t>
    </w:r>
    <w:r>
      <w:fldChar w:fldCharType="end"/>
    </w:r>
  </w:p>
  <w:p w:rsidR="00D062CB" w:rsidRDefault="00D062CB" w:rsidP="00D062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62CB" w:rsidRDefault="00D062CB" w:rsidP="00D062CB">
    <w:pPr>
      <w:pStyle w:val="bpuHeadSpon"/>
    </w:pPr>
    <w:r w:rsidRPr="00D062CB">
      <w:rPr>
        <w:rStyle w:val="bpuHeadSponChar"/>
      </w:rPr>
      <w:t>S1297</w:t>
    </w:r>
    <w:r>
      <w:t xml:space="preserve"> TURNER</w:t>
    </w:r>
  </w:p>
  <w:p w:rsidR="00D062CB" w:rsidRDefault="00D062CB" w:rsidP="00D062CB">
    <w:pPr>
      <w:pStyle w:val="bpuHeadSpon"/>
    </w:pPr>
    <w:r>
      <w:fldChar w:fldCharType="begin"/>
    </w:r>
    <w:r>
      <w:instrText xml:space="preserve"> PAGE  \* MERGEFORMAT </w:instrText>
    </w:r>
    <w:r>
      <w:fldChar w:fldCharType="separate"/>
    </w:r>
    <w:r w:rsidR="00E878F6">
      <w:rPr>
        <w:noProof/>
      </w:rPr>
      <w:t>2</w:t>
    </w:r>
    <w:r>
      <w:fldChar w:fldCharType="end"/>
    </w:r>
  </w:p>
  <w:p w:rsidR="00D062CB" w:rsidRDefault="00D062CB" w:rsidP="00D062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3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82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3F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96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E7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88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7E0"/>
    <w:rsid w:val="00AB16FD"/>
    <w:rsid w:val="00AB4813"/>
    <w:rsid w:val="00AB4B9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8B8"/>
    <w:rsid w:val="00B2574A"/>
    <w:rsid w:val="00B35D8A"/>
    <w:rsid w:val="00B43E5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8B0"/>
    <w:rsid w:val="00C04F4D"/>
    <w:rsid w:val="00C12E48"/>
    <w:rsid w:val="00C13D14"/>
    <w:rsid w:val="00C15F53"/>
    <w:rsid w:val="00C202C9"/>
    <w:rsid w:val="00C23F09"/>
    <w:rsid w:val="00C25356"/>
    <w:rsid w:val="00C328D0"/>
    <w:rsid w:val="00C46BC1"/>
    <w:rsid w:val="00C5235F"/>
    <w:rsid w:val="00C54CE2"/>
    <w:rsid w:val="00C66BF3"/>
    <w:rsid w:val="00C70140"/>
    <w:rsid w:val="00C70EB4"/>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2C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69A"/>
    <w:rsid w:val="00E42F13"/>
    <w:rsid w:val="00E452DF"/>
    <w:rsid w:val="00E543CF"/>
    <w:rsid w:val="00E546FD"/>
    <w:rsid w:val="00E608F1"/>
    <w:rsid w:val="00E611B9"/>
    <w:rsid w:val="00E7144F"/>
    <w:rsid w:val="00E73D74"/>
    <w:rsid w:val="00E76A79"/>
    <w:rsid w:val="00E80692"/>
    <w:rsid w:val="00E80C24"/>
    <w:rsid w:val="00E878F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3E961E-C6D9-438A-9937-C31BB4ED1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06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4191</Words>
  <Characters>21454</Characters>
  <Application>Microsoft Office Word</Application>
  <DocSecurity>0</DocSecurity>
  <Lines>464</Lines>
  <Paragraphs>87</Paragraphs>
  <ScaleCrop>false</ScaleCrop>
  <HeadingPairs>
    <vt:vector size="2" baseType="variant">
      <vt:variant>
        <vt:lpstr>Title</vt:lpstr>
      </vt:variant>
      <vt:variant>
        <vt:i4>1</vt:i4>
      </vt:variant>
    </vt:vector>
  </HeadingPairs>
  <TitlesOfParts>
    <vt:vector size="1" baseType="lpstr">
      <vt:lpstr>S1297</vt:lpstr>
    </vt:vector>
  </TitlesOfParts>
  <Manager>R211</Manager>
  <Company>NJ Office of Legislative Services</Company>
  <LinksUpToDate>false</LinksUpToDate>
  <CharactersWithSpaces>25663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S1297</dc:title>
  <dc:subject/>
  <dc:creator>Senator  TURNER</dc:creator>
  <cp:keywords>S1297|11|LG |115|0|115|F|0|</cp:keywords>
  <dc:description>INTRODUCED FEBRUARY 10, 2020</dc:description>
  <cp:lastModifiedBy>Sommers, Shelly</cp:lastModifiedBy>
  <cp:revision>2</cp:revision>
  <cp:lastPrinted>2020-02-04T18:24:00Z</cp:lastPrinted>
  <dcterms:created xsi:type="dcterms:W3CDTF">2020-02-11T14:15:00Z</dcterms:created>
  <dcterms:modified xsi:type="dcterms:W3CDTF">2020-02-11T14:15:00Z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