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555" w:rsidRDefault="00E01555" w:rsidP="00E0155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1499 </w:t>
      </w:r>
    </w:p>
    <w:p w:rsidR="00E01555" w:rsidRPr="009D38FF" w:rsidRDefault="00E01555" w:rsidP="00E0155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299" r:id="rId7"/>
        </w:object>
      </w:r>
    </w:p>
    <w:p w:rsidR="00E01555" w:rsidRDefault="00E01555" w:rsidP="00E01555">
      <w:pPr>
        <w:pStyle w:val="bpuState"/>
      </w:pPr>
      <w:r>
        <w:t>STATE OF NEW JERSEY</w:t>
      </w:r>
    </w:p>
    <w:p w:rsidR="00E01555" w:rsidRDefault="00E01555" w:rsidP="00E01555">
      <w:pPr>
        <w:pStyle w:val="bpuLegislature"/>
      </w:pPr>
      <w:r>
        <w:t>219th LEGISLATURE</w:t>
      </w:r>
    </w:p>
    <w:p w:rsidR="00E01555" w:rsidRDefault="00E01555" w:rsidP="00E0155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300" r:id="rId8"/>
        </w:object>
      </w:r>
      <w:r>
        <w:t xml:space="preserve">  </w:t>
      </w:r>
    </w:p>
    <w:p w:rsidR="00E01555" w:rsidRDefault="00E01555" w:rsidP="00E01555">
      <w:pPr>
        <w:pStyle w:val="bpuIntro"/>
      </w:pPr>
      <w:r>
        <w:t>INTRODUCED FEBRUARY 13, 2020</w:t>
      </w:r>
    </w:p>
    <w:p w:rsidR="00E01555" w:rsidRDefault="00E01555" w:rsidP="00E01555">
      <w:pPr>
        <w:pStyle w:val="bpuIntro"/>
      </w:pPr>
    </w:p>
    <w:p w:rsidR="00E01555" w:rsidRDefault="00E01555" w:rsidP="00E01555">
      <w:pPr>
        <w:pStyle w:val="bpuIntro"/>
        <w:sectPr w:rsidR="00E01555" w:rsidSect="00E0155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01555" w:rsidRDefault="00E01555" w:rsidP="00E01555">
      <w:pPr>
        <w:pStyle w:val="bpuIntro"/>
      </w:pPr>
    </w:p>
    <w:p w:rsidR="00E01555" w:rsidRDefault="00E01555" w:rsidP="00E01555">
      <w:pPr>
        <w:pStyle w:val="bpuSponsor"/>
      </w:pPr>
      <w:r>
        <w:t>Sponsored by:</w:t>
      </w:r>
    </w:p>
    <w:p w:rsidR="00E01555" w:rsidRDefault="00E01555" w:rsidP="00E01555">
      <w:pPr>
        <w:pStyle w:val="bpuSponsor"/>
      </w:pPr>
      <w:r>
        <w:t>Senator  SHIRLEY K. TURNER</w:t>
      </w:r>
    </w:p>
    <w:p w:rsidR="00E01555" w:rsidRDefault="00E01555" w:rsidP="00E01555">
      <w:pPr>
        <w:pStyle w:val="bpuSponsor"/>
      </w:pPr>
      <w:r>
        <w:t>District 15 (Hunterdon and Mercer)</w:t>
      </w:r>
    </w:p>
    <w:p w:rsidR="00E01555" w:rsidRDefault="00E01555" w:rsidP="00E01555">
      <w:pPr>
        <w:pStyle w:val="bpuSponsor"/>
      </w:pPr>
    </w:p>
    <w:p w:rsidR="00E01555" w:rsidRDefault="00E01555" w:rsidP="00E01555">
      <w:pPr>
        <w:pStyle w:val="bpuSponsor"/>
      </w:pPr>
    </w:p>
    <w:p w:rsidR="00E01555" w:rsidRDefault="00E01555" w:rsidP="00E01555">
      <w:pPr>
        <w:pStyle w:val="bpuSponsor"/>
      </w:pPr>
    </w:p>
    <w:p w:rsidR="00E01555" w:rsidRDefault="00E01555" w:rsidP="00E01555">
      <w:pPr>
        <w:pStyle w:val="bpuSponsor"/>
      </w:pPr>
    </w:p>
    <w:p w:rsidR="00E01555" w:rsidRDefault="00E01555" w:rsidP="00E01555">
      <w:pPr>
        <w:pStyle w:val="bpuSponsor"/>
      </w:pPr>
      <w:r>
        <w:t>SYNOPSIS</w:t>
      </w:r>
    </w:p>
    <w:p w:rsidR="00E01555" w:rsidRDefault="00E01555" w:rsidP="00E01555">
      <w:pPr>
        <w:pStyle w:val="bpuNormText"/>
      </w:pPr>
      <w:r>
        <w:tab/>
        <w:t xml:space="preserve">Phases out State tuition aid grants for students enrolled in proprietary institutions. </w:t>
      </w:r>
    </w:p>
    <w:p w:rsidR="00E01555" w:rsidRDefault="00E01555" w:rsidP="00E01555">
      <w:pPr>
        <w:pStyle w:val="bpuNormText"/>
      </w:pPr>
      <w:r>
        <w:t xml:space="preserve"> </w:t>
      </w:r>
    </w:p>
    <w:p w:rsidR="00E01555" w:rsidRDefault="00E01555" w:rsidP="00E01555">
      <w:pPr>
        <w:pStyle w:val="bpuSponsor"/>
      </w:pPr>
      <w:r>
        <w:t xml:space="preserve">CURRENT VERSION OF TEXT </w:t>
      </w:r>
    </w:p>
    <w:p w:rsidR="00E01555" w:rsidRDefault="00E01555" w:rsidP="00E01555">
      <w:pPr>
        <w:pStyle w:val="bpuNormText"/>
      </w:pPr>
      <w:r>
        <w:tab/>
        <w:t>As introduced.</w:t>
      </w:r>
    </w:p>
    <w:p w:rsidR="00E01555" w:rsidRDefault="00E01555" w:rsidP="00E0155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01555" w:rsidRDefault="00E0155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01555" w:rsidSect="00E0155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8318F" w:rsidRPr="00677316" w:rsidRDefault="0088318F" w:rsidP="0088318F">
      <w:pPr>
        <w:pStyle w:val="HangingAnAct"/>
        <w:rPr>
          <w:rStyle w:val="HangingAnActChar"/>
        </w:rPr>
      </w:pPr>
      <w:r w:rsidRPr="0088318F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State tuition aid grants and supplementing chapter 71B of Title 18A of the New Jersey Statutes. </w:t>
      </w:r>
    </w:p>
    <w:p w:rsidR="0088318F" w:rsidRPr="00D71D68" w:rsidRDefault="0088318F" w:rsidP="0088318F"/>
    <w:p w:rsidR="0088318F" w:rsidRPr="00AA7880" w:rsidRDefault="0088318F" w:rsidP="0088318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8318F" w:rsidRDefault="0088318F" w:rsidP="0088318F"/>
    <w:p w:rsidR="0088318F" w:rsidRDefault="0088318F" w:rsidP="0088318F">
      <w:r>
        <w:tab/>
        <w:t>1.</w:t>
      </w:r>
      <w:r>
        <w:tab/>
        <w:t>Notwithstanding the provisions of any law or regulation to the contra</w:t>
      </w:r>
      <w:r w:rsidR="00433BCA">
        <w:t>ry, beginning with the 2020-2021</w:t>
      </w:r>
      <w:r>
        <w:t xml:space="preserve"> academic year, a State tuition aid grant for a student enrolled in a proprietary institution licensed to award academic degrees shall be limited to students who received an award prior to that academic year.  The student shall be eligible to receive a State tuition aid grant for the number of academic years authorized pursuant to section b. of N.J.S.18A:71B-20.</w:t>
      </w:r>
    </w:p>
    <w:p w:rsidR="0088318F" w:rsidRDefault="0088318F" w:rsidP="0088318F"/>
    <w:p w:rsidR="0088318F" w:rsidRPr="00AA7880" w:rsidRDefault="0088318F" w:rsidP="0088318F">
      <w:r>
        <w:tab/>
        <w:t>2.</w:t>
      </w:r>
      <w:r>
        <w:tab/>
        <w:t>This act shall take effect immediately.</w:t>
      </w:r>
    </w:p>
    <w:p w:rsidR="0088318F" w:rsidRDefault="0088318F" w:rsidP="0088318F"/>
    <w:p w:rsidR="0088318F" w:rsidRPr="00CE7BD8" w:rsidRDefault="0088318F" w:rsidP="0088318F"/>
    <w:p w:rsidR="0088318F" w:rsidRPr="00AA7880" w:rsidRDefault="0088318F" w:rsidP="0088318F">
      <w:pPr>
        <w:jc w:val="center"/>
      </w:pPr>
      <w:r w:rsidRPr="00D71D68">
        <w:t>STATEMENT</w:t>
      </w:r>
    </w:p>
    <w:p w:rsidR="0088318F" w:rsidRDefault="0088318F" w:rsidP="0088318F"/>
    <w:p w:rsidR="0088318F" w:rsidRDefault="0088318F" w:rsidP="0088318F">
      <w:r>
        <w:tab/>
        <w:t xml:space="preserve">This bill provides </w:t>
      </w:r>
      <w:r w:rsidR="00433BCA">
        <w:t>that beginning with the 2020-2021</w:t>
      </w:r>
      <w:r>
        <w:t xml:space="preserve"> academic year, a State tuition aid grant for a student enrolled in a proprietary institution will be limited to students who received an award prior </w:t>
      </w:r>
      <w:r w:rsidR="00433BCA">
        <w:t xml:space="preserve">to </w:t>
      </w:r>
      <w:r>
        <w:t>that academic year.  In effect, the bill initiates a phase-out of State tuition aid grants for students enrolled in proprietary institutions. Students in a proprietary institution who rec</w:t>
      </w:r>
      <w:r w:rsidR="00433BCA">
        <w:t>eived an award prior to the 2020-2021</w:t>
      </w:r>
      <w:r>
        <w:t xml:space="preserve"> academic year will continue to receive an award until they are no longer eligible.</w:t>
      </w:r>
    </w:p>
    <w:sectPr w:rsidR="0088318F" w:rsidSect="00E01555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763" w:rsidRDefault="00A83763">
      <w:r>
        <w:separator/>
      </w:r>
    </w:p>
  </w:endnote>
  <w:endnote w:type="continuationSeparator" w:id="0">
    <w:p w:rsidR="00A83763" w:rsidRDefault="00A8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763" w:rsidRDefault="00A83763">
      <w:r>
        <w:separator/>
      </w:r>
    </w:p>
  </w:footnote>
  <w:footnote w:type="continuationSeparator" w:id="0">
    <w:p w:rsidR="00A83763" w:rsidRDefault="00A837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000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01555" w:rsidRDefault="00E01555" w:rsidP="00E01555">
    <w:pPr>
      <w:pStyle w:val="bpuHeadSpon"/>
    </w:pPr>
    <w:r w:rsidRPr="00E01555">
      <w:rPr>
        <w:rStyle w:val="bpuHeadSponChar"/>
      </w:rPr>
      <w:t>S1499</w:t>
    </w:r>
    <w:r>
      <w:t xml:space="preserve"> TURNER</w:t>
    </w:r>
  </w:p>
  <w:p w:rsidR="00E01555" w:rsidRDefault="00E01555" w:rsidP="00E015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0A3B">
      <w:rPr>
        <w:noProof/>
      </w:rPr>
      <w:t>3</w:t>
    </w:r>
    <w:r>
      <w:fldChar w:fldCharType="end"/>
    </w:r>
  </w:p>
  <w:p w:rsidR="00E01555" w:rsidRDefault="00E01555" w:rsidP="00E0155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01555" w:rsidRDefault="00E01555" w:rsidP="00E01555">
    <w:pPr>
      <w:pStyle w:val="bpuHeadSpon"/>
    </w:pPr>
    <w:r w:rsidRPr="00E01555">
      <w:rPr>
        <w:rStyle w:val="bpuHeadSponChar"/>
      </w:rPr>
      <w:t>S1499</w:t>
    </w:r>
    <w:r>
      <w:t xml:space="preserve"> TURNER</w:t>
    </w:r>
  </w:p>
  <w:p w:rsidR="00E01555" w:rsidRDefault="00E01555" w:rsidP="00E0155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90A3B">
      <w:rPr>
        <w:noProof/>
      </w:rPr>
      <w:t>2</w:t>
    </w:r>
    <w:r>
      <w:fldChar w:fldCharType="end"/>
    </w:r>
  </w:p>
  <w:p w:rsidR="00E01555" w:rsidRDefault="00E01555" w:rsidP="00E0155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76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47CA"/>
    <w:rsid w:val="0013000E"/>
    <w:rsid w:val="00133F81"/>
    <w:rsid w:val="00135943"/>
    <w:rsid w:val="00146502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3BCA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1D9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A3B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00FD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318F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E3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763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1C0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572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555"/>
    <w:rsid w:val="00E01B71"/>
    <w:rsid w:val="00E04C7D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D7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2D18B75E-9944-41C9-A1C8-4CF30602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E01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242</Words>
  <Characters>1276</Characters>
  <Application>Microsoft Office Word</Application>
  <DocSecurity>0</DocSecurity>
  <Lines>52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S1499</vt:lpstr>
    </vt:vector>
  </TitlesOfParts>
  <Manager>R211</Manager>
  <Company>NJ Office of Legislative Services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S1499</dc:title>
  <dc:subject>20-0903</dc:subject>
  <dc:creator>Senator  TURNER</dc:creator>
  <cp:keywords>S1499|2|ER |315|0|315|F|0|</cp:keywords>
  <dc:description>INTRODUCED FEBRUARY 13, 2020</dc:description>
  <cp:lastModifiedBy>Sommers, Shelly</cp:lastModifiedBy>
  <cp:revision>2</cp:revision>
  <cp:lastPrinted>2020-02-11T19:42:00Z</cp:lastPrinted>
  <dcterms:created xsi:type="dcterms:W3CDTF">2020-02-14T14:32:00Z</dcterms:created>
  <dcterms:modified xsi:type="dcterms:W3CDTF">2020-02-14T14:32:00Z</dcterms:modified>
  <cp:category>s.1 – C.18A:71B-21.1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