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77EFD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77EF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1641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5B7F7F" w:rsidRDefault="005B7F7F" w:rsidP="0007575C">
      <w:pPr>
        <w:pStyle w:val="TopofPage1"/>
        <w:rPr>
          <w:sz w:val="24"/>
          <w:szCs w:val="24"/>
        </w:rPr>
      </w:pPr>
      <w:r w:rsidRPr="0073133C">
        <w:rPr>
          <w:sz w:val="24"/>
          <w:szCs w:val="24"/>
        </w:rPr>
        <w:t>with committee amendments</w:t>
      </w:r>
    </w:p>
    <w:p w:rsidR="005B7F7F" w:rsidRPr="004721EF" w:rsidRDefault="005B7F7F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D5828">
        <w:rPr>
          <w:caps/>
          <w:szCs w:val="24"/>
        </w:rPr>
        <w:t>NOVEMBER 15</w:t>
      </w:r>
      <w:r w:rsidR="00F77EFD">
        <w:rPr>
          <w:caps/>
          <w:szCs w:val="24"/>
        </w:rPr>
        <w:t>, 2021</w:t>
      </w:r>
    </w:p>
    <w:p w:rsidR="00655CA3" w:rsidRDefault="00655CA3" w:rsidP="0083060A"/>
    <w:p w:rsidR="00851BBC" w:rsidRPr="00603616" w:rsidRDefault="001F1194" w:rsidP="00851BBC">
      <w:r>
        <w:tab/>
      </w:r>
      <w:r w:rsidR="00851BBC" w:rsidRPr="00603616">
        <w:t xml:space="preserve">The Senate Community and Urban Affairs Committee reports favorably </w:t>
      </w:r>
      <w:r w:rsidR="00851BBC">
        <w:t>and</w:t>
      </w:r>
      <w:r w:rsidR="00851BBC" w:rsidRPr="00603616">
        <w:t xml:space="preserve"> with committee</w:t>
      </w:r>
      <w:r w:rsidR="00851BBC">
        <w:t xml:space="preserve"> amendments Senate Bill No. 1641</w:t>
      </w:r>
      <w:r w:rsidR="00851BBC" w:rsidRPr="00603616">
        <w:t>.</w:t>
      </w:r>
    </w:p>
    <w:p w:rsidR="004150FB" w:rsidRDefault="00851BBC" w:rsidP="001F1194">
      <w:r>
        <w:tab/>
      </w:r>
      <w:r w:rsidR="005B7F7F">
        <w:t>As amended, t</w:t>
      </w:r>
      <w:r w:rsidR="001F1194">
        <w:t xml:space="preserve">his bill revises the current veteran’s total property tax exemption provided to totally disabled, honorably-discharged </w:t>
      </w:r>
      <w:r w:rsidR="00C20388">
        <w:t>veterans who received a 100 percent</w:t>
      </w:r>
      <w:r w:rsidR="001F1194">
        <w:t xml:space="preserve"> service-related disability during their </w:t>
      </w:r>
      <w:r w:rsidR="004150FB">
        <w:t xml:space="preserve">active </w:t>
      </w:r>
      <w:r w:rsidR="001F1194">
        <w:t xml:space="preserve">service in the United States Armed Forces. </w:t>
      </w:r>
      <w:r w:rsidR="00F44FA2">
        <w:t xml:space="preserve"> </w:t>
      </w:r>
      <w:r w:rsidR="001F1194">
        <w:t>Under the current law, vete</w:t>
      </w:r>
      <w:r w:rsidR="004150FB">
        <w:t xml:space="preserve">rans who did not receive a 100 percent </w:t>
      </w:r>
      <w:r w:rsidR="001F1194">
        <w:t xml:space="preserve">service-related disability, but who were partially disabled during their service, are not eligible to receive a proportional property tax exemption.  </w:t>
      </w:r>
    </w:p>
    <w:p w:rsidR="001F1194" w:rsidRDefault="004150FB" w:rsidP="001F1194">
      <w:r>
        <w:tab/>
      </w:r>
      <w:r w:rsidR="001F1194">
        <w:t xml:space="preserve">The bill would </w:t>
      </w:r>
      <w:r>
        <w:t xml:space="preserve">allow all honorably-discharged </w:t>
      </w:r>
      <w:r w:rsidR="001F1194">
        <w:t>veterans who received a service-related disability dete</w:t>
      </w:r>
      <w:r>
        <w:t xml:space="preserve">rmination resulting from their active </w:t>
      </w:r>
      <w:r w:rsidR="001F1194">
        <w:t>service in the United States Armed Forces, inc</w:t>
      </w:r>
      <w:r>
        <w:t>luding those who received a 100 percent</w:t>
      </w:r>
      <w:r w:rsidR="001F1194">
        <w:t xml:space="preserve"> disability determination, to receive a property tax exemption in the proportional amount of their service-related disability, as declared by the United States Department of Veterans Affairs.  A veteran who was determined by the United States Department of</w:t>
      </w:r>
      <w:r>
        <w:t xml:space="preserve"> Veterans Affairs to have a 100 percent</w:t>
      </w:r>
      <w:r w:rsidR="001F1194">
        <w:t xml:space="preserve"> service-related disab</w:t>
      </w:r>
      <w:r>
        <w:t>ility would still receive a 100 percent</w:t>
      </w:r>
      <w:r w:rsidR="001F1194">
        <w:t xml:space="preserve"> property tax exemption under the statute.  However, veterans w</w:t>
      </w:r>
      <w:r w:rsidR="00C20388">
        <w:t xml:space="preserve">ho received a service-related </w:t>
      </w:r>
      <w:r>
        <w:t>disability of less than 100 percent</w:t>
      </w:r>
      <w:r w:rsidR="001F1194">
        <w:t>, as determined by the United States Department of Veterans Affairs would become eligible under the bill to receive a partial property tax exemption, the amount of which would be equal to the degree of their service-connected</w:t>
      </w:r>
      <w:r>
        <w:t>,</w:t>
      </w:r>
      <w:r w:rsidR="001F1194">
        <w:t xml:space="preserve"> service disability as determined by the United States Department of Veterans Affairs.</w:t>
      </w:r>
    </w:p>
    <w:p w:rsidR="00706CB0" w:rsidRDefault="00706CB0" w:rsidP="001F1194">
      <w:r>
        <w:tab/>
        <w:t>Under this bill, the State would be required to</w:t>
      </w:r>
      <w:r w:rsidRPr="00706CB0">
        <w:t xml:space="preserve"> annually reimburse each taxing district in an amount equal to 102 percent of the amount of any disabled veterans' </w:t>
      </w:r>
      <w:r>
        <w:t>partial</w:t>
      </w:r>
      <w:r w:rsidRPr="00706CB0">
        <w:t xml:space="preserve"> property tax exemption granted in that taxing district.</w:t>
      </w:r>
    </w:p>
    <w:p w:rsidR="004B2ABF" w:rsidRDefault="004B2ABF" w:rsidP="0083060A"/>
    <w:p w:rsidR="005B7F7F" w:rsidRDefault="005B7F7F" w:rsidP="005B7F7F">
      <w:r>
        <w:rPr>
          <w:u w:val="double"/>
        </w:rPr>
        <w:t>COMMITTEE AMENDMENTS:</w:t>
      </w:r>
    </w:p>
    <w:p w:rsidR="005B7F7F" w:rsidRDefault="005B7F7F" w:rsidP="0083060A">
      <w:r>
        <w:tab/>
        <w:t xml:space="preserve">The committee amendments </w:t>
      </w:r>
      <w:r w:rsidR="00706CB0">
        <w:t>remove the permanent disability requirements in the bill.  Additionally, the committee amendments would require the State to</w:t>
      </w:r>
      <w:r w:rsidR="00706CB0" w:rsidRPr="00706CB0">
        <w:t xml:space="preserve"> annually reimburse each taxing district in an amount equal to 102 percent of the amount of any disabled veterans' </w:t>
      </w:r>
      <w:r w:rsidR="00706CB0">
        <w:t>partial</w:t>
      </w:r>
      <w:r w:rsidR="00706CB0" w:rsidRPr="00706CB0">
        <w:t xml:space="preserve"> property tax exemption granted in that taxing district.</w:t>
      </w:r>
      <w:r w:rsidR="00706CB0">
        <w:t xml:space="preserve">  </w:t>
      </w:r>
      <w:r w:rsidR="001F4D76">
        <w:t xml:space="preserve">The amendments remove </w:t>
      </w:r>
      <w:r w:rsidR="00910B6E">
        <w:t xml:space="preserve">the partial property tax exemption granted to a </w:t>
      </w:r>
      <w:r w:rsidR="00910B6E">
        <w:lastRenderedPageBreak/>
        <w:t>surviving spouse of a deceased veteran.  The</w:t>
      </w:r>
      <w:r w:rsidR="00706CB0">
        <w:t xml:space="preserve"> committee amendments </w:t>
      </w:r>
      <w:r>
        <w:t>make various technical changes to update the underlying statutory provisions in the bill.</w:t>
      </w:r>
    </w:p>
    <w:sectPr w:rsidR="005B7F7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EFD" w:rsidRDefault="00F77EFD">
      <w:r>
        <w:separator/>
      </w:r>
    </w:p>
  </w:endnote>
  <w:endnote w:type="continuationSeparator" w:id="0">
    <w:p w:rsidR="00F77EFD" w:rsidRDefault="00F77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EFD" w:rsidRDefault="00F77EFD">
      <w:r>
        <w:separator/>
      </w:r>
    </w:p>
  </w:footnote>
  <w:footnote w:type="continuationSeparator" w:id="0">
    <w:p w:rsidR="00F77EFD" w:rsidRDefault="00F77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A5D61" w:rsidP="005A5D6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9A234E">
      <w:rPr>
        <w:noProof/>
      </w:rPr>
      <w:t>2</w:t>
    </w:r>
    <w:r>
      <w:fldChar w:fldCharType="end"/>
    </w:r>
  </w:p>
  <w:p w:rsidR="005A5D61" w:rsidRDefault="005A5D61" w:rsidP="005A5D6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EF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4CA5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1194"/>
    <w:rsid w:val="001F1754"/>
    <w:rsid w:val="001F4D76"/>
    <w:rsid w:val="001F611F"/>
    <w:rsid w:val="00207200"/>
    <w:rsid w:val="00212DE9"/>
    <w:rsid w:val="00213ABF"/>
    <w:rsid w:val="002202B8"/>
    <w:rsid w:val="00220D40"/>
    <w:rsid w:val="00221448"/>
    <w:rsid w:val="0022238A"/>
    <w:rsid w:val="00223602"/>
    <w:rsid w:val="00226FF1"/>
    <w:rsid w:val="002323C8"/>
    <w:rsid w:val="00240BAC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B78D6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50FB"/>
    <w:rsid w:val="004174D1"/>
    <w:rsid w:val="00420C8F"/>
    <w:rsid w:val="00436B31"/>
    <w:rsid w:val="00437670"/>
    <w:rsid w:val="00440C7E"/>
    <w:rsid w:val="00450A12"/>
    <w:rsid w:val="00451A68"/>
    <w:rsid w:val="004540C9"/>
    <w:rsid w:val="00456685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A5D61"/>
    <w:rsid w:val="005B0C35"/>
    <w:rsid w:val="005B7F7F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7535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6CB0"/>
    <w:rsid w:val="00717104"/>
    <w:rsid w:val="0071764F"/>
    <w:rsid w:val="007459B6"/>
    <w:rsid w:val="007472F5"/>
    <w:rsid w:val="00747B52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E17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1BBC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0B6E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234E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388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348A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D5828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4FA2"/>
    <w:rsid w:val="00F472DE"/>
    <w:rsid w:val="00F62075"/>
    <w:rsid w:val="00F638EA"/>
    <w:rsid w:val="00F649A5"/>
    <w:rsid w:val="00F67A25"/>
    <w:rsid w:val="00F71C29"/>
    <w:rsid w:val="00F77EFD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6625"/>
    <o:shapelayout v:ext="edit">
      <o:idmap v:ext="edit" data="1"/>
    </o:shapelayout>
  </w:shapeDefaults>
  <w:decimalSymbol w:val="."/>
  <w:listSeparator w:val=","/>
  <w15:docId w15:val="{BA883C14-1BAE-43FF-B521-2F9E7F31F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375</Words>
  <Characters>2182</Characters>
  <Application>Microsoft Office Word</Application>
  <DocSecurity>0</DocSecurity>
  <Lines>51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S1641 SCU Statement 11/8/21</vt:lpstr>
    </vt:vector>
  </TitlesOfParts>
  <Manager>R225</Manager>
  <Company>NJ OLS DMU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S1641 SCU Statement 11/15/21</dc:title>
  <dc:subject/>
  <dc:creator>Senate SCU</dc:creator>
  <cp:keywords>S1641|2|LG |320|0|0|!|0|</cp:keywords>
  <dc:description/>
  <cp:lastModifiedBy>Siracusa, Nicole</cp:lastModifiedBy>
  <cp:revision>2</cp:revision>
  <cp:lastPrinted>1999-09-30T17:29:00Z</cp:lastPrinted>
  <dcterms:created xsi:type="dcterms:W3CDTF">2021-11-16T18:49:00Z</dcterms:created>
  <dcterms:modified xsi:type="dcterms:W3CDTF">2021-11-16T18:49:00Z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