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72AD" w:rsidRDefault="00B372AD" w:rsidP="00B372AD">
      <w:pPr>
        <w:pStyle w:val="bpuBill"/>
      </w:pPr>
      <w:bookmarkStart w:id="0" w:name="bpuFrontPg"/>
      <w:bookmarkStart w:id="1" w:name="_GoBack"/>
      <w:bookmarkEnd w:id="0"/>
      <w:bookmarkEnd w:id="1"/>
      <w:r>
        <w:t xml:space="preserve">SENATE, No. 1866 </w:t>
      </w:r>
    </w:p>
    <w:p w:rsidR="00B372AD" w:rsidRPr="009D38FF" w:rsidRDefault="00B372AD" w:rsidP="00B372A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125543" r:id="rId7"/>
        </w:object>
      </w:r>
    </w:p>
    <w:p w:rsidR="00B372AD" w:rsidRDefault="00B372AD" w:rsidP="00B372AD">
      <w:pPr>
        <w:pStyle w:val="bpuState"/>
      </w:pPr>
      <w:r>
        <w:t>STATE OF NEW JERSEY</w:t>
      </w:r>
    </w:p>
    <w:p w:rsidR="00B372AD" w:rsidRDefault="00B372AD" w:rsidP="00B372AD">
      <w:pPr>
        <w:pStyle w:val="bpuLegislature"/>
      </w:pPr>
      <w:r>
        <w:t>219th LEGISLATURE</w:t>
      </w:r>
    </w:p>
    <w:p w:rsidR="00B372AD" w:rsidRDefault="00B372AD" w:rsidP="00B372AD">
      <w:pPr>
        <w:pStyle w:val="bpuWpGraphic"/>
      </w:pPr>
      <w:r>
        <w:object w:dxaOrig="8985" w:dyaOrig="255">
          <v:shape id="_x0000_i1026" type="#_x0000_t75" style="width:6in;height:11.8pt" o:ole="">
            <v:imagedata r:id="rId6" o:title=""/>
          </v:shape>
          <o:OLEObject Type="Embed" ProgID="WPWin6.1" ShapeID="_x0000_i1026" DrawAspect="Content" ObjectID="_1644125544" r:id="rId8"/>
        </w:object>
      </w:r>
      <w:r>
        <w:t xml:space="preserve">  </w:t>
      </w:r>
    </w:p>
    <w:p w:rsidR="00B372AD" w:rsidRDefault="00B372AD" w:rsidP="00B372AD">
      <w:pPr>
        <w:pStyle w:val="bpuIntro"/>
      </w:pPr>
      <w:r>
        <w:t>INTRODUCED FEBRUARY 24, 2020</w:t>
      </w:r>
    </w:p>
    <w:p w:rsidR="00B372AD" w:rsidRDefault="00B372AD" w:rsidP="00B372AD">
      <w:pPr>
        <w:pStyle w:val="bpuIntro"/>
      </w:pPr>
    </w:p>
    <w:p w:rsidR="00B372AD" w:rsidRDefault="00B372AD" w:rsidP="00B372AD">
      <w:pPr>
        <w:pStyle w:val="bpuIntro"/>
        <w:sectPr w:rsidR="00B372AD" w:rsidSect="006657C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372AD" w:rsidRDefault="00B372AD" w:rsidP="00B372AD">
      <w:pPr>
        <w:pStyle w:val="bpuIntro"/>
      </w:pPr>
    </w:p>
    <w:p w:rsidR="00B372AD" w:rsidRDefault="00B372AD" w:rsidP="00B372AD">
      <w:pPr>
        <w:pStyle w:val="bpuSponsor"/>
      </w:pPr>
      <w:r>
        <w:t>Sponsored by:</w:t>
      </w:r>
    </w:p>
    <w:p w:rsidR="00B372AD" w:rsidRDefault="00B372AD" w:rsidP="00B372AD">
      <w:pPr>
        <w:pStyle w:val="bpuSponsor"/>
      </w:pPr>
      <w:r>
        <w:t>Senator  VIN GOPAL</w:t>
      </w:r>
    </w:p>
    <w:p w:rsidR="00B372AD" w:rsidRDefault="00B372AD" w:rsidP="00B372AD">
      <w:pPr>
        <w:pStyle w:val="bpuSponsor"/>
      </w:pPr>
      <w:r>
        <w:t>District 11 (Monmouth)</w:t>
      </w:r>
    </w:p>
    <w:p w:rsidR="00B372AD" w:rsidRDefault="00B372AD" w:rsidP="00B372AD">
      <w:pPr>
        <w:pStyle w:val="bpuSponsor"/>
      </w:pPr>
    </w:p>
    <w:p w:rsidR="00B372AD" w:rsidRDefault="006657C8" w:rsidP="006657C8">
      <w:pPr>
        <w:pStyle w:val="bpuSponsor"/>
      </w:pPr>
      <w:r>
        <w:t>Co-Sponsored by:</w:t>
      </w:r>
    </w:p>
    <w:p w:rsidR="006657C8" w:rsidRDefault="006657C8" w:rsidP="006657C8">
      <w:pPr>
        <w:pStyle w:val="bpuSponsor"/>
      </w:pPr>
      <w:r w:rsidRPr="006657C8">
        <w:t xml:space="preserve">Senators Cruz-Perez, </w:t>
      </w:r>
      <w:proofErr w:type="spellStart"/>
      <w:r w:rsidRPr="006657C8">
        <w:t>Corrado</w:t>
      </w:r>
      <w:proofErr w:type="spellEnd"/>
      <w:r w:rsidRPr="006657C8">
        <w:t xml:space="preserve"> and Singleton</w:t>
      </w:r>
    </w:p>
    <w:p w:rsidR="006657C8" w:rsidRDefault="006657C8" w:rsidP="006657C8"/>
    <w:p w:rsidR="006657C8" w:rsidRPr="006657C8" w:rsidRDefault="006657C8" w:rsidP="006657C8"/>
    <w:p w:rsidR="00B372AD" w:rsidRDefault="00B372AD" w:rsidP="00B372AD">
      <w:pPr>
        <w:pStyle w:val="bpuSponsor"/>
      </w:pPr>
    </w:p>
    <w:p w:rsidR="00B372AD" w:rsidRDefault="00B372AD" w:rsidP="00B372AD">
      <w:pPr>
        <w:pStyle w:val="bpuSponsor"/>
      </w:pPr>
    </w:p>
    <w:p w:rsidR="00B372AD" w:rsidRDefault="00B372AD" w:rsidP="00B372AD">
      <w:pPr>
        <w:pStyle w:val="bpuSponsor"/>
      </w:pPr>
      <w:r>
        <w:t>SYNOPSIS</w:t>
      </w:r>
    </w:p>
    <w:p w:rsidR="00B372AD" w:rsidRDefault="00B372AD" w:rsidP="00B372AD">
      <w:pPr>
        <w:pStyle w:val="bpuNormText"/>
      </w:pPr>
      <w:r>
        <w:tab/>
        <w:t xml:space="preserve">Establishes price preference program on State contracts for service-disabled veteran-owned businesses. </w:t>
      </w:r>
    </w:p>
    <w:p w:rsidR="00B372AD" w:rsidRDefault="00B372AD" w:rsidP="00B372AD">
      <w:pPr>
        <w:pStyle w:val="bpuNormText"/>
      </w:pPr>
    </w:p>
    <w:p w:rsidR="00B372AD" w:rsidRDefault="00B372AD" w:rsidP="00B372AD">
      <w:pPr>
        <w:pStyle w:val="bpuSponsor"/>
      </w:pPr>
      <w:r>
        <w:t xml:space="preserve">CURRENT VERSION OF TEXT </w:t>
      </w:r>
    </w:p>
    <w:p w:rsidR="00B372AD" w:rsidRDefault="00B372AD" w:rsidP="00B372AD">
      <w:pPr>
        <w:pStyle w:val="bpuNormText"/>
      </w:pPr>
      <w:r>
        <w:tab/>
        <w:t>As introduced.</w:t>
      </w:r>
    </w:p>
    <w:p w:rsidR="00B372AD" w:rsidRDefault="00B372AD" w:rsidP="00B372A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372AD" w:rsidRDefault="00B372AD" w:rsidP="008916EC">
      <w:pPr>
        <w:pStyle w:val="FronterPage"/>
        <w:tabs>
          <w:tab w:val="clear" w:pos="720"/>
          <w:tab w:val="clear" w:pos="1440"/>
          <w:tab w:val="clear" w:pos="2160"/>
          <w:tab w:val="clear" w:pos="2880"/>
          <w:tab w:val="clear" w:pos="3600"/>
          <w:tab w:val="clear" w:pos="4320"/>
          <w:tab w:val="clear" w:pos="5040"/>
        </w:tabs>
        <w:sectPr w:rsidR="00B372AD" w:rsidSect="00B372AD">
          <w:type w:val="continuous"/>
          <w:pgSz w:w="12240" w:h="20160" w:code="5"/>
          <w:pgMar w:top="1440" w:right="2275" w:bottom="1440" w:left="2275" w:header="72" w:footer="720" w:gutter="0"/>
          <w:pgNumType w:start="1"/>
          <w:cols w:space="720"/>
          <w:docGrid w:linePitch="360"/>
        </w:sectPr>
      </w:pPr>
    </w:p>
    <w:p w:rsidR="002F4E7A" w:rsidRPr="00677316" w:rsidRDefault="002F4E7A" w:rsidP="002F4E7A">
      <w:pPr>
        <w:pStyle w:val="HangingAnAct"/>
        <w:rPr>
          <w:rStyle w:val="HangingAnActChar"/>
        </w:rPr>
      </w:pPr>
      <w:r w:rsidRPr="002F4E7A">
        <w:rPr>
          <w:rStyle w:val="BillHead"/>
        </w:rPr>
        <w:lastRenderedPageBreak/>
        <w:t>An Act</w:t>
      </w:r>
      <w:r w:rsidRPr="006B7FA7">
        <w:rPr>
          <w:rStyle w:val="HangingAnActChar"/>
        </w:rPr>
        <w:t xml:space="preserve"> </w:t>
      </w:r>
      <w:r w:rsidRPr="00AD4643">
        <w:rPr>
          <w:rStyle w:val="HangingAnActChar"/>
        </w:rPr>
        <w:t xml:space="preserve">concerning </w:t>
      </w:r>
      <w:r>
        <w:rPr>
          <w:rStyle w:val="HangingAnActChar"/>
        </w:rPr>
        <w:t>preferences for service-disabled veteran-</w:t>
      </w:r>
      <w:r w:rsidRPr="00AD4643">
        <w:rPr>
          <w:rStyle w:val="HangingAnActChar"/>
        </w:rPr>
        <w:t>owned bu</w:t>
      </w:r>
      <w:r>
        <w:rPr>
          <w:rStyle w:val="HangingAnActChar"/>
        </w:rPr>
        <w:t>sinesses and supplementing P.L.1954, c.84 (C.52:34-6</w:t>
      </w:r>
      <w:r w:rsidRPr="00AD4643">
        <w:rPr>
          <w:rStyle w:val="HangingAnActChar"/>
        </w:rPr>
        <w:t xml:space="preserve"> et seq.).</w:t>
      </w:r>
    </w:p>
    <w:p w:rsidR="002F4E7A" w:rsidRPr="00D71D68" w:rsidRDefault="002F4E7A" w:rsidP="002F4E7A"/>
    <w:p w:rsidR="002F4E7A" w:rsidRPr="00AA7880" w:rsidRDefault="002F4E7A" w:rsidP="002F4E7A">
      <w:r>
        <w:tab/>
      </w:r>
      <w:r>
        <w:rPr>
          <w:rStyle w:val="BillHeading2"/>
        </w:rPr>
        <w:t xml:space="preserve">Be It Enacted </w:t>
      </w:r>
      <w:r>
        <w:rPr>
          <w:rStyle w:val="BillLanguage"/>
        </w:rPr>
        <w:t>by the Senate and General Assembly of the State of New Jersey:</w:t>
      </w:r>
    </w:p>
    <w:p w:rsidR="002F4E7A" w:rsidRDefault="002F4E7A" w:rsidP="002F4E7A"/>
    <w:p w:rsidR="002F4E7A" w:rsidRDefault="002F4E7A" w:rsidP="002F4E7A">
      <w:r>
        <w:tab/>
        <w:t>1.</w:t>
      </w:r>
      <w:r>
        <w:tab/>
        <w:t>In awarding a contract which is paid with State funds and publicly advertised for bids, a State agency shall give a preference of up to 15 percent of the amount of the contract to a qualified disabled veterans’ business.  If the qualified disabled veterans’ business otherwise meets the requirements of the contract solicitation and with the preference is the lowest bidder, a State agency shall enter into a procurement contract with the qualified disabled veterans’ business.  If two or more qualified disabled veterans’ businesses are the lowest bidders on a contract, the qualified disabled veterans’ business with the lowest bid shall be awarded the contract.</w:t>
      </w:r>
    </w:p>
    <w:p w:rsidR="002F4E7A" w:rsidRDefault="002F4E7A" w:rsidP="002F4E7A">
      <w:r>
        <w:tab/>
        <w:t xml:space="preserve">As used in this act, “qualified disabled veterans’ business” </w:t>
      </w:r>
      <w:r w:rsidRPr="0080022D">
        <w:t>means a business which has its principal place of business in the State, is independently own</w:t>
      </w:r>
      <w:r>
        <w:t>ed and operated, and at least 51 percent</w:t>
      </w:r>
      <w:r w:rsidRPr="0080022D">
        <w:t xml:space="preserve"> of which is owned and controlled by persons who are disabled veterans</w:t>
      </w:r>
      <w:r>
        <w:t>,</w:t>
      </w:r>
      <w:r w:rsidRPr="0080022D">
        <w:t xml:space="preserve"> or a business which has its principal place of business in this State and has been officially verified by the</w:t>
      </w:r>
      <w:r>
        <w:t xml:space="preserve"> State of New Jersey Department of the Treasury or the</w:t>
      </w:r>
      <w:r w:rsidRPr="0080022D">
        <w:t xml:space="preserve"> United States Department o</w:t>
      </w:r>
      <w:r>
        <w:t>f Veterans Affairs as a service-</w:t>
      </w:r>
      <w:r w:rsidRPr="0080022D">
        <w:t xml:space="preserve">disabled veteran-owned business for the purposes of department contracts pursuant to </w:t>
      </w:r>
      <w:r>
        <w:t>State and federal</w:t>
      </w:r>
      <w:r w:rsidRPr="0080022D">
        <w:t xml:space="preserve"> law.</w:t>
      </w:r>
    </w:p>
    <w:p w:rsidR="002F4E7A" w:rsidRPr="00D71D68" w:rsidRDefault="002F4E7A" w:rsidP="002F4E7A"/>
    <w:p w:rsidR="002F4E7A" w:rsidRPr="00AA7880" w:rsidRDefault="002F4E7A" w:rsidP="002F4E7A">
      <w:r>
        <w:tab/>
        <w:t>2.</w:t>
      </w:r>
      <w:r>
        <w:tab/>
        <w:t>This act shall take effect immediately.</w:t>
      </w:r>
    </w:p>
    <w:p w:rsidR="002F4E7A" w:rsidRDefault="002F4E7A" w:rsidP="002F4E7A"/>
    <w:p w:rsidR="002F4E7A" w:rsidRPr="00CE7BD8" w:rsidRDefault="002F4E7A" w:rsidP="002F4E7A"/>
    <w:p w:rsidR="002F4E7A" w:rsidRPr="00AA7880" w:rsidRDefault="002F4E7A" w:rsidP="002F4E7A">
      <w:pPr>
        <w:jc w:val="center"/>
      </w:pPr>
      <w:r w:rsidRPr="00D71D68">
        <w:t>STATEMENT</w:t>
      </w:r>
    </w:p>
    <w:p w:rsidR="002F4E7A" w:rsidRDefault="002F4E7A" w:rsidP="002F4E7A"/>
    <w:p w:rsidR="002F4E7A" w:rsidRDefault="002F4E7A" w:rsidP="002F4E7A">
      <w:r>
        <w:tab/>
        <w:t>This bill establishes a price preference program for service-disabled veteran-owned businesses competing for State contracts.</w:t>
      </w:r>
    </w:p>
    <w:p w:rsidR="002F4E7A" w:rsidRDefault="002F4E7A" w:rsidP="002F4E7A">
      <w:r>
        <w:tab/>
        <w:t>Under current law, certain purchases or contracts payable out of State funds are publicly advertised and competitively bid on by businesses.  The State then awards the contract to the lowest bidder.</w:t>
      </w:r>
    </w:p>
    <w:p w:rsidR="002F4E7A" w:rsidRDefault="002F4E7A" w:rsidP="002F4E7A">
      <w:r>
        <w:tab/>
        <w:t>This bill would establish a price preference of up to 15 percent of the amount of the contract to a qualified disabled veterans’ business.  If the disabled veterans’ business meets the requirements of the contract solicitation and is the lowest bidder due to the preference program, a State agency will enter into a procurement contract with the disabled veterans’ business.  If two or more qualified disabled veterans’ businesses bid on a contract utilizing the preference program, the disabled veterans’ business with the lowest bid will be awarded the contract.</w:t>
      </w:r>
    </w:p>
    <w:p w:rsidR="002F4E7A" w:rsidRDefault="002F4E7A" w:rsidP="002F4E7A">
      <w:r>
        <w:tab/>
        <w:t>This bill defines “qualified disabled veterans’ business” to mean</w:t>
      </w:r>
      <w:r w:rsidRPr="00C6725A">
        <w:t xml:space="preserve"> </w:t>
      </w:r>
      <w:r>
        <w:t>an independently owned and operated business that</w:t>
      </w:r>
      <w:r w:rsidRPr="00C6725A">
        <w:t xml:space="preserve"> has its principal </w:t>
      </w:r>
      <w:r>
        <w:t>place of business in the State</w:t>
      </w:r>
      <w:r w:rsidRPr="00C6725A">
        <w:t>, and at least 51 percent of which is owned and controlled by pe</w:t>
      </w:r>
      <w:r>
        <w:t>rsons who are disabled veterans.  “Qualified disabled veterans’ business” also means a business that</w:t>
      </w:r>
      <w:r w:rsidRPr="00C6725A">
        <w:t xml:space="preserve"> has its principal place of business in this State and has been officially verified by the </w:t>
      </w:r>
      <w:r>
        <w:t xml:space="preserve">New Jersey Department of the Treasury or the </w:t>
      </w:r>
      <w:r w:rsidRPr="00C6725A">
        <w:t xml:space="preserve">United States Department of Veterans Affairs as a service-disabled veteran-owned business for the purposes of department contracts pursuant to </w:t>
      </w:r>
      <w:r>
        <w:t xml:space="preserve">State and federal </w:t>
      </w:r>
      <w:r w:rsidRPr="00C6725A">
        <w:t>law.</w:t>
      </w:r>
    </w:p>
    <w:sectPr w:rsidR="002F4E7A" w:rsidSect="00B372A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105E" w:rsidRDefault="00AA105E">
      <w:r>
        <w:separator/>
      </w:r>
    </w:p>
  </w:endnote>
  <w:endnote w:type="continuationSeparator" w:id="0">
    <w:p w:rsidR="00AA105E" w:rsidRDefault="00AA10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7C8" w:rsidRDefault="006657C8" w:rsidP="006657C8">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105E" w:rsidRDefault="00AA105E">
      <w:r>
        <w:separator/>
      </w:r>
    </w:p>
  </w:footnote>
  <w:footnote w:type="continuationSeparator" w:id="0">
    <w:p w:rsidR="00AA105E" w:rsidRDefault="00AA10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1212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372AD" w:rsidRDefault="00B372AD" w:rsidP="00B372AD">
    <w:pPr>
      <w:pStyle w:val="bpuHeadSpon"/>
    </w:pPr>
    <w:r w:rsidRPr="00B372AD">
      <w:rPr>
        <w:rStyle w:val="bpuHeadSponChar"/>
      </w:rPr>
      <w:t>S1866</w:t>
    </w:r>
    <w:r>
      <w:t xml:space="preserve"> GOPAL</w:t>
    </w:r>
  </w:p>
  <w:p w:rsidR="00B372AD" w:rsidRDefault="00B372AD" w:rsidP="00B372AD">
    <w:pPr>
      <w:pStyle w:val="bpuHeadSpon"/>
    </w:pPr>
    <w:r>
      <w:fldChar w:fldCharType="begin"/>
    </w:r>
    <w:r>
      <w:instrText xml:space="preserve"> PAGE  \* MERGEFORMAT </w:instrText>
    </w:r>
    <w:r>
      <w:fldChar w:fldCharType="separate"/>
    </w:r>
    <w:r w:rsidR="00312123">
      <w:rPr>
        <w:noProof/>
      </w:rPr>
      <w:t>3</w:t>
    </w:r>
    <w:r>
      <w:fldChar w:fldCharType="end"/>
    </w:r>
  </w:p>
  <w:p w:rsidR="00B372AD" w:rsidRDefault="00B372AD" w:rsidP="00B372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372AD" w:rsidRDefault="00B372AD" w:rsidP="00B372AD">
    <w:pPr>
      <w:pStyle w:val="bpuHeadSpon"/>
    </w:pPr>
    <w:r w:rsidRPr="00B372AD">
      <w:rPr>
        <w:rStyle w:val="bpuHeadSponChar"/>
      </w:rPr>
      <w:t>S1866</w:t>
    </w:r>
    <w:r>
      <w:t xml:space="preserve"> GOPAL</w:t>
    </w:r>
  </w:p>
  <w:p w:rsidR="00B372AD" w:rsidRDefault="00B372AD" w:rsidP="00B372AD">
    <w:pPr>
      <w:pStyle w:val="bpuHeadSpon"/>
    </w:pPr>
    <w:r>
      <w:fldChar w:fldCharType="begin"/>
    </w:r>
    <w:r>
      <w:instrText xml:space="preserve"> PAGE  \* MERGEFORMAT </w:instrText>
    </w:r>
    <w:r>
      <w:fldChar w:fldCharType="separate"/>
    </w:r>
    <w:r w:rsidR="00312123">
      <w:rPr>
        <w:noProof/>
      </w:rPr>
      <w:t>2</w:t>
    </w:r>
    <w:r>
      <w:fldChar w:fldCharType="end"/>
    </w:r>
  </w:p>
  <w:p w:rsidR="00B372AD" w:rsidRDefault="00B372AD" w:rsidP="00B372A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05E"/>
    <w:rsid w:val="000051BD"/>
    <w:rsid w:val="000160A5"/>
    <w:rsid w:val="0002335B"/>
    <w:rsid w:val="0003549A"/>
    <w:rsid w:val="000367AE"/>
    <w:rsid w:val="00043B22"/>
    <w:rsid w:val="00054975"/>
    <w:rsid w:val="00057D20"/>
    <w:rsid w:val="0006197C"/>
    <w:rsid w:val="0006281F"/>
    <w:rsid w:val="0008141C"/>
    <w:rsid w:val="00090261"/>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509D"/>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4E7A"/>
    <w:rsid w:val="00312123"/>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B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3944"/>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7C8"/>
    <w:rsid w:val="00665CBC"/>
    <w:rsid w:val="00667A5C"/>
    <w:rsid w:val="00677316"/>
    <w:rsid w:val="00686AEB"/>
    <w:rsid w:val="006B7897"/>
    <w:rsid w:val="006B7FA7"/>
    <w:rsid w:val="006C086A"/>
    <w:rsid w:val="006C21C1"/>
    <w:rsid w:val="006C536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381A"/>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6ACF"/>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120A"/>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105E"/>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72AD"/>
    <w:rsid w:val="00B45B34"/>
    <w:rsid w:val="00B46938"/>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0FE2"/>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2C08"/>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973CD"/>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20D8"/>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2F008CA"/>
  <w15:docId w15:val="{F90A9A11-D520-4CC5-B1E4-0E10E484A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30FE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30FE2"/>
    <w:rPr>
      <w:rFonts w:ascii="Segoe UI" w:hAnsi="Segoe UI" w:cs="Segoe UI"/>
      <w:spacing w:val="4"/>
      <w:sz w:val="18"/>
      <w:szCs w:val="18"/>
    </w:rPr>
  </w:style>
  <w:style w:type="character" w:styleId="LineNumber">
    <w:name w:val="line number"/>
    <w:basedOn w:val="DefaultParagraphFont"/>
    <w:semiHidden/>
    <w:unhideWhenUsed/>
    <w:rsid w:val="00B372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520</Words>
  <Characters>2868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S1866</vt:lpstr>
    </vt:vector>
  </TitlesOfParts>
  <Manager>R224</Manager>
  <Company>NJ Office of Legislative Services</Company>
  <LinksUpToDate>false</LinksUpToDate>
  <CharactersWithSpaces>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S1866</dc:title>
  <dc:subject/>
  <dc:creator>Senator  GOPAL</dc:creator>
  <cp:keywords>S1866|3|SG |310|0|310|F|0|</cp:keywords>
  <dc:description>INTRODUCED FEBRUARY 24, 2020</dc:description>
  <cp:lastModifiedBy>Puleo, Roseanne</cp:lastModifiedBy>
  <cp:revision>2</cp:revision>
  <cp:lastPrinted>2020-02-25T13:45:00Z</cp:lastPrinted>
  <dcterms:created xsi:type="dcterms:W3CDTF">2020-02-25T13:45:00Z</dcterms:created>
  <dcterms:modified xsi:type="dcterms:W3CDTF">2020-02-25T13:45:00Z</dcterms:modified>
  <cp:category>s.1: C.52:34-6.9_x000d_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