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0E3" w:rsidRDefault="006260E3" w:rsidP="006260E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1913 </w:t>
      </w:r>
    </w:p>
    <w:p w:rsidR="006260E3" w:rsidRPr="009D38FF" w:rsidRDefault="006260E3" w:rsidP="006260E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27763" r:id="rId7"/>
        </w:object>
      </w:r>
    </w:p>
    <w:p w:rsidR="006260E3" w:rsidRDefault="006260E3" w:rsidP="006260E3">
      <w:pPr>
        <w:pStyle w:val="bpuState"/>
      </w:pPr>
      <w:r>
        <w:t>STATE OF NEW JERSEY</w:t>
      </w:r>
    </w:p>
    <w:p w:rsidR="006260E3" w:rsidRDefault="006260E3" w:rsidP="006260E3">
      <w:pPr>
        <w:pStyle w:val="bpuLegislature"/>
      </w:pPr>
      <w:r>
        <w:t>219th LEGISLATURE</w:t>
      </w:r>
    </w:p>
    <w:p w:rsidR="006260E3" w:rsidRDefault="006260E3" w:rsidP="006260E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27764" r:id="rId8"/>
        </w:object>
      </w:r>
      <w:r>
        <w:t xml:space="preserve">  </w:t>
      </w:r>
    </w:p>
    <w:p w:rsidR="006260E3" w:rsidRDefault="006260E3" w:rsidP="006260E3">
      <w:pPr>
        <w:pStyle w:val="bpuIntro"/>
      </w:pPr>
      <w:r>
        <w:t>INTRODUCED FEBRUARY 24, 2020</w:t>
      </w:r>
    </w:p>
    <w:p w:rsidR="006260E3" w:rsidRDefault="006260E3" w:rsidP="006260E3">
      <w:pPr>
        <w:pStyle w:val="bpuIntro"/>
      </w:pPr>
    </w:p>
    <w:p w:rsidR="006260E3" w:rsidRDefault="006260E3" w:rsidP="006260E3">
      <w:pPr>
        <w:pStyle w:val="bpuIntro"/>
        <w:sectPr w:rsidR="006260E3" w:rsidSect="006260E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260E3" w:rsidRDefault="006260E3" w:rsidP="006260E3">
      <w:pPr>
        <w:pStyle w:val="bpuIntro"/>
      </w:pPr>
    </w:p>
    <w:p w:rsidR="006260E3" w:rsidRDefault="006260E3" w:rsidP="006260E3">
      <w:pPr>
        <w:pStyle w:val="bpuSponsor"/>
      </w:pPr>
      <w:r>
        <w:t>Sponsored by:</w:t>
      </w:r>
    </w:p>
    <w:p w:rsidR="006260E3" w:rsidRDefault="006260E3" w:rsidP="006260E3">
      <w:pPr>
        <w:pStyle w:val="bpuSponsor"/>
      </w:pPr>
      <w:r>
        <w:t>Senator  BRIAN P. STACK</w:t>
      </w:r>
    </w:p>
    <w:p w:rsidR="006260E3" w:rsidRDefault="006260E3" w:rsidP="006260E3">
      <w:pPr>
        <w:pStyle w:val="bpuSponsor"/>
      </w:pPr>
      <w:r>
        <w:t>District 33 (Hudson)</w:t>
      </w:r>
    </w:p>
    <w:p w:rsidR="006260E3" w:rsidRDefault="006260E3" w:rsidP="006260E3">
      <w:pPr>
        <w:pStyle w:val="bpuSponsor"/>
      </w:pPr>
    </w:p>
    <w:p w:rsidR="006260E3" w:rsidRDefault="006260E3" w:rsidP="006260E3">
      <w:pPr>
        <w:pStyle w:val="bpuSponsor"/>
      </w:pPr>
    </w:p>
    <w:p w:rsidR="006260E3" w:rsidRDefault="006260E3" w:rsidP="006260E3">
      <w:pPr>
        <w:pStyle w:val="bpuSponsor"/>
      </w:pPr>
    </w:p>
    <w:p w:rsidR="006260E3" w:rsidRDefault="006260E3" w:rsidP="006260E3">
      <w:pPr>
        <w:pStyle w:val="bpuSponsor"/>
      </w:pPr>
    </w:p>
    <w:p w:rsidR="006260E3" w:rsidRDefault="006260E3" w:rsidP="006260E3">
      <w:pPr>
        <w:pStyle w:val="bpuSponsor"/>
      </w:pPr>
      <w:r>
        <w:t>SYNOPSIS</w:t>
      </w:r>
    </w:p>
    <w:p w:rsidR="006260E3" w:rsidRDefault="006260E3" w:rsidP="006260E3">
      <w:pPr>
        <w:pStyle w:val="bpuNormText"/>
      </w:pPr>
      <w:r>
        <w:tab/>
        <w:t xml:space="preserve">Requires DEP to establish and maintain searchable database of lead service lines. </w:t>
      </w:r>
    </w:p>
    <w:p w:rsidR="006260E3" w:rsidRDefault="006260E3" w:rsidP="006260E3">
      <w:pPr>
        <w:pStyle w:val="bpuNormText"/>
      </w:pPr>
    </w:p>
    <w:p w:rsidR="006260E3" w:rsidRDefault="006260E3" w:rsidP="006260E3">
      <w:pPr>
        <w:pStyle w:val="bpuSponsor"/>
      </w:pPr>
      <w:r>
        <w:t xml:space="preserve">CURRENT VERSION OF TEXT </w:t>
      </w:r>
    </w:p>
    <w:p w:rsidR="006260E3" w:rsidRDefault="006260E3" w:rsidP="006260E3">
      <w:pPr>
        <w:pStyle w:val="bpuNormText"/>
      </w:pPr>
      <w:r>
        <w:tab/>
        <w:t>As introduced.</w:t>
      </w:r>
    </w:p>
    <w:p w:rsidR="006260E3" w:rsidRDefault="006260E3" w:rsidP="006260E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260E3" w:rsidRDefault="006260E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260E3" w:rsidSect="006260E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91FD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A6C3D" w:rsidRPr="00DA6C3D">
        <w:rPr>
          <w:rStyle w:val="HangingAnActChar"/>
        </w:rPr>
        <w:t>concerning lead service lines and supplementing Title 58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91FD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91FD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73D18" w:rsidRDefault="00AA1787" w:rsidP="00686AEB">
      <w:r>
        <w:tab/>
        <w:t>1.</w:t>
      </w:r>
      <w:r>
        <w:tab/>
      </w:r>
      <w:r w:rsidR="008979D5">
        <w:t xml:space="preserve">a.  </w:t>
      </w:r>
      <w:r w:rsidR="00DA6C3D">
        <w:t xml:space="preserve">The Department of Environmental Protection shall establish and maintain a searchable database, accessible to the public on its </w:t>
      </w:r>
      <w:r w:rsidR="00EE7881">
        <w:t xml:space="preserve">Internet </w:t>
      </w:r>
      <w:r w:rsidR="00DA6C3D">
        <w:t>website, that identif</w:t>
      </w:r>
      <w:r w:rsidR="008979D5">
        <w:t xml:space="preserve">ies the location of </w:t>
      </w:r>
      <w:r w:rsidR="00173D18">
        <w:t xml:space="preserve">all </w:t>
      </w:r>
      <w:r w:rsidR="008979D5">
        <w:t>service line</w:t>
      </w:r>
      <w:r w:rsidR="00173D18">
        <w:t>s</w:t>
      </w:r>
      <w:r w:rsidR="008979D5">
        <w:t xml:space="preserve"> </w:t>
      </w:r>
      <w:r w:rsidR="00EE7881">
        <w:t>known</w:t>
      </w:r>
      <w:r w:rsidR="008979D5">
        <w:t xml:space="preserve"> to contain lead</w:t>
      </w:r>
      <w:r w:rsidR="00DA6C3D">
        <w:t>.</w:t>
      </w:r>
      <w:r w:rsidR="00173D18">
        <w:t xml:space="preserve">  The department shall update the database in a timely manner to ensure that it reflects the most current information known by the department.</w:t>
      </w:r>
    </w:p>
    <w:p w:rsidR="00DA6C3D" w:rsidRDefault="008979D5" w:rsidP="00686AEB">
      <w:r>
        <w:tab/>
      </w:r>
      <w:r w:rsidR="00173D18">
        <w:t>b</w:t>
      </w:r>
      <w:r w:rsidR="00AA1787">
        <w:t>.</w:t>
      </w:r>
      <w:r w:rsidR="00AA1787">
        <w:tab/>
      </w:r>
      <w:r>
        <w:t xml:space="preserve">As used in this section, “service line” means </w:t>
      </w:r>
      <w:r w:rsidRPr="008979D5">
        <w:t>the pipe, tubing, and fittings connecting a water main to a building or structure</w:t>
      </w:r>
      <w:r>
        <w:t xml:space="preserve">.  </w:t>
      </w:r>
    </w:p>
    <w:p w:rsidR="008979D5" w:rsidRDefault="008979D5" w:rsidP="00686AEB"/>
    <w:p w:rsidR="00686AEB" w:rsidRDefault="00686AEB" w:rsidP="00686AEB">
      <w:r>
        <w:tab/>
      </w:r>
      <w:r w:rsidR="00DA6C3D">
        <w:t>2</w:t>
      </w:r>
      <w:r w:rsidR="00491FD8">
        <w:t>.</w:t>
      </w:r>
      <w:r w:rsidR="00AA1787">
        <w:tab/>
      </w:r>
      <w:r w:rsidR="00491FD8">
        <w:t>This act shall take effect</w:t>
      </w:r>
      <w:r w:rsidR="00DA6C3D">
        <w:t xml:space="preserve"> immediately.</w:t>
      </w:r>
    </w:p>
    <w:p w:rsidR="00DA6C3D" w:rsidRPr="00AA7880" w:rsidRDefault="00DA6C3D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A6C3D" w:rsidRDefault="008979D5" w:rsidP="00686AEB">
      <w:r>
        <w:tab/>
        <w:t xml:space="preserve">This bill would require the </w:t>
      </w:r>
      <w:r w:rsidRPr="008979D5">
        <w:t>Department of Environmental Protection</w:t>
      </w:r>
      <w:r>
        <w:t xml:space="preserve"> to </w:t>
      </w:r>
      <w:r w:rsidRPr="008979D5">
        <w:t xml:space="preserve">establish and maintain a searchable database, accessible to the public on its website, that identifies </w:t>
      </w:r>
      <w:r>
        <w:t xml:space="preserve">the location of </w:t>
      </w:r>
      <w:r w:rsidR="00173D18">
        <w:t xml:space="preserve">all </w:t>
      </w:r>
      <w:r w:rsidRPr="008979D5">
        <w:t>service line</w:t>
      </w:r>
      <w:r w:rsidR="00173D18">
        <w:t>s</w:t>
      </w:r>
      <w:r>
        <w:t xml:space="preserve"> </w:t>
      </w:r>
      <w:r w:rsidR="00EE7881">
        <w:t>known</w:t>
      </w:r>
      <w:r>
        <w:t xml:space="preserve"> to contain lead</w:t>
      </w:r>
      <w:r w:rsidRPr="008979D5">
        <w:t>.</w:t>
      </w:r>
      <w:r w:rsidR="00173D18">
        <w:t xml:space="preserve">  The department would be required to </w:t>
      </w:r>
      <w:r w:rsidR="00173D18" w:rsidRPr="00173D18">
        <w:t>update the database in a timely manner to ensure that it reflects the most current information known by the department.</w:t>
      </w:r>
    </w:p>
    <w:sectPr w:rsidR="00DA6C3D" w:rsidSect="006260E3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98A" w:rsidRDefault="00B3098A">
      <w:r>
        <w:separator/>
      </w:r>
    </w:p>
  </w:endnote>
  <w:endnote w:type="continuationSeparator" w:id="0">
    <w:p w:rsidR="00B3098A" w:rsidRDefault="00B30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98A" w:rsidRDefault="00B3098A">
      <w:r>
        <w:separator/>
      </w:r>
    </w:p>
  </w:footnote>
  <w:footnote w:type="continuationSeparator" w:id="0">
    <w:p w:rsidR="00B3098A" w:rsidRDefault="00B30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113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260E3" w:rsidRDefault="006260E3" w:rsidP="006260E3">
    <w:pPr>
      <w:pStyle w:val="bpuHeadSpon"/>
    </w:pPr>
    <w:r w:rsidRPr="006260E3">
      <w:rPr>
        <w:rStyle w:val="bpuHeadSponChar"/>
      </w:rPr>
      <w:t>S1913</w:t>
    </w:r>
    <w:r>
      <w:t xml:space="preserve"> STACK</w:t>
    </w:r>
  </w:p>
  <w:p w:rsidR="006260E3" w:rsidRDefault="006260E3" w:rsidP="006260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A1787">
      <w:rPr>
        <w:noProof/>
      </w:rPr>
      <w:t>3</w:t>
    </w:r>
    <w:r>
      <w:fldChar w:fldCharType="end"/>
    </w:r>
  </w:p>
  <w:p w:rsidR="006260E3" w:rsidRDefault="006260E3" w:rsidP="006260E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260E3" w:rsidRDefault="006260E3" w:rsidP="006260E3">
    <w:pPr>
      <w:pStyle w:val="bpuHeadSpon"/>
    </w:pPr>
    <w:r w:rsidRPr="006260E3">
      <w:rPr>
        <w:rStyle w:val="bpuHeadSponChar"/>
      </w:rPr>
      <w:t>S1913</w:t>
    </w:r>
    <w:r>
      <w:t xml:space="preserve"> STACK</w:t>
    </w:r>
  </w:p>
  <w:p w:rsidR="006260E3" w:rsidRDefault="006260E3" w:rsidP="006260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113A3">
      <w:rPr>
        <w:noProof/>
      </w:rPr>
      <w:t>2</w:t>
    </w:r>
    <w:r>
      <w:fldChar w:fldCharType="end"/>
    </w:r>
  </w:p>
  <w:p w:rsidR="006260E3" w:rsidRDefault="006260E3" w:rsidP="006260E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8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4D79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18"/>
    <w:rsid w:val="00173D2B"/>
    <w:rsid w:val="00180398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1616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13A3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1FD8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0E3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1763"/>
    <w:rsid w:val="00866563"/>
    <w:rsid w:val="00867AC2"/>
    <w:rsid w:val="0087056E"/>
    <w:rsid w:val="00875402"/>
    <w:rsid w:val="00884D51"/>
    <w:rsid w:val="008916EC"/>
    <w:rsid w:val="00891E4F"/>
    <w:rsid w:val="008979D5"/>
    <w:rsid w:val="008A0985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7E6"/>
    <w:rsid w:val="00A84C4F"/>
    <w:rsid w:val="00A932A1"/>
    <w:rsid w:val="00A96E06"/>
    <w:rsid w:val="00AA1787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098A"/>
    <w:rsid w:val="00B35D8A"/>
    <w:rsid w:val="00B43009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137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6C3D"/>
    <w:rsid w:val="00DB02AC"/>
    <w:rsid w:val="00DB5E74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7881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D455572-86F7-42B6-9B0F-E71FF7EB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74D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4D7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26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219</Words>
  <Characters>1155</Characters>
  <Application>Microsoft Office Word</Application>
  <DocSecurity>0</DocSecurity>
  <Lines>51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S1913</vt:lpstr>
    </vt:vector>
  </TitlesOfParts>
  <Manager>R225</Manager>
  <Company>NJ Office of Legislative Services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S1913</dc:title>
  <dc:subject/>
  <dc:creator>Senator  STACK</dc:creator>
  <cp:keywords>S1913|2|EA |161|300|133|F|0|</cp:keywords>
  <dc:description>INTRODUCED FEBRUARY 24, 2020</dc:description>
  <cp:lastModifiedBy>Siracusa, Nicole</cp:lastModifiedBy>
  <cp:revision>2</cp:revision>
  <cp:lastPrinted>2020-02-11T21:57:00Z</cp:lastPrinted>
  <dcterms:created xsi:type="dcterms:W3CDTF">2020-02-25T14:19:00Z</dcterms:created>
  <dcterms:modified xsi:type="dcterms:W3CDTF">2020-02-25T14:19:00Z</dcterms:modified>
  <cp:category>s.1:  C.58:12A-40 to 2019/350_x000d_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