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EBA" w:rsidRDefault="00E46EBA" w:rsidP="00E46EBA">
      <w:pPr>
        <w:pStyle w:val="bpuBill"/>
      </w:pPr>
      <w:bookmarkStart w:id="0" w:name="bpuFrontPg"/>
      <w:bookmarkStart w:id="1" w:name="_GoBack"/>
      <w:bookmarkEnd w:id="0"/>
      <w:bookmarkEnd w:id="1"/>
      <w:r>
        <w:t xml:space="preserve">SENATE, No. 1943 </w:t>
      </w:r>
    </w:p>
    <w:p w:rsidR="00E46EBA" w:rsidRPr="009D38FF" w:rsidRDefault="00E46EBA" w:rsidP="00E46E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363" r:id="rId7"/>
        </w:object>
      </w:r>
    </w:p>
    <w:p w:rsidR="00E46EBA" w:rsidRDefault="00E46EBA" w:rsidP="00E46EBA">
      <w:pPr>
        <w:pStyle w:val="bpuState"/>
      </w:pPr>
      <w:r>
        <w:t>STATE OF NEW JERSEY</w:t>
      </w:r>
    </w:p>
    <w:p w:rsidR="00E46EBA" w:rsidRDefault="00E46EBA" w:rsidP="00E46EBA">
      <w:pPr>
        <w:pStyle w:val="bpuLegislature"/>
      </w:pPr>
      <w:r>
        <w:t>219th LEGISLATURE</w:t>
      </w:r>
    </w:p>
    <w:p w:rsidR="00E46EBA" w:rsidRDefault="00E46EBA" w:rsidP="00E46EBA">
      <w:pPr>
        <w:pStyle w:val="bpuWpGraphic"/>
      </w:pPr>
      <w:r>
        <w:object w:dxaOrig="8985" w:dyaOrig="255">
          <v:shape id="_x0000_i1026" type="#_x0000_t75" style="width:6in;height:12pt" o:ole="">
            <v:imagedata r:id="rId6" o:title=""/>
          </v:shape>
          <o:OLEObject Type="Embed" ProgID="WPWin6.1" ShapeID="_x0000_i1026" DrawAspect="Content" ObjectID="_1644162364" r:id="rId8"/>
        </w:object>
      </w:r>
      <w:r>
        <w:t xml:space="preserve">  </w:t>
      </w:r>
    </w:p>
    <w:p w:rsidR="00E46EBA" w:rsidRDefault="00E46EBA" w:rsidP="00E46EBA">
      <w:pPr>
        <w:pStyle w:val="bpuIntro"/>
      </w:pPr>
      <w:r>
        <w:t>INTRODUCED FEBRUARY 25, 2020</w:t>
      </w:r>
    </w:p>
    <w:p w:rsidR="00E46EBA" w:rsidRDefault="00E46EBA" w:rsidP="00E46EBA">
      <w:pPr>
        <w:pStyle w:val="bpuIntro"/>
      </w:pPr>
    </w:p>
    <w:p w:rsidR="00E46EBA" w:rsidRDefault="00E46EBA" w:rsidP="00E46EBA">
      <w:pPr>
        <w:pStyle w:val="bpuIntro"/>
        <w:sectPr w:rsidR="00E46EBA" w:rsidSect="00E46EBA">
          <w:headerReference w:type="even" r:id="rId9"/>
          <w:headerReference w:type="default" r:id="rId10"/>
          <w:pgSz w:w="12240" w:h="20160" w:code="5"/>
          <w:pgMar w:top="2160" w:right="1440" w:bottom="1440" w:left="1440" w:header="72" w:footer="720" w:gutter="0"/>
          <w:pgNumType w:start="1"/>
          <w:cols w:space="720"/>
          <w:docGrid w:linePitch="360"/>
        </w:sectPr>
      </w:pPr>
    </w:p>
    <w:p w:rsidR="00E46EBA" w:rsidRDefault="00E46EBA" w:rsidP="00E46EBA">
      <w:pPr>
        <w:pStyle w:val="bpuIntro"/>
      </w:pPr>
    </w:p>
    <w:p w:rsidR="00E46EBA" w:rsidRDefault="00E46EBA" w:rsidP="00E46EBA">
      <w:pPr>
        <w:pStyle w:val="bpuSponsor"/>
      </w:pPr>
      <w:r>
        <w:t>Sponsored by:</w:t>
      </w:r>
    </w:p>
    <w:p w:rsidR="00E46EBA" w:rsidRDefault="00E46EBA" w:rsidP="00E46EBA">
      <w:pPr>
        <w:pStyle w:val="bpuSponsor"/>
      </w:pPr>
      <w:r>
        <w:t>Senator  NIA H. GILL</w:t>
      </w:r>
    </w:p>
    <w:p w:rsidR="00E46EBA" w:rsidRDefault="00E46EBA" w:rsidP="00E46EBA">
      <w:pPr>
        <w:pStyle w:val="bpuSponsor"/>
      </w:pPr>
      <w:r>
        <w:t>District 34 (Essex and Passaic)</w:t>
      </w:r>
    </w:p>
    <w:p w:rsidR="00E46EBA" w:rsidRDefault="00E46EBA" w:rsidP="00E46EBA">
      <w:pPr>
        <w:pStyle w:val="bpuSponsor"/>
      </w:pPr>
    </w:p>
    <w:p w:rsidR="00E46EBA" w:rsidRDefault="00E46EBA" w:rsidP="00E46EBA">
      <w:pPr>
        <w:pStyle w:val="bpuSponsor"/>
      </w:pPr>
    </w:p>
    <w:p w:rsidR="00E46EBA" w:rsidRDefault="00E46EBA" w:rsidP="00E46EBA">
      <w:pPr>
        <w:pStyle w:val="bpuSponsor"/>
      </w:pPr>
    </w:p>
    <w:p w:rsidR="00E46EBA" w:rsidRDefault="00E46EBA" w:rsidP="00E46EBA">
      <w:pPr>
        <w:pStyle w:val="bpuSponsor"/>
      </w:pPr>
    </w:p>
    <w:p w:rsidR="00E46EBA" w:rsidRDefault="00E46EBA" w:rsidP="00E46EBA">
      <w:pPr>
        <w:pStyle w:val="bpuSponsor"/>
      </w:pPr>
      <w:r>
        <w:t>SYNOPSIS</w:t>
      </w:r>
    </w:p>
    <w:p w:rsidR="00E46EBA" w:rsidRDefault="00E46EBA" w:rsidP="00E46EBA">
      <w:pPr>
        <w:pStyle w:val="bpuNormText"/>
      </w:pPr>
      <w:r>
        <w:tab/>
        <w:t>Prohibits certain discrimination by automated decision systems.</w:t>
      </w:r>
    </w:p>
    <w:p w:rsidR="00E46EBA" w:rsidRDefault="00E46EBA" w:rsidP="00E46EBA">
      <w:pPr>
        <w:pStyle w:val="bpuNormText"/>
      </w:pPr>
      <w:r>
        <w:t xml:space="preserve"> </w:t>
      </w:r>
    </w:p>
    <w:p w:rsidR="00E46EBA" w:rsidRDefault="00E46EBA" w:rsidP="00E46EBA">
      <w:pPr>
        <w:pStyle w:val="bpuSponsor"/>
      </w:pPr>
      <w:r>
        <w:t xml:space="preserve">CURRENT VERSION OF TEXT </w:t>
      </w:r>
    </w:p>
    <w:p w:rsidR="00E46EBA" w:rsidRDefault="00E46EBA" w:rsidP="00E46EBA">
      <w:pPr>
        <w:pStyle w:val="bpuNormText"/>
      </w:pPr>
      <w:r>
        <w:tab/>
        <w:t>As introduced.</w:t>
      </w:r>
    </w:p>
    <w:p w:rsidR="00E46EBA" w:rsidRDefault="00E46EBA" w:rsidP="00E46E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46EBA" w:rsidRDefault="00E46EBA" w:rsidP="008916EC">
      <w:pPr>
        <w:pStyle w:val="FronterPage"/>
        <w:tabs>
          <w:tab w:val="clear" w:pos="720"/>
          <w:tab w:val="clear" w:pos="1440"/>
          <w:tab w:val="clear" w:pos="2160"/>
          <w:tab w:val="clear" w:pos="2880"/>
          <w:tab w:val="clear" w:pos="3600"/>
          <w:tab w:val="clear" w:pos="4320"/>
          <w:tab w:val="clear" w:pos="5040"/>
        </w:tabs>
        <w:sectPr w:rsidR="00E46EBA" w:rsidSect="00E46EBA">
          <w:type w:val="continuous"/>
          <w:pgSz w:w="12240" w:h="20160" w:code="5"/>
          <w:pgMar w:top="1440" w:right="2275" w:bottom="1440" w:left="2275" w:header="72" w:footer="720" w:gutter="0"/>
          <w:pgNumType w:start="1"/>
          <w:cols w:space="720"/>
          <w:docGrid w:linePitch="360"/>
        </w:sectPr>
      </w:pPr>
    </w:p>
    <w:p w:rsidR="00686AEB" w:rsidRPr="00677316" w:rsidRDefault="0018198C" w:rsidP="003E47BA">
      <w:pPr>
        <w:pStyle w:val="HangingAnAct"/>
        <w:rPr>
          <w:rStyle w:val="HangingAnActChar"/>
        </w:rPr>
      </w:pPr>
      <w:r>
        <w:rPr>
          <w:rStyle w:val="BillHead"/>
        </w:rPr>
        <w:t>An Act</w:t>
      </w:r>
      <w:r w:rsidR="00686AEB" w:rsidRPr="006B7FA7">
        <w:rPr>
          <w:rStyle w:val="HangingAnActChar"/>
        </w:rPr>
        <w:t xml:space="preserve"> </w:t>
      </w:r>
      <w:r w:rsidR="000E7889">
        <w:rPr>
          <w:rStyle w:val="HangingAnActChar"/>
        </w:rPr>
        <w:t xml:space="preserve">concerning discrimination and </w:t>
      </w:r>
      <w:r w:rsidR="000E7889">
        <w:t xml:space="preserve">automated decision systems and supplementing </w:t>
      </w:r>
      <w:r w:rsidR="000E7889" w:rsidRPr="003170F3">
        <w:t>P.L.1945, c.169</w:t>
      </w:r>
      <w:r w:rsidR="000E7889">
        <w:t xml:space="preserve"> </w:t>
      </w:r>
      <w:r w:rsidR="000E7889" w:rsidRPr="003170F3">
        <w:t>(C.10:5-1</w:t>
      </w:r>
      <w:r w:rsidR="000E7889">
        <w:t xml:space="preserve"> et seq.).</w:t>
      </w:r>
    </w:p>
    <w:p w:rsidR="000B1054" w:rsidRPr="00D71D68" w:rsidRDefault="000B1054" w:rsidP="000B1054"/>
    <w:p w:rsidR="00686AEB" w:rsidRPr="00AA7880" w:rsidRDefault="00686AEB" w:rsidP="00686AEB">
      <w:r>
        <w:tab/>
      </w:r>
      <w:r w:rsidR="0018198C">
        <w:rPr>
          <w:rStyle w:val="BillHeading2"/>
        </w:rPr>
        <w:t>Be It Enacted</w:t>
      </w:r>
      <w:r>
        <w:rPr>
          <w:rStyle w:val="BillHeading2"/>
        </w:rPr>
        <w:t xml:space="preserve"> </w:t>
      </w:r>
      <w:r w:rsidR="0018198C">
        <w:rPr>
          <w:rStyle w:val="BillLanguage"/>
        </w:rPr>
        <w:t>by the Senate and General Assembly of the State of New Jersey:</w:t>
      </w:r>
    </w:p>
    <w:p w:rsidR="00686AEB" w:rsidRDefault="00686AEB" w:rsidP="00686AEB"/>
    <w:p w:rsidR="00AE3BAD" w:rsidRDefault="00351C75" w:rsidP="00686AEB">
      <w:r>
        <w:tab/>
        <w:t>1.</w:t>
      </w:r>
      <w:r>
        <w:tab/>
      </w:r>
      <w:r w:rsidR="00AE3BAD">
        <w:t>As used in this act:</w:t>
      </w:r>
    </w:p>
    <w:p w:rsidR="00AE3BAD" w:rsidRDefault="00AE3BAD" w:rsidP="00686AEB">
      <w:r>
        <w:tab/>
      </w:r>
      <w:r w:rsidRPr="00480D07">
        <w:t>“</w:t>
      </w:r>
      <w:r>
        <w:t>A</w:t>
      </w:r>
      <w:r w:rsidRPr="00480D07">
        <w:t>utomated decision system” means a computational process, including one derived from machine learning, statistics, or other data processing or artificial intelligence techniques, that makes a decision or facilitates human decision making</w:t>
      </w:r>
      <w:r>
        <w:t>.</w:t>
      </w:r>
    </w:p>
    <w:p w:rsidR="00AE3BAD" w:rsidRDefault="00AE3BAD" w:rsidP="00686AEB">
      <w:r>
        <w:tab/>
        <w:t>“</w:t>
      </w:r>
      <w:r w:rsidR="00D4205F">
        <w:t>H</w:t>
      </w:r>
      <w:r w:rsidRPr="00AE3BAD">
        <w:t>ealth care provider" means an individual or entity, which, acting within the scope of its licensure or certification, provides health care services, and includes, but is not limited to, a physician, dentist, nurse</w:t>
      </w:r>
      <w:r w:rsidR="00D4205F">
        <w:t>,</w:t>
      </w:r>
      <w:r w:rsidRPr="00AE3BAD">
        <w:t xml:space="preserve"> or other health care professional whose professional practice is regulated pursuant to Title 45 of the Revised Statutes, and a health care facility licensed pursuant to P.L.1971, c.136 (C.26:2H-1 et seq.).</w:t>
      </w:r>
    </w:p>
    <w:p w:rsidR="00AE3BAD" w:rsidRDefault="00AE3BAD" w:rsidP="00686AEB">
      <w:r>
        <w:tab/>
        <w:t xml:space="preserve">“Member of a protected class” means an individual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the individual is provided protections against discriminatory practices pursuant to section 11 of </w:t>
      </w:r>
      <w:r w:rsidRPr="003170F3">
        <w:t>P.L.1945, c.169 (C.10:5-12)</w:t>
      </w:r>
      <w:r>
        <w:t>.</w:t>
      </w:r>
    </w:p>
    <w:p w:rsidR="00AE3BAD" w:rsidRDefault="00AE3BAD" w:rsidP="00686AEB"/>
    <w:p w:rsidR="00F0198B" w:rsidRDefault="00351C75" w:rsidP="00686AEB">
      <w:r>
        <w:tab/>
        <w:t>2.</w:t>
      </w:r>
      <w:r>
        <w:tab/>
      </w:r>
      <w:r w:rsidR="00034F40">
        <w:t>A</w:t>
      </w:r>
      <w:r w:rsidR="00AE3BAD">
        <w:t xml:space="preserve"> person, bank, banking organization, credit reporting agency, mortgage company, or other financial institution, lender or credit institution involved in the making or purchasing of any loan or extension of credit</w:t>
      </w:r>
      <w:r w:rsidR="00480D07">
        <w:t xml:space="preserve"> </w:t>
      </w:r>
      <w:r w:rsidR="002950E8">
        <w:t>shall not</w:t>
      </w:r>
      <w:r w:rsidR="00480D07" w:rsidRPr="00480D07">
        <w:t xml:space="preserve"> discriminate</w:t>
      </w:r>
      <w:r w:rsidR="00F0198B" w:rsidRPr="00480D07">
        <w:t xml:space="preserve"> th</w:t>
      </w:r>
      <w:r w:rsidR="00205822">
        <w:t>r</w:t>
      </w:r>
      <w:r w:rsidR="00F0198B" w:rsidRPr="00480D07">
        <w:t xml:space="preserve">ough </w:t>
      </w:r>
      <w:r w:rsidR="00EB7C5D">
        <w:t xml:space="preserve">the </w:t>
      </w:r>
      <w:r w:rsidR="00F0198B" w:rsidRPr="00480D07">
        <w:t>use of an automated decision system</w:t>
      </w:r>
      <w:r w:rsidR="00480D07" w:rsidRPr="00480D07">
        <w:t xml:space="preserve"> against any person or group of persons </w:t>
      </w:r>
      <w:r w:rsidR="00480D07">
        <w:t>who is a member of a protected class</w:t>
      </w:r>
      <w:r w:rsidR="00AE3BAD">
        <w:t>.</w:t>
      </w:r>
    </w:p>
    <w:p w:rsidR="00E2343F" w:rsidRDefault="00E2343F" w:rsidP="00686AEB">
      <w:r>
        <w:tab/>
        <w:t xml:space="preserve">An automated </w:t>
      </w:r>
      <w:r w:rsidRPr="00480D07">
        <w:t>decision system</w:t>
      </w:r>
      <w:r>
        <w:t xml:space="preserve"> shall be discriminatory pursuant to this section if the system selects individuals who are members of a protected class for participation or eligibility for </w:t>
      </w:r>
      <w:r w:rsidRPr="00480D07">
        <w:t>granting, withholding, extending, modifying, renewing, or purchasing, or in the fixing of the rates, terms, conditions or provisions of any loan, extension of c</w:t>
      </w:r>
      <w:r>
        <w:t>redit or financial assistance, at a rate that is disproportionate to the rate at which the system selects individuals who are not members of the protected class.</w:t>
      </w:r>
    </w:p>
    <w:p w:rsidR="00E2343F" w:rsidRDefault="00E2343F" w:rsidP="00686AEB"/>
    <w:p w:rsidR="00E2343F" w:rsidRDefault="00AE3BAD" w:rsidP="00686AEB">
      <w:r>
        <w:tab/>
      </w:r>
      <w:r w:rsidR="002950E8">
        <w:t>3</w:t>
      </w:r>
      <w:r w:rsidR="00E2343F">
        <w:t>.</w:t>
      </w:r>
      <w:r>
        <w:tab/>
      </w:r>
      <w:r w:rsidR="00034F40">
        <w:t>An</w:t>
      </w:r>
      <w:r>
        <w:t xml:space="preserve"> insurance company</w:t>
      </w:r>
      <w:r w:rsidRPr="00F0198B">
        <w:t xml:space="preserve"> licensed, registered, or otherwise authorized to do busine</w:t>
      </w:r>
      <w:r>
        <w:t xml:space="preserve">ss under the laws of this State </w:t>
      </w:r>
      <w:r w:rsidR="002950E8">
        <w:t>shall not</w:t>
      </w:r>
      <w:r w:rsidRPr="00480D07">
        <w:t xml:space="preserve"> discriminate th</w:t>
      </w:r>
      <w:r w:rsidR="00205822">
        <w:t>r</w:t>
      </w:r>
      <w:r w:rsidRPr="00480D07">
        <w:t>ough</w:t>
      </w:r>
      <w:r w:rsidR="00EB7C5D">
        <w:t xml:space="preserve"> the</w:t>
      </w:r>
      <w:r w:rsidRPr="00480D07">
        <w:t xml:space="preserve"> use of an automated decision system against any person or group of persons </w:t>
      </w:r>
      <w:r>
        <w:t>who is a member of a protected class</w:t>
      </w:r>
      <w:r w:rsidR="00E2343F">
        <w:t>.</w:t>
      </w:r>
    </w:p>
    <w:p w:rsidR="00D91F6A" w:rsidRDefault="00D91F6A" w:rsidP="00686AEB">
      <w:r>
        <w:tab/>
        <w:t xml:space="preserve">An automated </w:t>
      </w:r>
      <w:r w:rsidRPr="00480D07">
        <w:t>decision system</w:t>
      </w:r>
      <w:r>
        <w:t xml:space="preserve"> shall be discriminatory pursuant to this section if the system selects individuals who are members of a protected class for</w:t>
      </w:r>
      <w:r w:rsidR="008B1BD6">
        <w:t xml:space="preserve"> participation or eligibility for insurance or continuance of insurance, limiting the amount, extent, or kind of insurance coverage, or charging a different rate for the same insurance coverage, at a rate that is disproportionate to the rate at which the system selects individuals who are not members of the protected class.</w:t>
      </w:r>
    </w:p>
    <w:p w:rsidR="00D91F6A" w:rsidRDefault="00D91F6A" w:rsidP="00686AEB"/>
    <w:p w:rsidR="00D91F6A" w:rsidRDefault="00D91F6A" w:rsidP="00686AEB">
      <w:r>
        <w:tab/>
        <w:t>4.</w:t>
      </w:r>
      <w:r>
        <w:tab/>
        <w:t>A health care provider shall not</w:t>
      </w:r>
      <w:r w:rsidRPr="00480D07">
        <w:t xml:space="preserve"> discriminate th</w:t>
      </w:r>
      <w:r w:rsidR="00205822">
        <w:t>r</w:t>
      </w:r>
      <w:r w:rsidRPr="00480D07">
        <w:t>ough</w:t>
      </w:r>
      <w:r w:rsidR="00EB7C5D">
        <w:t xml:space="preserve"> the</w:t>
      </w:r>
      <w:r w:rsidRPr="00480D07">
        <w:t xml:space="preserve"> use of an automated decision system against any person or group of persons </w:t>
      </w:r>
      <w:r>
        <w:t>who is a member of a protected class.</w:t>
      </w:r>
    </w:p>
    <w:p w:rsidR="00AE3BAD" w:rsidRDefault="002950E8" w:rsidP="00686AEB">
      <w:r>
        <w:tab/>
        <w:t xml:space="preserve">An automated </w:t>
      </w:r>
      <w:r w:rsidRPr="00480D07">
        <w:t>decision system</w:t>
      </w:r>
      <w:r>
        <w:t xml:space="preserve"> shall be discriminatory pursuant to this section if the system selects individuals who are members of a protected class for participation or eligibility for health care services</w:t>
      </w:r>
      <w:r w:rsidR="00AE3BAD">
        <w:t xml:space="preserve"> </w:t>
      </w:r>
      <w:r>
        <w:t>at a rate that is disproportionate to the rate at which the system selects individuals who are not members of the protected class.</w:t>
      </w:r>
    </w:p>
    <w:p w:rsidR="00D91F6A" w:rsidRDefault="00D91F6A" w:rsidP="00686AEB"/>
    <w:p w:rsidR="00E2343F" w:rsidRDefault="002950E8" w:rsidP="00686AEB">
      <w:r>
        <w:tab/>
      </w:r>
      <w:r w:rsidR="00FE4A12">
        <w:t>5</w:t>
      </w:r>
      <w:r>
        <w:t>.</w:t>
      </w:r>
      <w:r w:rsidR="00034F40">
        <w:tab/>
      </w:r>
      <w:r w:rsidR="008E6618">
        <w:t>A violation of this act</w:t>
      </w:r>
      <w:r w:rsidR="00E2343F">
        <w:t xml:space="preserve"> shall be unlawful discrimination and a violation of section 11 of </w:t>
      </w:r>
      <w:r w:rsidR="00E2343F" w:rsidRPr="003170F3">
        <w:t>P.L.1945, c.169 (C.10:5-12)</w:t>
      </w:r>
      <w:r w:rsidR="008E6618">
        <w:t>.</w:t>
      </w:r>
    </w:p>
    <w:p w:rsidR="00E2343F" w:rsidRDefault="00E2343F" w:rsidP="00686AEB"/>
    <w:p w:rsidR="00686AEB" w:rsidRPr="00AA7880" w:rsidRDefault="00686AEB" w:rsidP="00686AEB">
      <w:r>
        <w:tab/>
      </w:r>
      <w:r w:rsidR="00FE4A12">
        <w:t>6</w:t>
      </w:r>
      <w:r w:rsidR="0018198C">
        <w:t>.</w:t>
      </w:r>
      <w:r w:rsidR="00FE4A12">
        <w:tab/>
      </w:r>
      <w:r w:rsidR="0018198C">
        <w:t>This act shall take effect</w:t>
      </w:r>
      <w:r w:rsidR="00F32CEC">
        <w:t xml:space="preserve"> on the first day of the third month next following enactment.</w:t>
      </w:r>
    </w:p>
    <w:p w:rsidR="00686AEB" w:rsidRDefault="00686AEB" w:rsidP="00686AEB"/>
    <w:p w:rsidR="00351C75" w:rsidRPr="00CE7BD8" w:rsidRDefault="00351C75" w:rsidP="00686AEB"/>
    <w:p w:rsidR="00686AEB" w:rsidRPr="00AA7880" w:rsidRDefault="00686AEB" w:rsidP="00686AEB">
      <w:pPr>
        <w:jc w:val="center"/>
      </w:pPr>
      <w:r w:rsidRPr="00D71D68">
        <w:t>STATEMENT</w:t>
      </w:r>
    </w:p>
    <w:p w:rsidR="00686AEB" w:rsidRDefault="00686AEB" w:rsidP="00686AEB"/>
    <w:p w:rsidR="00061A51" w:rsidRDefault="00061A51" w:rsidP="00061A51">
      <w:r>
        <w:tab/>
        <w:t xml:space="preserve">This bill provides that it is unlawful discrimination and a violation of the law against discrimination for </w:t>
      </w:r>
      <w:r w:rsidRPr="00480D07">
        <w:t xml:space="preserve">an automated decision system </w:t>
      </w:r>
      <w:r w:rsidR="004A76F6">
        <w:t xml:space="preserve">to discriminate </w:t>
      </w:r>
      <w:r w:rsidRPr="00480D07">
        <w:t xml:space="preserve">against any person or group of persons </w:t>
      </w:r>
      <w:r>
        <w:t>who is a member of a protected class</w:t>
      </w:r>
      <w:r w:rsidRPr="002D2D4D">
        <w:t xml:space="preserve"> </w:t>
      </w:r>
      <w:r>
        <w:t>in:</w:t>
      </w:r>
    </w:p>
    <w:p w:rsidR="00061A51" w:rsidRDefault="00061A51" w:rsidP="00061A51">
      <w:r>
        <w:tab/>
        <w:t>(1)</w:t>
      </w:r>
      <w:r w:rsidRPr="00480D07">
        <w:t xml:space="preserve"> the granting, withholding, extending, modifying, renewing, or purchasing, or in the fixing of the rates, terms, conditions or provisions of any loan, extension of c</w:t>
      </w:r>
      <w:r>
        <w:t>r</w:t>
      </w:r>
      <w:r w:rsidR="004A76F6">
        <w:t>edit or financial assistance;</w:t>
      </w:r>
    </w:p>
    <w:p w:rsidR="004A76F6" w:rsidRDefault="00061A51" w:rsidP="00061A51">
      <w:r>
        <w:tab/>
        <w:t>(2)</w:t>
      </w:r>
      <w:r>
        <w:tab/>
      </w:r>
      <w:r w:rsidRPr="002D2D4D">
        <w:t xml:space="preserve">refusing to insure or continuing to insure, limiting the amount, extent or kind of </w:t>
      </w:r>
      <w:r>
        <w:t xml:space="preserve">insurance </w:t>
      </w:r>
      <w:r w:rsidRPr="002D2D4D">
        <w:t xml:space="preserve">coverage, or charging a different rate for the same </w:t>
      </w:r>
      <w:r>
        <w:t xml:space="preserve">insurance </w:t>
      </w:r>
      <w:r w:rsidRPr="002D2D4D">
        <w:t>coverage</w:t>
      </w:r>
      <w:r>
        <w:t xml:space="preserve"> provided to persons who are not members of the protected class</w:t>
      </w:r>
      <w:r w:rsidR="004A76F6">
        <w:t>; or</w:t>
      </w:r>
    </w:p>
    <w:p w:rsidR="00061A51" w:rsidRDefault="004A76F6" w:rsidP="00061A51">
      <w:r>
        <w:tab/>
        <w:t>(3)</w:t>
      </w:r>
      <w:r>
        <w:tab/>
        <w:t>the provision of health care services</w:t>
      </w:r>
      <w:r w:rsidR="00061A51">
        <w:t>.</w:t>
      </w:r>
    </w:p>
    <w:p w:rsidR="00061A51" w:rsidRDefault="00061A51" w:rsidP="00061A51">
      <w:r>
        <w:tab/>
        <w:t xml:space="preserve">Under the bill, </w:t>
      </w:r>
      <w:r w:rsidRPr="00480D07">
        <w:t>“</w:t>
      </w:r>
      <w:r>
        <w:t>a</w:t>
      </w:r>
      <w:r w:rsidRPr="00480D07">
        <w:t>utomated decision system” means a computational process, including one derived from machine learning, statistics, or other data processing or artificial intelligence techniques, that makes a decision or facilitates human decision making</w:t>
      </w:r>
      <w:r>
        <w:t>.</w:t>
      </w:r>
    </w:p>
    <w:p w:rsidR="006C23E7" w:rsidRDefault="006C23E7" w:rsidP="00061A51">
      <w:r>
        <w:tab/>
        <w:t xml:space="preserve">An automated </w:t>
      </w:r>
      <w:r w:rsidRPr="00480D07">
        <w:t>decision system</w:t>
      </w:r>
      <w:r>
        <w:t xml:space="preserve"> is discriminatory if the system selects individuals who are members of a protected class for participation or eligibility for services at a rate that is disproportionate to the rate at which the system selects individuals who are not members of the protected class.</w:t>
      </w:r>
    </w:p>
    <w:p w:rsidR="00351C75" w:rsidRDefault="00061A51">
      <w:r>
        <w:tab/>
        <w:t xml:space="preserve">As used in the bill, a "member of a protected class" is an individual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the individual is provided protections against discriminatory practices pursuant to section 11 of </w:t>
      </w:r>
      <w:r w:rsidRPr="003170F3">
        <w:t>P.L.1945, c.169 (C.10:5-12)</w:t>
      </w:r>
      <w:r>
        <w:t>.</w:t>
      </w:r>
    </w:p>
    <w:sectPr w:rsidR="00351C75" w:rsidSect="00E46EB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DCB" w:rsidRDefault="00B13DCB">
      <w:r>
        <w:separator/>
      </w:r>
    </w:p>
  </w:endnote>
  <w:endnote w:type="continuationSeparator" w:id="0">
    <w:p w:rsidR="00B13DCB" w:rsidRDefault="00B13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DCB" w:rsidRDefault="00B13DCB">
      <w:r>
        <w:separator/>
      </w:r>
    </w:p>
  </w:footnote>
  <w:footnote w:type="continuationSeparator" w:id="0">
    <w:p w:rsidR="00B13DCB" w:rsidRDefault="00B13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02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6EBA" w:rsidRDefault="00E46EBA" w:rsidP="00E46EBA">
    <w:pPr>
      <w:pStyle w:val="bpuHeadSpon"/>
    </w:pPr>
    <w:r w:rsidRPr="00E46EBA">
      <w:rPr>
        <w:rStyle w:val="bpuHeadSponChar"/>
      </w:rPr>
      <w:t>S1943</w:t>
    </w:r>
    <w:r>
      <w:t xml:space="preserve"> GILL</w:t>
    </w:r>
  </w:p>
  <w:p w:rsidR="00E46EBA" w:rsidRDefault="00E46EBA" w:rsidP="00E46EBA">
    <w:pPr>
      <w:pStyle w:val="bpuHeadSpon"/>
    </w:pPr>
    <w:r>
      <w:fldChar w:fldCharType="begin"/>
    </w:r>
    <w:r>
      <w:instrText xml:space="preserve"> PAGE  \* MERGEFORMAT </w:instrText>
    </w:r>
    <w:r>
      <w:fldChar w:fldCharType="separate"/>
    </w:r>
    <w:r w:rsidR="00351C75">
      <w:rPr>
        <w:noProof/>
      </w:rPr>
      <w:t>4</w:t>
    </w:r>
    <w:r>
      <w:fldChar w:fldCharType="end"/>
    </w:r>
  </w:p>
  <w:p w:rsidR="00E46EBA" w:rsidRDefault="00E46EBA" w:rsidP="00E46E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6EBA" w:rsidRDefault="00E46EBA" w:rsidP="00E46EBA">
    <w:pPr>
      <w:pStyle w:val="bpuHeadSpon"/>
    </w:pPr>
    <w:r w:rsidRPr="00E46EBA">
      <w:rPr>
        <w:rStyle w:val="bpuHeadSponChar"/>
      </w:rPr>
      <w:t>S1943</w:t>
    </w:r>
    <w:r>
      <w:t xml:space="preserve"> GILL</w:t>
    </w:r>
  </w:p>
  <w:p w:rsidR="00E46EBA" w:rsidRDefault="00E46EBA" w:rsidP="00E46EBA">
    <w:pPr>
      <w:pStyle w:val="bpuHeadSpon"/>
    </w:pPr>
    <w:r>
      <w:fldChar w:fldCharType="begin"/>
    </w:r>
    <w:r>
      <w:instrText xml:space="preserve"> PAGE  \* MERGEFORMAT </w:instrText>
    </w:r>
    <w:r>
      <w:fldChar w:fldCharType="separate"/>
    </w:r>
    <w:r w:rsidR="00351C75">
      <w:rPr>
        <w:noProof/>
      </w:rPr>
      <w:t>2</w:t>
    </w:r>
    <w:r>
      <w:fldChar w:fldCharType="end"/>
    </w:r>
  </w:p>
  <w:p w:rsidR="00E46EBA" w:rsidRDefault="00E46EBA" w:rsidP="00E46E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DCB"/>
    <w:rsid w:val="000051BD"/>
    <w:rsid w:val="000160A5"/>
    <w:rsid w:val="0002335B"/>
    <w:rsid w:val="00034F40"/>
    <w:rsid w:val="0003549A"/>
    <w:rsid w:val="000367AE"/>
    <w:rsid w:val="00042D0F"/>
    <w:rsid w:val="00043B22"/>
    <w:rsid w:val="00047387"/>
    <w:rsid w:val="00054975"/>
    <w:rsid w:val="00057D20"/>
    <w:rsid w:val="0006197C"/>
    <w:rsid w:val="00061A51"/>
    <w:rsid w:val="0006281F"/>
    <w:rsid w:val="0008141C"/>
    <w:rsid w:val="00094A55"/>
    <w:rsid w:val="000A44A7"/>
    <w:rsid w:val="000B1054"/>
    <w:rsid w:val="000B3411"/>
    <w:rsid w:val="000C054C"/>
    <w:rsid w:val="000C12C2"/>
    <w:rsid w:val="000D11AF"/>
    <w:rsid w:val="000D6255"/>
    <w:rsid w:val="000D6262"/>
    <w:rsid w:val="000D7B4A"/>
    <w:rsid w:val="000E4006"/>
    <w:rsid w:val="000E7889"/>
    <w:rsid w:val="000F3DA2"/>
    <w:rsid w:val="000F5FDE"/>
    <w:rsid w:val="000F7466"/>
    <w:rsid w:val="0013000E"/>
    <w:rsid w:val="00133F81"/>
    <w:rsid w:val="00135943"/>
    <w:rsid w:val="001645FB"/>
    <w:rsid w:val="00173D2B"/>
    <w:rsid w:val="00181676"/>
    <w:rsid w:val="0018198C"/>
    <w:rsid w:val="00183603"/>
    <w:rsid w:val="00194E78"/>
    <w:rsid w:val="0019707B"/>
    <w:rsid w:val="00197E8B"/>
    <w:rsid w:val="00197FA4"/>
    <w:rsid w:val="001A161A"/>
    <w:rsid w:val="001A3B79"/>
    <w:rsid w:val="001A66B6"/>
    <w:rsid w:val="001B4716"/>
    <w:rsid w:val="001B4EA4"/>
    <w:rsid w:val="001C7C52"/>
    <w:rsid w:val="001D1939"/>
    <w:rsid w:val="001D25F3"/>
    <w:rsid w:val="001E15F1"/>
    <w:rsid w:val="001E16FA"/>
    <w:rsid w:val="001E6213"/>
    <w:rsid w:val="001F14C7"/>
    <w:rsid w:val="001F7405"/>
    <w:rsid w:val="00205533"/>
    <w:rsid w:val="00205822"/>
    <w:rsid w:val="00212B8D"/>
    <w:rsid w:val="00222983"/>
    <w:rsid w:val="00227312"/>
    <w:rsid w:val="002370D0"/>
    <w:rsid w:val="00255958"/>
    <w:rsid w:val="00257FA2"/>
    <w:rsid w:val="0026574A"/>
    <w:rsid w:val="002660BB"/>
    <w:rsid w:val="002720E8"/>
    <w:rsid w:val="00275293"/>
    <w:rsid w:val="002776B0"/>
    <w:rsid w:val="00286C7E"/>
    <w:rsid w:val="002950E8"/>
    <w:rsid w:val="002A1029"/>
    <w:rsid w:val="002A3A1A"/>
    <w:rsid w:val="002A4692"/>
    <w:rsid w:val="002A51BA"/>
    <w:rsid w:val="002B2E26"/>
    <w:rsid w:val="002B3FE6"/>
    <w:rsid w:val="002C2D81"/>
    <w:rsid w:val="002C461E"/>
    <w:rsid w:val="002C6CEC"/>
    <w:rsid w:val="002D2D4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C75"/>
    <w:rsid w:val="00354334"/>
    <w:rsid w:val="0036180C"/>
    <w:rsid w:val="00363CF5"/>
    <w:rsid w:val="00364344"/>
    <w:rsid w:val="003702CA"/>
    <w:rsid w:val="00370617"/>
    <w:rsid w:val="00382F1F"/>
    <w:rsid w:val="00391DA4"/>
    <w:rsid w:val="00394A0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D07"/>
    <w:rsid w:val="00484144"/>
    <w:rsid w:val="00484C19"/>
    <w:rsid w:val="00485866"/>
    <w:rsid w:val="00492076"/>
    <w:rsid w:val="00493B1D"/>
    <w:rsid w:val="00497037"/>
    <w:rsid w:val="004A3009"/>
    <w:rsid w:val="004A5DC9"/>
    <w:rsid w:val="004A6940"/>
    <w:rsid w:val="004A76F6"/>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6DE"/>
    <w:rsid w:val="005B3F92"/>
    <w:rsid w:val="005B479C"/>
    <w:rsid w:val="005B561E"/>
    <w:rsid w:val="005C07E4"/>
    <w:rsid w:val="005C2124"/>
    <w:rsid w:val="005C336F"/>
    <w:rsid w:val="005C7F3C"/>
    <w:rsid w:val="005E017C"/>
    <w:rsid w:val="005E50C6"/>
    <w:rsid w:val="005F2A97"/>
    <w:rsid w:val="005F38A8"/>
    <w:rsid w:val="005F399B"/>
    <w:rsid w:val="006019F8"/>
    <w:rsid w:val="00605B20"/>
    <w:rsid w:val="0061156F"/>
    <w:rsid w:val="00613FF5"/>
    <w:rsid w:val="006155A8"/>
    <w:rsid w:val="00621B94"/>
    <w:rsid w:val="00626239"/>
    <w:rsid w:val="00635316"/>
    <w:rsid w:val="00635449"/>
    <w:rsid w:val="006378C5"/>
    <w:rsid w:val="00645E6A"/>
    <w:rsid w:val="0064687F"/>
    <w:rsid w:val="00650220"/>
    <w:rsid w:val="00665CBC"/>
    <w:rsid w:val="00667A5C"/>
    <w:rsid w:val="00677316"/>
    <w:rsid w:val="00686AEB"/>
    <w:rsid w:val="006B7897"/>
    <w:rsid w:val="006B7FA7"/>
    <w:rsid w:val="006C086A"/>
    <w:rsid w:val="006C21C1"/>
    <w:rsid w:val="006C23E7"/>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BD6"/>
    <w:rsid w:val="008B2850"/>
    <w:rsid w:val="008C79B3"/>
    <w:rsid w:val="008D681F"/>
    <w:rsid w:val="008D77BD"/>
    <w:rsid w:val="008E454C"/>
    <w:rsid w:val="008E6618"/>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9B5"/>
    <w:rsid w:val="009B06D2"/>
    <w:rsid w:val="009B34EC"/>
    <w:rsid w:val="009B5D67"/>
    <w:rsid w:val="009B6176"/>
    <w:rsid w:val="009C0D22"/>
    <w:rsid w:val="009C2DD9"/>
    <w:rsid w:val="009C3E09"/>
    <w:rsid w:val="009C5630"/>
    <w:rsid w:val="009C6FD4"/>
    <w:rsid w:val="009D0E5D"/>
    <w:rsid w:val="009D0F63"/>
    <w:rsid w:val="009D7934"/>
    <w:rsid w:val="009D7CCF"/>
    <w:rsid w:val="009E4123"/>
    <w:rsid w:val="009E5961"/>
    <w:rsid w:val="009F4FAC"/>
    <w:rsid w:val="00A017C0"/>
    <w:rsid w:val="00A04A38"/>
    <w:rsid w:val="00A11228"/>
    <w:rsid w:val="00A222C2"/>
    <w:rsid w:val="00A2448E"/>
    <w:rsid w:val="00A25610"/>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DA6"/>
    <w:rsid w:val="00AC3CDB"/>
    <w:rsid w:val="00AC6466"/>
    <w:rsid w:val="00AC67C8"/>
    <w:rsid w:val="00AC7639"/>
    <w:rsid w:val="00AD08BB"/>
    <w:rsid w:val="00AD0EC0"/>
    <w:rsid w:val="00AD70D6"/>
    <w:rsid w:val="00AD75BC"/>
    <w:rsid w:val="00AD7BB0"/>
    <w:rsid w:val="00AD7BC9"/>
    <w:rsid w:val="00AE1871"/>
    <w:rsid w:val="00AE3BAD"/>
    <w:rsid w:val="00AF1A8C"/>
    <w:rsid w:val="00B0116D"/>
    <w:rsid w:val="00B01173"/>
    <w:rsid w:val="00B02F35"/>
    <w:rsid w:val="00B05A3C"/>
    <w:rsid w:val="00B07100"/>
    <w:rsid w:val="00B1138C"/>
    <w:rsid w:val="00B13DC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11B"/>
    <w:rsid w:val="00C62F0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05F"/>
    <w:rsid w:val="00D500E9"/>
    <w:rsid w:val="00D507BC"/>
    <w:rsid w:val="00D6090A"/>
    <w:rsid w:val="00D62FA3"/>
    <w:rsid w:val="00D63B6F"/>
    <w:rsid w:val="00D64A90"/>
    <w:rsid w:val="00D91F6A"/>
    <w:rsid w:val="00D9410B"/>
    <w:rsid w:val="00D9695B"/>
    <w:rsid w:val="00DA2417"/>
    <w:rsid w:val="00DA5585"/>
    <w:rsid w:val="00DB02AC"/>
    <w:rsid w:val="00DB6AA2"/>
    <w:rsid w:val="00DE10D1"/>
    <w:rsid w:val="00DE2514"/>
    <w:rsid w:val="00DE6851"/>
    <w:rsid w:val="00DF03EE"/>
    <w:rsid w:val="00E01B71"/>
    <w:rsid w:val="00E05CC9"/>
    <w:rsid w:val="00E15573"/>
    <w:rsid w:val="00E2343F"/>
    <w:rsid w:val="00E25A5B"/>
    <w:rsid w:val="00E373C7"/>
    <w:rsid w:val="00E4267B"/>
    <w:rsid w:val="00E42F13"/>
    <w:rsid w:val="00E452DF"/>
    <w:rsid w:val="00E46EBA"/>
    <w:rsid w:val="00E543CF"/>
    <w:rsid w:val="00E546FD"/>
    <w:rsid w:val="00E608F1"/>
    <w:rsid w:val="00E611B9"/>
    <w:rsid w:val="00E7144F"/>
    <w:rsid w:val="00E73D74"/>
    <w:rsid w:val="00E76A79"/>
    <w:rsid w:val="00E80692"/>
    <w:rsid w:val="00E80C24"/>
    <w:rsid w:val="00E93836"/>
    <w:rsid w:val="00EA7C16"/>
    <w:rsid w:val="00EB7C5D"/>
    <w:rsid w:val="00EC5281"/>
    <w:rsid w:val="00EC791D"/>
    <w:rsid w:val="00EC7CA6"/>
    <w:rsid w:val="00ED3C5D"/>
    <w:rsid w:val="00ED4553"/>
    <w:rsid w:val="00F00D08"/>
    <w:rsid w:val="00F0198B"/>
    <w:rsid w:val="00F15583"/>
    <w:rsid w:val="00F200EE"/>
    <w:rsid w:val="00F22481"/>
    <w:rsid w:val="00F2542E"/>
    <w:rsid w:val="00F27278"/>
    <w:rsid w:val="00F32CEC"/>
    <w:rsid w:val="00F344E3"/>
    <w:rsid w:val="00F34D58"/>
    <w:rsid w:val="00F41A9D"/>
    <w:rsid w:val="00F4260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A1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ED5D4E-DC94-410D-9E62-1239B52F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46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908</Words>
  <Characters>5046</Characters>
  <Application>Microsoft Office Word</Application>
  <DocSecurity>0</DocSecurity>
  <Lines>131</Lines>
  <Paragraphs>33</Paragraphs>
  <ScaleCrop>false</ScaleCrop>
  <HeadingPairs>
    <vt:vector size="2" baseType="variant">
      <vt:variant>
        <vt:lpstr>Title</vt:lpstr>
      </vt:variant>
      <vt:variant>
        <vt:i4>1</vt:i4>
      </vt:variant>
    </vt:vector>
  </HeadingPairs>
  <TitlesOfParts>
    <vt:vector size="1" baseType="lpstr">
      <vt:lpstr> </vt:lpstr>
    </vt:vector>
  </TitlesOfParts>
  <Manager>R211</Manager>
  <Company>NJ Office of Legislative Services</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S1943</dc:title>
  <dc:subject/>
  <dc:creator>Senator  GILL</dc:creator>
  <cp:keywords>S1943|4|CL |260|279|289|N|0|</cp:keywords>
  <dc:description>INTRODUCED FEBRUARY 25, 2020</dc:description>
  <cp:lastModifiedBy>Sommers, Shelly</cp:lastModifiedBy>
  <cp:revision>2</cp:revision>
  <cp:lastPrinted>2020-02-25T17:19:00Z</cp:lastPrinted>
  <dcterms:created xsi:type="dcterms:W3CDTF">2020-02-25T23:55:00Z</dcterms:created>
  <dcterms:modified xsi:type="dcterms:W3CDTF">2020-02-25T23:55:00Z</dcterms:modified>
  <cp:category>ss.1-5: 10:5-12.13 et seq.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