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35AF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35AF0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1957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35AF0">
        <w:rPr>
          <w:caps/>
          <w:szCs w:val="24"/>
        </w:rPr>
        <w:t>AUGUST 10, 2020</w:t>
      </w:r>
    </w:p>
    <w:p w:rsidR="004144CF" w:rsidRDefault="004144CF" w:rsidP="0083060A"/>
    <w:p w:rsidR="0041634F" w:rsidRDefault="0041634F" w:rsidP="0041634F">
      <w:r>
        <w:tab/>
        <w:t>The Senate Labor Committee reports favorably Senate Bill, No.</w:t>
      </w:r>
      <w:r w:rsidR="00C44DCB">
        <w:t xml:space="preserve"> </w:t>
      </w:r>
      <w:r>
        <w:t>1957.</w:t>
      </w:r>
    </w:p>
    <w:p w:rsidR="00692FF8" w:rsidRDefault="00692FF8" w:rsidP="00692FF8">
      <w:r>
        <w:tab/>
        <w:t xml:space="preserve">This bill would establish a permanent new source of funding of up to $1.5 million for the New Jersey Manufacturing Extension Program, Inc., (NJMEP) or an appropriate successor from the Workforce Development Partnership Fund. </w:t>
      </w:r>
    </w:p>
    <w:p w:rsidR="00692FF8" w:rsidRDefault="00692FF8" w:rsidP="00692FF8">
      <w:r>
        <w:tab/>
        <w:t xml:space="preserve">The NJMEP is a private, non-profit organization that seeks to improve the profitability and competitiveness of manufacturers in this State.  NJMEP helps organizations to enhance their productivity and efficiencies, reduce costs, and improve employee performance. </w:t>
      </w:r>
    </w:p>
    <w:p w:rsidR="00692FF8" w:rsidRDefault="00692FF8" w:rsidP="00692FF8">
      <w:r>
        <w:tab/>
        <w:t>Under current law, of the total revenues dedicated to the Workforce Development Partnership Funds, 37% is reserved for and appropriated to the Office of Customized Training.  The bill reduces this allocation by $1.5 million</w:t>
      </w:r>
      <w:r w:rsidR="00E25F4C">
        <w:t xml:space="preserve"> to provide for the funding of the NJMEP under the bill</w:t>
      </w:r>
      <w:r>
        <w:t xml:space="preserve">.  </w:t>
      </w:r>
    </w:p>
    <w:sectPr w:rsidR="00692FF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AF0" w:rsidRDefault="00035AF0">
      <w:r>
        <w:separator/>
      </w:r>
    </w:p>
  </w:endnote>
  <w:endnote w:type="continuationSeparator" w:id="0">
    <w:p w:rsidR="00035AF0" w:rsidRDefault="0003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AF0" w:rsidRDefault="00035AF0">
      <w:r>
        <w:separator/>
      </w:r>
    </w:p>
  </w:footnote>
  <w:footnote w:type="continuationSeparator" w:id="0">
    <w:p w:rsidR="00035AF0" w:rsidRDefault="00035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44DCB" w:rsidP="00C44DC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44DCB" w:rsidRDefault="00C44DCB" w:rsidP="00C44DC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AF0"/>
    <w:rsid w:val="00010CB9"/>
    <w:rsid w:val="000123C0"/>
    <w:rsid w:val="00015342"/>
    <w:rsid w:val="000213D6"/>
    <w:rsid w:val="00025E25"/>
    <w:rsid w:val="00027199"/>
    <w:rsid w:val="00032833"/>
    <w:rsid w:val="000353A5"/>
    <w:rsid w:val="00035AF0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3380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266F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634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16EC"/>
    <w:rsid w:val="00692FF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6FAD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5484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4DCB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5F4C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3F8C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4AAEDDD-1C7C-4A1F-B303-34ECDEF5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140</Words>
  <Characters>790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S1957 LABOR Statement AUGUST 10, 2020</vt:lpstr>
    </vt:vector>
  </TitlesOfParts>
  <Manager>R225</Manager>
  <Company>NJ OLS DMU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S1957 SLA Statement 8/10/20</dc:title>
  <dc:subject/>
  <dc:creator>Senate SLA</dc:creator>
  <cp:keywords>S1957|1|CL |84|0|0|!|0|</cp:keywords>
  <dc:description/>
  <cp:lastModifiedBy>Siracusa, Nicole</cp:lastModifiedBy>
  <cp:revision>2</cp:revision>
  <cp:lastPrinted>1999-09-30T17:29:00Z</cp:lastPrinted>
  <dcterms:created xsi:type="dcterms:W3CDTF">2020-08-11T15:23:00Z</dcterms:created>
  <dcterms:modified xsi:type="dcterms:W3CDTF">2020-08-11T15:23:00Z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