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0BD" w:rsidRDefault="00A450BD" w:rsidP="00A450B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1969 </w:t>
      </w:r>
    </w:p>
    <w:p w:rsidR="00A450BD" w:rsidRPr="009D38FF" w:rsidRDefault="00A450BD" w:rsidP="00A450B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3380" r:id="rId7"/>
        </w:object>
      </w:r>
    </w:p>
    <w:p w:rsidR="00A450BD" w:rsidRDefault="00A450BD" w:rsidP="00A450BD">
      <w:pPr>
        <w:pStyle w:val="bpuState"/>
      </w:pPr>
      <w:r>
        <w:t>STATE OF NEW JERSEY</w:t>
      </w:r>
    </w:p>
    <w:p w:rsidR="00A450BD" w:rsidRDefault="00A450BD" w:rsidP="00A450BD">
      <w:pPr>
        <w:pStyle w:val="bpuLegislature"/>
      </w:pPr>
      <w:r>
        <w:t>219th LEGISLATURE</w:t>
      </w:r>
    </w:p>
    <w:p w:rsidR="00A450BD" w:rsidRDefault="00A450BD" w:rsidP="00A450B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3381" r:id="rId8"/>
        </w:object>
      </w:r>
      <w:r>
        <w:t xml:space="preserve">  </w:t>
      </w:r>
    </w:p>
    <w:p w:rsidR="00A450BD" w:rsidRDefault="00A450BD" w:rsidP="00A450BD">
      <w:pPr>
        <w:pStyle w:val="bpuIntro"/>
      </w:pPr>
      <w:r>
        <w:t>INTRODUCED FEBRUARY 25, 2020</w:t>
      </w:r>
    </w:p>
    <w:p w:rsidR="00A450BD" w:rsidRDefault="00A450BD" w:rsidP="00A450BD">
      <w:pPr>
        <w:pStyle w:val="bpuIntro"/>
      </w:pPr>
    </w:p>
    <w:p w:rsidR="00A450BD" w:rsidRDefault="00A450BD" w:rsidP="00A450BD">
      <w:pPr>
        <w:pStyle w:val="bpuIntro"/>
        <w:sectPr w:rsidR="00A450BD" w:rsidSect="00A450B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450BD" w:rsidRDefault="00A450BD" w:rsidP="00A450BD">
      <w:pPr>
        <w:pStyle w:val="bpuIntro"/>
      </w:pPr>
    </w:p>
    <w:p w:rsidR="00A450BD" w:rsidRDefault="00A450BD" w:rsidP="00A450BD">
      <w:pPr>
        <w:pStyle w:val="bpuSponsor"/>
      </w:pPr>
      <w:r>
        <w:t>Sponsored by:</w:t>
      </w:r>
    </w:p>
    <w:p w:rsidR="00A450BD" w:rsidRDefault="00A450BD" w:rsidP="00A450BD">
      <w:pPr>
        <w:pStyle w:val="bpuSponsor"/>
      </w:pPr>
      <w:r>
        <w:t>Senator  VIN GOPAL</w:t>
      </w:r>
    </w:p>
    <w:p w:rsidR="00A450BD" w:rsidRDefault="00A450BD" w:rsidP="00A450BD">
      <w:pPr>
        <w:pStyle w:val="bpuSponsor"/>
      </w:pPr>
      <w:r>
        <w:t>District 11 (Monmouth)</w:t>
      </w:r>
    </w:p>
    <w:p w:rsidR="00A450BD" w:rsidRDefault="00A450BD" w:rsidP="00A450BD">
      <w:pPr>
        <w:pStyle w:val="bpuSponsor"/>
      </w:pPr>
    </w:p>
    <w:p w:rsidR="00A450BD" w:rsidRDefault="00A450BD" w:rsidP="00A450BD">
      <w:pPr>
        <w:pStyle w:val="bpuSponsor"/>
      </w:pPr>
    </w:p>
    <w:p w:rsidR="00A450BD" w:rsidRDefault="00A450BD" w:rsidP="00A450BD">
      <w:pPr>
        <w:pStyle w:val="bpuSponsor"/>
      </w:pPr>
    </w:p>
    <w:p w:rsidR="00A450BD" w:rsidRDefault="00A450BD" w:rsidP="00A450BD">
      <w:pPr>
        <w:pStyle w:val="bpuSponsor"/>
      </w:pPr>
    </w:p>
    <w:p w:rsidR="00A450BD" w:rsidRDefault="00A450BD" w:rsidP="00A450BD">
      <w:pPr>
        <w:pStyle w:val="bpuSponsor"/>
      </w:pPr>
      <w:r>
        <w:t>SYNOPSIS</w:t>
      </w:r>
    </w:p>
    <w:p w:rsidR="00A450BD" w:rsidRDefault="00A450BD" w:rsidP="00A450BD">
      <w:pPr>
        <w:pStyle w:val="bpuNormText"/>
      </w:pPr>
      <w:r>
        <w:tab/>
        <w:t>Includes substance abuse disorder in list of disabilities that qualify  student for State special education and related services.</w:t>
      </w:r>
    </w:p>
    <w:p w:rsidR="00A450BD" w:rsidRDefault="00A450BD" w:rsidP="00A450BD">
      <w:pPr>
        <w:pStyle w:val="bpuNormText"/>
      </w:pPr>
      <w:r>
        <w:t xml:space="preserve"> </w:t>
      </w:r>
    </w:p>
    <w:p w:rsidR="00A450BD" w:rsidRDefault="00A450BD" w:rsidP="00A450BD">
      <w:pPr>
        <w:pStyle w:val="bpuSponsor"/>
      </w:pPr>
      <w:r>
        <w:t xml:space="preserve">CURRENT VERSION OF TEXT </w:t>
      </w:r>
    </w:p>
    <w:p w:rsidR="00A450BD" w:rsidRDefault="00A450BD" w:rsidP="00A450BD">
      <w:pPr>
        <w:pStyle w:val="bpuNormText"/>
      </w:pPr>
      <w:r>
        <w:tab/>
        <w:t>As introduced.</w:t>
      </w:r>
    </w:p>
    <w:p w:rsidR="00A450BD" w:rsidRDefault="00A450BD" w:rsidP="00A450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450BD" w:rsidRDefault="00A450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450BD" w:rsidSect="00A450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80F8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455A9">
        <w:rPr>
          <w:rStyle w:val="HangingAnActChar"/>
        </w:rPr>
        <w:t>concerning students with substance abuse disorder and amending N.J.S.18A:46-1.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80F8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80F8C">
        <w:rPr>
          <w:rStyle w:val="BillLanguage"/>
        </w:rPr>
        <w:t>by the Senate and General Assembly of the State of New Jersey:</w:t>
      </w:r>
    </w:p>
    <w:p w:rsidR="00E455A9" w:rsidRDefault="00E455A9" w:rsidP="00E455A9"/>
    <w:p w:rsidR="00E455A9" w:rsidRDefault="00D32AFA" w:rsidP="00E455A9">
      <w:r>
        <w:tab/>
        <w:t>1.</w:t>
      </w:r>
      <w:r>
        <w:tab/>
      </w:r>
      <w:r w:rsidR="00E455A9">
        <w:t>N.J.S.18A:46-1 is amended to read as follows:</w:t>
      </w:r>
    </w:p>
    <w:p w:rsidR="00E455A9" w:rsidRDefault="00E455A9" w:rsidP="00E455A9">
      <w:r>
        <w:tab/>
        <w:t xml:space="preserve">18A:46-1. </w:t>
      </w:r>
      <w:r w:rsidR="00D32AFA">
        <w:t xml:space="preserve"> </w:t>
      </w:r>
      <w:r>
        <w:t xml:space="preserve">As used in this chapter, a child with a disability shall mean and include any child who has: an intellectual disability, a visual impairment, an auditory impairment, a communication impairment, a neurological or perceptual impairment, an orthopedic impairment, a chronic illness, an emotional disturbance impairment, multiple disabilities, autism spectrum disorder, a traumatic brain injury, other health impairments, </w:t>
      </w:r>
      <w:r>
        <w:rPr>
          <w:u w:val="single"/>
        </w:rPr>
        <w:t>a substance abuse disorder,</w:t>
      </w:r>
      <w:r>
        <w:t xml:space="preserve"> a specific learning disability, or is deaf-blind, or a </w:t>
      </w:r>
      <w:proofErr w:type="spellStart"/>
      <w:r>
        <w:t>pre-schooler</w:t>
      </w:r>
      <w:proofErr w:type="spellEnd"/>
      <w:r>
        <w:t xml:space="preserve"> with a disability.</w:t>
      </w:r>
    </w:p>
    <w:p w:rsidR="00E455A9" w:rsidRDefault="00E455A9" w:rsidP="00E455A9">
      <w:r>
        <w:t>(</w:t>
      </w:r>
      <w:proofErr w:type="spellStart"/>
      <w:r>
        <w:t>cf</w:t>
      </w:r>
      <w:proofErr w:type="spellEnd"/>
      <w:r>
        <w:t>: P.L.2017, c.131, s.34)</w:t>
      </w:r>
    </w:p>
    <w:p w:rsidR="00E455A9" w:rsidRPr="00D71D68" w:rsidRDefault="00E455A9" w:rsidP="00E455A9"/>
    <w:p w:rsidR="00E455A9" w:rsidRPr="00AA7880" w:rsidRDefault="00D32AFA" w:rsidP="00E455A9">
      <w:r>
        <w:tab/>
        <w:t>2.</w:t>
      </w:r>
      <w:r>
        <w:tab/>
      </w:r>
      <w:r w:rsidR="00E455A9">
        <w:t>This act shall take effect immediately.</w:t>
      </w:r>
    </w:p>
    <w:p w:rsidR="00E455A9" w:rsidRDefault="00E455A9" w:rsidP="00E455A9"/>
    <w:p w:rsidR="00E455A9" w:rsidRPr="00CE7BD8" w:rsidRDefault="00E455A9" w:rsidP="00E455A9"/>
    <w:p w:rsidR="00E455A9" w:rsidRPr="00AA7880" w:rsidRDefault="00E455A9" w:rsidP="00E455A9">
      <w:pPr>
        <w:jc w:val="center"/>
      </w:pPr>
      <w:r w:rsidRPr="00D71D68">
        <w:t>STATEMENT</w:t>
      </w:r>
    </w:p>
    <w:p w:rsidR="00E455A9" w:rsidRDefault="00E455A9" w:rsidP="00E455A9"/>
    <w:p w:rsidR="00E455A9" w:rsidRDefault="00E455A9" w:rsidP="00E455A9">
      <w:r>
        <w:tab/>
        <w:t xml:space="preserve">This bill would include “substance abuse disorder” in the list of disabilities that would qualify a child for special education and related services under State law. </w:t>
      </w:r>
    </w:p>
    <w:sectPr w:rsidR="00E455A9" w:rsidSect="00A450B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7A" w:rsidRDefault="0085377A">
      <w:r>
        <w:separator/>
      </w:r>
    </w:p>
  </w:endnote>
  <w:endnote w:type="continuationSeparator" w:id="0">
    <w:p w:rsidR="0085377A" w:rsidRDefault="0085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F8C" w:rsidRPr="00921C91" w:rsidRDefault="00480F8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80F8C" w:rsidRPr="00921C91" w:rsidRDefault="00480F8C">
    <w:pPr>
      <w:pStyle w:val="Footer"/>
      <w:rPr>
        <w:szCs w:val="18"/>
      </w:rPr>
    </w:pPr>
  </w:p>
  <w:p w:rsidR="00480F8C" w:rsidRPr="00921C91" w:rsidRDefault="00480F8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80F8C" w:rsidRDefault="00480F8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7A" w:rsidRDefault="0085377A">
      <w:r>
        <w:separator/>
      </w:r>
    </w:p>
  </w:footnote>
  <w:footnote w:type="continuationSeparator" w:id="0">
    <w:p w:rsidR="0085377A" w:rsidRDefault="00853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779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450BD" w:rsidRDefault="00A450BD" w:rsidP="00A450BD">
    <w:pPr>
      <w:pStyle w:val="bpuHeadSpon"/>
    </w:pPr>
    <w:r w:rsidRPr="00A450BD">
      <w:rPr>
        <w:rStyle w:val="bpuHeadSponChar"/>
      </w:rPr>
      <w:t>S1969</w:t>
    </w:r>
    <w:r>
      <w:t xml:space="preserve"> GOPAL</w:t>
    </w:r>
  </w:p>
  <w:p w:rsidR="00A450BD" w:rsidRDefault="00A450BD" w:rsidP="00A450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2AFA">
      <w:rPr>
        <w:noProof/>
      </w:rPr>
      <w:t>3</w:t>
    </w:r>
    <w:r>
      <w:fldChar w:fldCharType="end"/>
    </w:r>
  </w:p>
  <w:p w:rsidR="00A450BD" w:rsidRDefault="00A450BD" w:rsidP="00A450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450BD" w:rsidRDefault="00A450BD" w:rsidP="00A450BD">
    <w:pPr>
      <w:pStyle w:val="bpuHeadSpon"/>
    </w:pPr>
    <w:r w:rsidRPr="00A450BD">
      <w:rPr>
        <w:rStyle w:val="bpuHeadSponChar"/>
      </w:rPr>
      <w:t>S1969</w:t>
    </w:r>
    <w:r>
      <w:t xml:space="preserve"> GOPAL</w:t>
    </w:r>
  </w:p>
  <w:p w:rsidR="00A450BD" w:rsidRDefault="00A450BD" w:rsidP="00A450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7965">
      <w:rPr>
        <w:noProof/>
      </w:rPr>
      <w:t>2</w:t>
    </w:r>
    <w:r>
      <w:fldChar w:fldCharType="end"/>
    </w:r>
  </w:p>
  <w:p w:rsidR="00A450BD" w:rsidRDefault="00A450BD" w:rsidP="00A450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7A"/>
    <w:rsid w:val="000051BD"/>
    <w:rsid w:val="000160A5"/>
    <w:rsid w:val="0002335B"/>
    <w:rsid w:val="0003549A"/>
    <w:rsid w:val="000367AE"/>
    <w:rsid w:val="00043B22"/>
    <w:rsid w:val="000511F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AD4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DC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F8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68E"/>
    <w:rsid w:val="007D40CB"/>
    <w:rsid w:val="007D55BC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77A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50B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AFA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5A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96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4D80F9C-86E2-425C-AA41-EDEA5251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21A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1AD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45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193</Words>
  <Characters>1125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S1969</vt:lpstr>
    </vt:vector>
  </TitlesOfParts>
  <Manager>R211</Manager>
  <Company>NJ Office of Legislative Services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S1969</dc:title>
  <dc:subject>20-5481</dc:subject>
  <dc:creator>Senator  GOPAL</dc:creator>
  <cp:keywords>S1969|2|ER |65|65|308|F|0|</cp:keywords>
  <dc:description>INTRODUCED FEBRUARY 25, 2020</dc:description>
  <cp:lastModifiedBy>Sommers, Shelly</cp:lastModifiedBy>
  <cp:revision>2</cp:revision>
  <cp:lastPrinted>2020-02-25T18:25:00Z</cp:lastPrinted>
  <dcterms:created xsi:type="dcterms:W3CDTF">2020-02-26T00:09:00Z</dcterms:created>
  <dcterms:modified xsi:type="dcterms:W3CDTF">2020-02-26T00:09:00Z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