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960" w:rsidRDefault="00694960" w:rsidP="0069496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1999 </w:t>
      </w:r>
    </w:p>
    <w:p w:rsidR="00694960" w:rsidRPr="009D38FF" w:rsidRDefault="00694960" w:rsidP="0069496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4991061" r:id="rId8"/>
        </w:object>
      </w:r>
    </w:p>
    <w:p w:rsidR="00694960" w:rsidRDefault="00694960" w:rsidP="00694960">
      <w:pPr>
        <w:pStyle w:val="bpuState"/>
      </w:pPr>
      <w:r>
        <w:t>STATE OF NEW JERSEY</w:t>
      </w:r>
    </w:p>
    <w:p w:rsidR="00694960" w:rsidRDefault="00694960" w:rsidP="00694960">
      <w:pPr>
        <w:pStyle w:val="bpuLegislature"/>
      </w:pPr>
      <w:r>
        <w:t>219th LEGISLATURE</w:t>
      </w:r>
    </w:p>
    <w:p w:rsidR="00694960" w:rsidRDefault="00694960" w:rsidP="00694960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4991062" r:id="rId9"/>
        </w:object>
      </w:r>
      <w:r>
        <w:t xml:space="preserve">  </w:t>
      </w:r>
    </w:p>
    <w:p w:rsidR="00694960" w:rsidRDefault="00694960" w:rsidP="00694960">
      <w:pPr>
        <w:pStyle w:val="bpuIntro"/>
      </w:pPr>
      <w:r>
        <w:t>INTRODUCED MARCH 5, 2020</w:t>
      </w:r>
    </w:p>
    <w:p w:rsidR="00694960" w:rsidRDefault="00694960" w:rsidP="00694960">
      <w:pPr>
        <w:pStyle w:val="bpuIntro"/>
      </w:pPr>
    </w:p>
    <w:p w:rsidR="00694960" w:rsidRDefault="00694960" w:rsidP="00694960">
      <w:pPr>
        <w:pStyle w:val="bpuIntro"/>
        <w:sectPr w:rsidR="00694960" w:rsidSect="00694960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94960" w:rsidRDefault="00694960" w:rsidP="00694960">
      <w:pPr>
        <w:pStyle w:val="bpuIntro"/>
      </w:pPr>
    </w:p>
    <w:p w:rsidR="00694960" w:rsidRDefault="00694960" w:rsidP="00694960">
      <w:pPr>
        <w:pStyle w:val="bpuSponsor"/>
      </w:pPr>
      <w:r>
        <w:t>Sponsored by:</w:t>
      </w:r>
    </w:p>
    <w:p w:rsidR="00694960" w:rsidRDefault="00694960" w:rsidP="00694960">
      <w:pPr>
        <w:pStyle w:val="bpuSponsor"/>
      </w:pPr>
      <w:r>
        <w:t>Senator  VIN GOPAL</w:t>
      </w:r>
    </w:p>
    <w:p w:rsidR="00694960" w:rsidRDefault="00694960" w:rsidP="00694960">
      <w:pPr>
        <w:pStyle w:val="bpuSponsor"/>
      </w:pPr>
      <w:r>
        <w:t>District 11 (Monmouth)</w:t>
      </w:r>
    </w:p>
    <w:p w:rsidR="00694960" w:rsidRDefault="00694960" w:rsidP="00694960">
      <w:pPr>
        <w:pStyle w:val="bpuSponsor"/>
      </w:pPr>
    </w:p>
    <w:p w:rsidR="00694960" w:rsidRDefault="00694960" w:rsidP="00694960">
      <w:pPr>
        <w:pStyle w:val="bpuSponsor"/>
      </w:pPr>
    </w:p>
    <w:p w:rsidR="00694960" w:rsidRDefault="00694960" w:rsidP="00694960">
      <w:pPr>
        <w:pStyle w:val="bpuSponsor"/>
      </w:pPr>
    </w:p>
    <w:p w:rsidR="00694960" w:rsidRDefault="00694960" w:rsidP="00694960">
      <w:pPr>
        <w:pStyle w:val="bpuSponsor"/>
      </w:pPr>
    </w:p>
    <w:p w:rsidR="00694960" w:rsidRDefault="00694960" w:rsidP="00694960">
      <w:pPr>
        <w:pStyle w:val="bpuSponsor"/>
      </w:pPr>
      <w:r>
        <w:t>SYNOPSIS</w:t>
      </w:r>
    </w:p>
    <w:p w:rsidR="00694960" w:rsidRDefault="00694960" w:rsidP="00694960">
      <w:pPr>
        <w:pStyle w:val="bpuNormText"/>
      </w:pPr>
      <w:r>
        <w:tab/>
        <w:t xml:space="preserve">Requires contractor with federal government to comply with requirements imposed under contract. </w:t>
      </w:r>
    </w:p>
    <w:p w:rsidR="00694960" w:rsidRDefault="00694960" w:rsidP="00694960">
      <w:pPr>
        <w:pStyle w:val="bpuNormText"/>
      </w:pPr>
    </w:p>
    <w:p w:rsidR="00694960" w:rsidRDefault="00694960" w:rsidP="00694960">
      <w:pPr>
        <w:pStyle w:val="bpuSponsor"/>
      </w:pPr>
      <w:r>
        <w:t xml:space="preserve">CURRENT VERSION OF TEXT </w:t>
      </w:r>
    </w:p>
    <w:p w:rsidR="00694960" w:rsidRDefault="00694960" w:rsidP="00694960">
      <w:pPr>
        <w:pStyle w:val="bpuNormText"/>
      </w:pPr>
      <w:r>
        <w:tab/>
        <w:t>As introduced.</w:t>
      </w:r>
    </w:p>
    <w:p w:rsidR="00694960" w:rsidRDefault="00694960" w:rsidP="0069496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94960" w:rsidRDefault="0069496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94960" w:rsidSect="0069496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5E7E6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B0154">
        <w:rPr>
          <w:rStyle w:val="HangingAnActChar"/>
        </w:rPr>
        <w:t>concerning terms and conditions of contracts with the federal government and supplementing</w:t>
      </w:r>
      <w:r w:rsidR="00135C94" w:rsidRPr="00135C94">
        <w:t xml:space="preserve"> </w:t>
      </w:r>
      <w:r w:rsidR="00135C94" w:rsidRPr="00135C94">
        <w:rPr>
          <w:rStyle w:val="HangingAnActChar"/>
        </w:rPr>
        <w:t>Title 52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5E7E6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E7E6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E854C1" w:rsidRDefault="00E854C1" w:rsidP="00686AEB">
      <w:r>
        <w:tab/>
        <w:t xml:space="preserve">1.  If the terms and conditions of a contract, lease, or other agreement between </w:t>
      </w:r>
      <w:r w:rsidR="00D432E2">
        <w:t>a</w:t>
      </w:r>
      <w:r>
        <w:t xml:space="preserve"> federal government </w:t>
      </w:r>
      <w:r w:rsidR="00D432E2">
        <w:t xml:space="preserve">agency </w:t>
      </w:r>
      <w:r>
        <w:t xml:space="preserve">and a public or private entity </w:t>
      </w:r>
      <w:r w:rsidR="0032758C">
        <w:t xml:space="preserve">involve a construction project and </w:t>
      </w:r>
      <w:r>
        <w:t xml:space="preserve">require the public or private entity to comply with requirements imposed under federal, State, or local law, the public or private entity shall </w:t>
      </w:r>
      <w:r w:rsidR="00D432E2">
        <w:t xml:space="preserve">not </w:t>
      </w:r>
      <w:r w:rsidR="0032758C">
        <w:t>commenc</w:t>
      </w:r>
      <w:r w:rsidR="00D432E2">
        <w:t xml:space="preserve">e the </w:t>
      </w:r>
      <w:r w:rsidR="0032758C">
        <w:t>construction</w:t>
      </w:r>
      <w:r w:rsidR="00D432E2">
        <w:t xml:space="preserve"> project un</w:t>
      </w:r>
      <w:r w:rsidR="0032758C">
        <w:t>ti</w:t>
      </w:r>
      <w:r w:rsidR="00D432E2">
        <w:t xml:space="preserve">l the entity has complied with the </w:t>
      </w:r>
      <w:r w:rsidR="00D432E2" w:rsidRPr="00D432E2">
        <w:t>requirements imposed under federal, State, or local law</w:t>
      </w:r>
      <w:r w:rsidR="00D432E2">
        <w:t>.  This shall include, but not be limited to, compliance with all State and local permitting requirements applicable to the project.</w:t>
      </w:r>
    </w:p>
    <w:p w:rsidR="00E854C1" w:rsidRPr="00D71D68" w:rsidRDefault="00E854C1" w:rsidP="00686AEB"/>
    <w:p w:rsidR="00686AEB" w:rsidRPr="00AA7880" w:rsidRDefault="00686AEB" w:rsidP="00686AEB">
      <w:r>
        <w:tab/>
      </w:r>
      <w:r w:rsidR="0054420F">
        <w:t>2</w:t>
      </w:r>
      <w:r w:rsidR="005E7E67">
        <w:t>.</w:t>
      </w:r>
      <w:r w:rsidR="0054420F">
        <w:t xml:space="preserve"> </w:t>
      </w:r>
      <w:r w:rsidR="005E7E67">
        <w:t xml:space="preserve"> This act shall take effect</w:t>
      </w:r>
      <w:r w:rsidR="0054420F">
        <w:t xml:space="preserve"> immediately.</w:t>
      </w:r>
    </w:p>
    <w:p w:rsidR="00686AEB" w:rsidRDefault="00686AEB" w:rsidP="00686AEB"/>
    <w:p w:rsidR="00715E2A" w:rsidRPr="00CE7BD8" w:rsidRDefault="00715E2A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46C0F" w:rsidRDefault="00546C0F" w:rsidP="00686AEB">
      <w:r>
        <w:tab/>
        <w:t xml:space="preserve">This bill would require an entity that enters into a construction contract with a </w:t>
      </w:r>
      <w:r w:rsidRPr="00546C0F">
        <w:t>federal government agency</w:t>
      </w:r>
      <w:r w:rsidR="00135C94">
        <w:t>, which contract requires the</w:t>
      </w:r>
      <w:r w:rsidR="00135C94" w:rsidRPr="00135C94">
        <w:t xml:space="preserve"> entity to comply with requirements imposed under federal, State, or local law, </w:t>
      </w:r>
      <w:r w:rsidR="00135C94">
        <w:t>to comply with all such requirements before</w:t>
      </w:r>
      <w:r w:rsidR="00135C94" w:rsidRPr="00135C94">
        <w:t xml:space="preserve"> commenc</w:t>
      </w:r>
      <w:r w:rsidR="00135C94">
        <w:t>ing</w:t>
      </w:r>
      <w:r w:rsidR="00135C94" w:rsidRPr="00135C94">
        <w:t xml:space="preserve"> the construction project</w:t>
      </w:r>
      <w:r w:rsidR="00135C94">
        <w:t>.  The bill specifies this</w:t>
      </w:r>
      <w:r w:rsidR="00135C94" w:rsidRPr="00135C94">
        <w:t xml:space="preserve"> include</w:t>
      </w:r>
      <w:r w:rsidR="00135C94">
        <w:t>s</w:t>
      </w:r>
      <w:r w:rsidR="00135C94" w:rsidRPr="00135C94">
        <w:t xml:space="preserve">, but </w:t>
      </w:r>
      <w:r w:rsidR="00135C94">
        <w:t xml:space="preserve">is </w:t>
      </w:r>
      <w:r w:rsidR="00135C94" w:rsidRPr="00135C94">
        <w:t>not be limited to, all State and local permitting requirements applicable to the project.</w:t>
      </w:r>
    </w:p>
    <w:sectPr w:rsidR="00546C0F" w:rsidSect="00694960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7E6" w:rsidRDefault="006767E6">
      <w:r>
        <w:separator/>
      </w:r>
    </w:p>
  </w:endnote>
  <w:endnote w:type="continuationSeparator" w:id="0">
    <w:p w:rsidR="006767E6" w:rsidRDefault="00676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7E6" w:rsidRDefault="006767E6">
      <w:r>
        <w:separator/>
      </w:r>
    </w:p>
  </w:footnote>
  <w:footnote w:type="continuationSeparator" w:id="0">
    <w:p w:rsidR="006767E6" w:rsidRDefault="00676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C29B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94960" w:rsidRDefault="00694960" w:rsidP="00694960">
    <w:pPr>
      <w:pStyle w:val="bpuHeadSpon"/>
    </w:pPr>
    <w:r w:rsidRPr="00694960">
      <w:rPr>
        <w:rStyle w:val="bpuHeadSponChar"/>
      </w:rPr>
      <w:t>S1999</w:t>
    </w:r>
    <w:r>
      <w:t xml:space="preserve"> GOPAL</w:t>
    </w:r>
  </w:p>
  <w:p w:rsidR="00694960" w:rsidRDefault="00694960" w:rsidP="0069496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F3A46">
      <w:rPr>
        <w:noProof/>
      </w:rPr>
      <w:t>3</w:t>
    </w:r>
    <w:r>
      <w:fldChar w:fldCharType="end"/>
    </w:r>
  </w:p>
  <w:p w:rsidR="00694960" w:rsidRDefault="00694960" w:rsidP="0069496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94960" w:rsidRDefault="00694960" w:rsidP="00694960">
    <w:pPr>
      <w:pStyle w:val="bpuHeadSpon"/>
    </w:pPr>
    <w:r w:rsidRPr="00694960">
      <w:rPr>
        <w:rStyle w:val="bpuHeadSponChar"/>
      </w:rPr>
      <w:t>S1999</w:t>
    </w:r>
    <w:r>
      <w:t xml:space="preserve"> GOPAL</w:t>
    </w:r>
  </w:p>
  <w:p w:rsidR="00694960" w:rsidRDefault="00694960" w:rsidP="0069496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C29B0">
      <w:rPr>
        <w:noProof/>
      </w:rPr>
      <w:t>2</w:t>
    </w:r>
    <w:r>
      <w:fldChar w:fldCharType="end"/>
    </w:r>
  </w:p>
  <w:p w:rsidR="00694960" w:rsidRDefault="00694960" w:rsidP="0069496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7E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35C94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29B0"/>
    <w:rsid w:val="001C7C52"/>
    <w:rsid w:val="001D25F3"/>
    <w:rsid w:val="001E15F1"/>
    <w:rsid w:val="001E16FA"/>
    <w:rsid w:val="001E6213"/>
    <w:rsid w:val="001E686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2758C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4456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20F"/>
    <w:rsid w:val="0054460F"/>
    <w:rsid w:val="00546C0F"/>
    <w:rsid w:val="005536CD"/>
    <w:rsid w:val="00554051"/>
    <w:rsid w:val="00557240"/>
    <w:rsid w:val="005651F3"/>
    <w:rsid w:val="00572184"/>
    <w:rsid w:val="00577A15"/>
    <w:rsid w:val="00580533"/>
    <w:rsid w:val="0059131D"/>
    <w:rsid w:val="005B0154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7E67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15DC"/>
    <w:rsid w:val="00665CBC"/>
    <w:rsid w:val="00667A5C"/>
    <w:rsid w:val="006767E6"/>
    <w:rsid w:val="00677316"/>
    <w:rsid w:val="00686AEB"/>
    <w:rsid w:val="00694960"/>
    <w:rsid w:val="006A2D44"/>
    <w:rsid w:val="006B40C5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5E2A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3A46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274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05435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32E2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4FD9"/>
    <w:rsid w:val="00E76A79"/>
    <w:rsid w:val="00E80692"/>
    <w:rsid w:val="00E80C24"/>
    <w:rsid w:val="00E854C1"/>
    <w:rsid w:val="00E87478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612D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0F12667-11F2-4059-B913-4B58116EF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FD612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D612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94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65319-1164-4AD9-ACF6-77881DAB1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240</Words>
  <Characters>1311</Characters>
  <Application>Microsoft Office Word</Application>
  <DocSecurity>0</DocSecurity>
  <Lines>53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S1999</vt:lpstr>
    </vt:vector>
  </TitlesOfParts>
  <Manager>R229</Manager>
  <Company>NJ Office of Legislative Services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S1999</dc:title>
  <dc:subject>20GA2823</dc:subject>
  <dc:creator>Senator  GOPAL</dc:creator>
  <cp:keywords>S1999|2|LG |129|264|252|N|0|</cp:keywords>
  <dc:description>INTRODUCED MARCH 5, 2020</dc:description>
  <cp:lastModifiedBy>Bell, Careema</cp:lastModifiedBy>
  <cp:revision>2</cp:revision>
  <cp:lastPrinted>2020-02-24T15:10:00Z</cp:lastPrinted>
  <dcterms:created xsi:type="dcterms:W3CDTF">2020-03-06T14:10:00Z</dcterms:created>
  <dcterms:modified xsi:type="dcterms:W3CDTF">2020-03-06T14:10:00Z</dcterms:modified>
  <cp:category>s.1:C.52:27D-520 to 2019/393_x000d_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