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1DC" w:rsidRDefault="00A721DC" w:rsidP="00A721DC">
      <w:pPr>
        <w:pStyle w:val="bpuBill"/>
      </w:pPr>
      <w:bookmarkStart w:id="0" w:name="bpuFrontPg"/>
      <w:bookmarkStart w:id="1" w:name="_GoBack"/>
      <w:bookmarkEnd w:id="0"/>
      <w:bookmarkEnd w:id="1"/>
      <w:r>
        <w:t xml:space="preserve">SENATE, No. 2122 </w:t>
      </w:r>
    </w:p>
    <w:p w:rsidR="00A721DC" w:rsidRPr="009D38FF" w:rsidRDefault="00A721DC" w:rsidP="00A721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906" r:id="rId7"/>
        </w:object>
      </w:r>
    </w:p>
    <w:p w:rsidR="00A721DC" w:rsidRDefault="00A721DC" w:rsidP="00A721DC">
      <w:pPr>
        <w:pStyle w:val="bpuState"/>
      </w:pPr>
      <w:r>
        <w:t>STATE OF NEW JERSEY</w:t>
      </w:r>
    </w:p>
    <w:p w:rsidR="00A721DC" w:rsidRDefault="00A721DC" w:rsidP="00A721DC">
      <w:pPr>
        <w:pStyle w:val="bpuLegislature"/>
      </w:pPr>
      <w:r>
        <w:t>219th LEGISLATURE</w:t>
      </w:r>
    </w:p>
    <w:p w:rsidR="00A721DC" w:rsidRDefault="00A721DC" w:rsidP="00A721DC">
      <w:pPr>
        <w:pStyle w:val="bpuWpGraphic"/>
      </w:pPr>
      <w:r>
        <w:object w:dxaOrig="8985" w:dyaOrig="255">
          <v:shape id="_x0000_i1026" type="#_x0000_t75" style="width:6in;height:12pt" o:ole="">
            <v:imagedata r:id="rId6" o:title=""/>
          </v:shape>
          <o:OLEObject Type="Embed" ProgID="WPWin6.1" ShapeID="_x0000_i1026" DrawAspect="Content" ObjectID="_1645944907" r:id="rId8"/>
        </w:object>
      </w:r>
      <w:r>
        <w:t xml:space="preserve">  </w:t>
      </w:r>
    </w:p>
    <w:p w:rsidR="00A721DC" w:rsidRDefault="00A721DC" w:rsidP="00A721DC">
      <w:pPr>
        <w:pStyle w:val="bpuIntro"/>
      </w:pPr>
      <w:r>
        <w:t>INTRODUCED MARCH 16, 2020</w:t>
      </w:r>
    </w:p>
    <w:p w:rsidR="00A721DC" w:rsidRDefault="00A721DC" w:rsidP="00A721DC">
      <w:pPr>
        <w:pStyle w:val="bpuIntro"/>
      </w:pPr>
    </w:p>
    <w:p w:rsidR="00A721DC" w:rsidRDefault="00A721DC" w:rsidP="00A721DC">
      <w:pPr>
        <w:pStyle w:val="bpuIntro"/>
        <w:sectPr w:rsidR="00A721DC" w:rsidSect="00A721DC">
          <w:headerReference w:type="even" r:id="rId9"/>
          <w:headerReference w:type="default" r:id="rId10"/>
          <w:pgSz w:w="12240" w:h="20160" w:code="5"/>
          <w:pgMar w:top="2160" w:right="1440" w:bottom="1440" w:left="1440" w:header="72" w:footer="720" w:gutter="0"/>
          <w:pgNumType w:start="1"/>
          <w:cols w:space="720"/>
          <w:docGrid w:linePitch="360"/>
        </w:sectPr>
      </w:pPr>
    </w:p>
    <w:p w:rsidR="00A721DC" w:rsidRDefault="00A721DC" w:rsidP="00A721DC">
      <w:pPr>
        <w:pStyle w:val="bpuIntro"/>
      </w:pPr>
    </w:p>
    <w:p w:rsidR="00A721DC" w:rsidRDefault="00A721DC" w:rsidP="00A721DC">
      <w:pPr>
        <w:pStyle w:val="bpuSponsor"/>
      </w:pPr>
      <w:r>
        <w:t>Sponsored by:</w:t>
      </w:r>
    </w:p>
    <w:p w:rsidR="00A721DC" w:rsidRDefault="00A721DC" w:rsidP="00A721DC">
      <w:pPr>
        <w:pStyle w:val="bpuSponsor"/>
      </w:pPr>
      <w:r>
        <w:t>Senator  M. TERESA RUIZ</w:t>
      </w:r>
    </w:p>
    <w:p w:rsidR="00A721DC" w:rsidRDefault="00A721DC" w:rsidP="00A721DC">
      <w:pPr>
        <w:pStyle w:val="bpuSponsor"/>
      </w:pPr>
      <w:r>
        <w:t>District 29 (Essex)</w:t>
      </w:r>
    </w:p>
    <w:p w:rsidR="00A721DC" w:rsidRDefault="00A721DC" w:rsidP="00A721DC">
      <w:pPr>
        <w:pStyle w:val="bpuSponsor"/>
      </w:pPr>
    </w:p>
    <w:p w:rsidR="00A721DC" w:rsidRDefault="00A721DC" w:rsidP="00A721DC">
      <w:pPr>
        <w:pStyle w:val="bpuSponsor"/>
      </w:pPr>
    </w:p>
    <w:p w:rsidR="00A721DC" w:rsidRDefault="00A721DC" w:rsidP="00A721DC">
      <w:pPr>
        <w:pStyle w:val="bpuSponsor"/>
      </w:pPr>
    </w:p>
    <w:p w:rsidR="00A721DC" w:rsidRDefault="00A721DC" w:rsidP="00A721DC">
      <w:pPr>
        <w:pStyle w:val="bpuSponsor"/>
      </w:pPr>
    </w:p>
    <w:p w:rsidR="00A721DC" w:rsidRDefault="00A721DC" w:rsidP="00A721DC">
      <w:pPr>
        <w:pStyle w:val="bpuSponsor"/>
      </w:pPr>
      <w:r>
        <w:t>SYNOPSIS</w:t>
      </w:r>
    </w:p>
    <w:p w:rsidR="00A721DC" w:rsidRDefault="00A721DC" w:rsidP="00A721DC">
      <w:pPr>
        <w:pStyle w:val="bpuNormText"/>
      </w:pPr>
      <w:r>
        <w:tab/>
        <w:t xml:space="preserve">Concerning certain unemployment insurance benefit claims. </w:t>
      </w:r>
    </w:p>
    <w:p w:rsidR="00A721DC" w:rsidRDefault="00A721DC" w:rsidP="00A721DC">
      <w:pPr>
        <w:pStyle w:val="bpuNormText"/>
      </w:pPr>
    </w:p>
    <w:p w:rsidR="00A721DC" w:rsidRDefault="00A721DC" w:rsidP="00A721DC">
      <w:pPr>
        <w:pStyle w:val="bpuSponsor"/>
      </w:pPr>
      <w:r>
        <w:t xml:space="preserve">CURRENT VERSION OF TEXT </w:t>
      </w:r>
    </w:p>
    <w:p w:rsidR="00A721DC" w:rsidRDefault="00A721DC" w:rsidP="00A721DC">
      <w:pPr>
        <w:pStyle w:val="bpuNormText"/>
      </w:pPr>
      <w:r>
        <w:tab/>
        <w:t>As introduced.</w:t>
      </w:r>
    </w:p>
    <w:p w:rsidR="00A721DC" w:rsidRDefault="00A721DC" w:rsidP="00A721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21DC" w:rsidRDefault="00A721DC" w:rsidP="008916EC">
      <w:pPr>
        <w:pStyle w:val="FronterPage"/>
        <w:tabs>
          <w:tab w:val="clear" w:pos="720"/>
          <w:tab w:val="clear" w:pos="1440"/>
          <w:tab w:val="clear" w:pos="2160"/>
          <w:tab w:val="clear" w:pos="2880"/>
          <w:tab w:val="clear" w:pos="3600"/>
          <w:tab w:val="clear" w:pos="4320"/>
          <w:tab w:val="clear" w:pos="5040"/>
        </w:tabs>
        <w:sectPr w:rsidR="00A721DC" w:rsidSect="00A721DC">
          <w:type w:val="continuous"/>
          <w:pgSz w:w="12240" w:h="20160" w:code="5"/>
          <w:pgMar w:top="1440" w:right="2275" w:bottom="1440" w:left="2275" w:header="72" w:footer="720" w:gutter="0"/>
          <w:pgNumType w:start="1"/>
          <w:cols w:space="720"/>
          <w:docGrid w:linePitch="360"/>
        </w:sectPr>
      </w:pPr>
    </w:p>
    <w:p w:rsidR="00686AEB" w:rsidRPr="00677316" w:rsidRDefault="00C8471E" w:rsidP="003E47BA">
      <w:pPr>
        <w:pStyle w:val="HangingAnAct"/>
        <w:rPr>
          <w:rStyle w:val="HangingAnActChar"/>
        </w:rPr>
      </w:pPr>
      <w:r>
        <w:rPr>
          <w:rStyle w:val="BillHead"/>
        </w:rPr>
        <w:lastRenderedPageBreak/>
        <w:t>An Act</w:t>
      </w:r>
      <w:r w:rsidR="00686AEB" w:rsidRPr="006B7FA7">
        <w:rPr>
          <w:rStyle w:val="HangingAnActChar"/>
        </w:rPr>
        <w:t xml:space="preserve"> </w:t>
      </w:r>
      <w:r w:rsidR="00EB62AB">
        <w:t>c</w:t>
      </w:r>
      <w:r w:rsidR="00EB62AB" w:rsidRPr="00EB62AB">
        <w:t>oncerning certain unemployment insurance benefit claims</w:t>
      </w:r>
      <w:r w:rsidR="00EB62AB">
        <w:t xml:space="preserve"> and amending R.S.43:21-3, R.S.43:21-4,</w:t>
      </w:r>
      <w:r w:rsidR="00EB62AB" w:rsidRPr="00EB62AB">
        <w:t xml:space="preserve"> </w:t>
      </w:r>
      <w:r w:rsidR="00EB62AB">
        <w:t>R.S.43:21-6,</w:t>
      </w:r>
      <w:r w:rsidR="00EB62AB" w:rsidRPr="00EB62AB">
        <w:t xml:space="preserve"> </w:t>
      </w:r>
      <w:r w:rsidR="00EB62AB">
        <w:t>and R.S.43:21-19.</w:t>
      </w:r>
    </w:p>
    <w:p w:rsidR="000B1054" w:rsidRPr="00D71D68" w:rsidRDefault="000B1054" w:rsidP="000B1054"/>
    <w:p w:rsidR="00686AEB" w:rsidRPr="00AA7880" w:rsidRDefault="00686AEB" w:rsidP="00686AEB">
      <w:r>
        <w:tab/>
      </w:r>
      <w:r w:rsidR="00C8471E">
        <w:rPr>
          <w:rStyle w:val="BillHeading2"/>
        </w:rPr>
        <w:t>Be It Enacted</w:t>
      </w:r>
      <w:r>
        <w:rPr>
          <w:rStyle w:val="BillHeading2"/>
        </w:rPr>
        <w:t xml:space="preserve"> </w:t>
      </w:r>
      <w:r w:rsidR="00C8471E">
        <w:rPr>
          <w:rStyle w:val="BillLanguage"/>
        </w:rPr>
        <w:t>by the Senate and General Assembly of the State of New Jersey:</w:t>
      </w:r>
    </w:p>
    <w:p w:rsidR="00686AEB" w:rsidRPr="00D71D68" w:rsidRDefault="00686AEB" w:rsidP="00686AEB"/>
    <w:p w:rsidR="00D40323" w:rsidRDefault="00C3480D" w:rsidP="00686AEB">
      <w:r>
        <w:tab/>
        <w:t>1.</w:t>
      </w:r>
      <w:r>
        <w:tab/>
        <w:t>R.S.43:21-3 is amended to read as follows:</w:t>
      </w:r>
    </w:p>
    <w:p w:rsidR="00C3480D" w:rsidRDefault="00C3480D" w:rsidP="00F51406">
      <w:pPr>
        <w:tabs>
          <w:tab w:val="clear" w:pos="1440"/>
          <w:tab w:val="left" w:pos="1350"/>
        </w:tabs>
      </w:pPr>
      <w:r>
        <w:tab/>
        <w:t>43:21-3.</w:t>
      </w:r>
      <w:r w:rsidR="00F51406">
        <w:tab/>
      </w:r>
      <w:r>
        <w:t>Benefits.</w:t>
      </w:r>
    </w:p>
    <w:p w:rsidR="00C3480D" w:rsidRDefault="00C3480D" w:rsidP="00C3480D">
      <w:r>
        <w:tab/>
        <w:t>(a)</w:t>
      </w:r>
      <w:r>
        <w:tab/>
        <w:t>Payment of benefits.</w:t>
      </w:r>
    </w:p>
    <w:p w:rsidR="00C3480D" w:rsidRDefault="00C3480D" w:rsidP="00C3480D">
      <w:r>
        <w:tab/>
        <w:t>All benefits shall be promptly paid from the fund in accordance with such regulations as may be prescribed hereunder.</w:t>
      </w:r>
    </w:p>
    <w:p w:rsidR="00C3480D" w:rsidRDefault="00C3480D" w:rsidP="00C3480D">
      <w:r>
        <w:tab/>
        <w:t>(b)</w:t>
      </w:r>
      <w:r>
        <w:tab/>
        <w:t>Weekly benefits for unemployment.</w:t>
      </w:r>
    </w:p>
    <w:p w:rsidR="00C3480D" w:rsidRDefault="00C3480D" w:rsidP="00C3480D">
      <w:r>
        <w:tab/>
      </w:r>
      <w:r w:rsidR="007A6955">
        <w:rPr>
          <w:u w:val="single"/>
        </w:rPr>
        <w:t>(1)</w:t>
      </w:r>
      <w:r w:rsidR="00C86D3B">
        <w:tab/>
      </w:r>
      <w:r>
        <w:t>With respect to an individual's benefit year commencing on or after July 1, 1961</w:t>
      </w:r>
      <w:r w:rsidR="007A6955">
        <w:t xml:space="preserve"> </w:t>
      </w:r>
      <w:r w:rsidR="007A6955">
        <w:rPr>
          <w:u w:val="single"/>
        </w:rPr>
        <w:t>and before July 1 2020</w:t>
      </w:r>
      <w:r>
        <w:t>,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w:t>
      </w:r>
      <w:r w:rsidR="007A6955">
        <w:t xml:space="preserve">f </w:t>
      </w:r>
      <w:r w:rsidR="007A6955" w:rsidRPr="00C452F8">
        <w:t>2</w:t>
      </w:r>
      <w:r w:rsidRPr="00C452F8">
        <w:t>0</w:t>
      </w:r>
      <w:r w:rsidR="003233D5" w:rsidRPr="00C452F8">
        <w:t>%</w:t>
      </w:r>
      <w:r w:rsidRPr="00C452F8">
        <w:t xml:space="preserve"> of his weekly</w:t>
      </w:r>
      <w:r>
        <w:t xml:space="preserve"> benefit rate (fractional part of a dollar omitted) or $5.00, whichever is the greater; provided that such amount shall be computed to the next lower multiple of $1.00 if not already a multiple thereof.</w:t>
      </w:r>
    </w:p>
    <w:p w:rsidR="007A6955" w:rsidRPr="007A6955" w:rsidRDefault="007A6955" w:rsidP="007A6955">
      <w:pPr>
        <w:rPr>
          <w:u w:val="single"/>
        </w:rPr>
      </w:pPr>
      <w:r>
        <w:tab/>
      </w:r>
      <w:r w:rsidRPr="007A6955">
        <w:rPr>
          <w:u w:val="single"/>
        </w:rPr>
        <w:t>(2)</w:t>
      </w:r>
      <w:r w:rsidR="00F51406">
        <w:rPr>
          <w:u w:val="single"/>
        </w:rPr>
        <w:tab/>
      </w:r>
      <w:r w:rsidRPr="007A6955">
        <w:rPr>
          <w:u w:val="single"/>
        </w:rPr>
        <w:t xml:space="preserve">With respect to an individual's benefit year commencing on or after July 1, </w:t>
      </w:r>
      <w:r>
        <w:rPr>
          <w:u w:val="single"/>
        </w:rPr>
        <w:t>2020</w:t>
      </w:r>
      <w:r w:rsidRPr="007A6955">
        <w:rPr>
          <w:u w:val="single"/>
        </w:rPr>
        <w:t>,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50% of his weekly benefit rate (fractional part of a dollar omitted) or $5.00, whichever is the greater; provided that such amount shall be computed to the next lower multiple of $1.00 if not already a multiple thereof.</w:t>
      </w:r>
    </w:p>
    <w:p w:rsidR="00C3480D" w:rsidRDefault="00C3480D" w:rsidP="00C3480D">
      <w:r>
        <w:tab/>
        <w:t>(c)</w:t>
      </w:r>
      <w:r>
        <w:tab/>
        <w:t>Weekly benefit rate.</w:t>
      </w:r>
    </w:p>
    <w:p w:rsidR="00C3480D" w:rsidRDefault="00C3480D" w:rsidP="00C3480D">
      <w:r>
        <w:tab/>
        <w:t>(1)</w:t>
      </w:r>
      <w: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C3480D" w:rsidRDefault="00C3480D" w:rsidP="00C3480D">
      <w:r>
        <w:tab/>
        <w:t>(2)</w:t>
      </w:r>
      <w:r>
        <w:tab/>
        <w:t>Dependency benefits.</w:t>
      </w:r>
    </w:p>
    <w:p w:rsidR="00C3480D" w:rsidRDefault="00C3480D" w:rsidP="00C3480D">
      <w:r>
        <w:tab/>
        <w:t>(A)</w:t>
      </w:r>
      <w:r>
        <w:tab/>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C3480D" w:rsidRDefault="00C3480D" w:rsidP="00C3480D">
      <w:r>
        <w:tab/>
        <w:t>(B)</w:t>
      </w:r>
      <w:r>
        <w:tab/>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C3480D" w:rsidRDefault="00C3480D" w:rsidP="00C3480D">
      <w:r>
        <w:tab/>
        <w:t>(C)</w:t>
      </w:r>
      <w: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C3480D" w:rsidRDefault="00C3480D" w:rsidP="00C3480D">
      <w:r>
        <w:tab/>
        <w:t>(D)</w:t>
      </w:r>
      <w: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C3480D" w:rsidRDefault="00C3480D" w:rsidP="00C3480D">
      <w:r>
        <w:tab/>
        <w:t>(</w:t>
      </w:r>
      <w:proofErr w:type="spellStart"/>
      <w:r>
        <w:t>i</w:t>
      </w:r>
      <w:proofErr w:type="spellEnd"/>
      <w:r>
        <w:t>)</w:t>
      </w:r>
      <w:r>
        <w:tab/>
        <w:t>All married individuals claiming dependents under this paragraph (2) shall be required to provide the social security 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C3480D" w:rsidRDefault="00C3480D" w:rsidP="00C3480D">
      <w:r>
        <w:tab/>
        <w:t>(ii)</w:t>
      </w:r>
      <w:r w:rsidR="00F51406">
        <w:tab/>
      </w:r>
      <w:r>
        <w:t>Where a child is claimed as a dependent by an individual under this paragraph (2), the individual shall be required to provide to the division the most recent federal income tax return filed by the individual to assist the division in verifying the claim.</w:t>
      </w:r>
    </w:p>
    <w:p w:rsidR="00C3480D" w:rsidRDefault="00C3480D" w:rsidP="00C3480D">
      <w:r>
        <w:tab/>
        <w:t>(3)</w:t>
      </w:r>
      <w: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C3480D" w:rsidRDefault="00C3480D" w:rsidP="00C3480D">
      <w:r>
        <w:tab/>
        <w:t>(d)</w:t>
      </w:r>
      <w:r>
        <w:tab/>
        <w:t>Maximum total benefits.</w:t>
      </w:r>
    </w:p>
    <w:p w:rsidR="00C3480D" w:rsidRDefault="00C3480D" w:rsidP="00F51406">
      <w:pPr>
        <w:tabs>
          <w:tab w:val="clear" w:pos="1440"/>
          <w:tab w:val="left" w:pos="1170"/>
        </w:tabs>
      </w:pPr>
      <w:r>
        <w:tab/>
        <w:t>(1)</w:t>
      </w:r>
      <w:r w:rsidR="00F51406">
        <w:tab/>
      </w:r>
      <w:r>
        <w:t>(A)</w:t>
      </w:r>
      <w:r w:rsidR="00F51406">
        <w:tab/>
      </w:r>
      <w:r>
        <w:t>(Deleted by amendment, P.L.2003, c.107).</w:t>
      </w:r>
    </w:p>
    <w:p w:rsidR="00C3480D" w:rsidRDefault="00C3480D" w:rsidP="00F51406">
      <w:pPr>
        <w:tabs>
          <w:tab w:val="clear" w:pos="1440"/>
          <w:tab w:val="left" w:pos="1080"/>
        </w:tabs>
      </w:pPr>
      <w:r>
        <w:tab/>
        <w:t>(B)</w:t>
      </w:r>
      <w:r w:rsidR="00F51406">
        <w:tab/>
      </w:r>
      <w:r>
        <w:t>(</w:t>
      </w:r>
      <w:proofErr w:type="spellStart"/>
      <w:r>
        <w:t>i</w:t>
      </w:r>
      <w:proofErr w:type="spellEnd"/>
      <w:r>
        <w:t>)</w:t>
      </w:r>
      <w:r w:rsidR="00F51406">
        <w:tab/>
      </w:r>
      <w:r>
        <w:t>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adjusted to the next lower multiple of $1.00 if not already a multiple thereof.</w:t>
      </w:r>
    </w:p>
    <w:p w:rsidR="00C3480D" w:rsidRDefault="00C3480D" w:rsidP="00C3480D">
      <w:r>
        <w:tab/>
        <w:t>(ii)</w:t>
      </w:r>
      <w:r w:rsidR="00F51406">
        <w:tab/>
      </w:r>
      <w:r>
        <w:t>Except as provided pursuant to paragraph (1) of subsection (c) of R.S.43:21-7, benefits paid to an individual for benefit years commencing on or after July 1, 1986 shall be charged against the accounts of the individual's base year employers in the following manner:</w:t>
      </w:r>
    </w:p>
    <w:p w:rsidR="00C3480D" w:rsidRDefault="00C3480D" w:rsidP="00C3480D">
      <w: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C3480D" w:rsidRDefault="00C3480D" w:rsidP="00F51406">
      <w:pPr>
        <w:tabs>
          <w:tab w:val="clear" w:pos="720"/>
          <w:tab w:val="left" w:pos="810"/>
        </w:tabs>
      </w:pPr>
      <w:r>
        <w:tab/>
        <w:t>(iii)</w:t>
      </w:r>
      <w:r w:rsidR="00F51406">
        <w:tab/>
      </w:r>
      <w:r>
        <w:t>(Deleted by amendment, P.L.1997, c.255.)</w:t>
      </w:r>
    </w:p>
    <w:p w:rsidR="00C3480D" w:rsidRDefault="00C3480D" w:rsidP="00C3480D">
      <w:r>
        <w:tab/>
        <w:t>(2)</w:t>
      </w:r>
      <w: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C3480D" w:rsidRDefault="00C3480D" w:rsidP="00C3480D">
      <w:r>
        <w:tab/>
        <w:t>(3)</w:t>
      </w:r>
      <w:r>
        <w:tab/>
        <w:t>(Deleted by amendment, P.L.1984, c.24.)</w:t>
      </w:r>
    </w:p>
    <w:p w:rsidR="00F51406" w:rsidRDefault="00C0326A" w:rsidP="00F51406">
      <w:r>
        <w:t>(</w:t>
      </w:r>
      <w:proofErr w:type="spellStart"/>
      <w:r>
        <w:t>cf</w:t>
      </w:r>
      <w:proofErr w:type="spellEnd"/>
      <w:r>
        <w:t>: P.L.</w:t>
      </w:r>
      <w:r w:rsidR="00C3480D">
        <w:t>2004, c.45, s.1</w:t>
      </w:r>
      <w:r>
        <w:t>)</w:t>
      </w:r>
      <w:r w:rsidR="00F51406">
        <w:br w:type="page"/>
      </w:r>
    </w:p>
    <w:p w:rsidR="00C3480D" w:rsidRDefault="00C3480D" w:rsidP="00C3480D">
      <w:r>
        <w:tab/>
        <w:t>2.</w:t>
      </w:r>
      <w:r>
        <w:tab/>
        <w:t>R.S.43:21-4 is amended to read as follows:</w:t>
      </w:r>
    </w:p>
    <w:p w:rsidR="00C0326A" w:rsidRDefault="00C0326A" w:rsidP="00C0326A">
      <w:r>
        <w:tab/>
        <w:t>43:21-4.</w:t>
      </w:r>
      <w:r w:rsidR="00F51406">
        <w:tab/>
      </w:r>
      <w:r>
        <w:t>B</w:t>
      </w:r>
      <w:r w:rsidR="00F51406">
        <w:t xml:space="preserve">enefit eligibility conditions. </w:t>
      </w:r>
      <w:r>
        <w:t>An unemployed individual shall be eligible to receive benefits with respect to any week eligible only if:</w:t>
      </w:r>
    </w:p>
    <w:p w:rsidR="00C0326A" w:rsidRDefault="00C0326A" w:rsidP="00C0326A">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C0326A" w:rsidRDefault="00C0326A" w:rsidP="00C0326A">
      <w:r>
        <w:tab/>
        <w:t>(b)</w:t>
      </w:r>
      <w:r>
        <w:tab/>
        <w:t>The individual has made a claim for benefits in accordance with the provisions of subsection (a) of R.S.43:21-6.</w:t>
      </w:r>
    </w:p>
    <w:p w:rsidR="00C0326A" w:rsidRDefault="00C0326A" w:rsidP="00C0326A">
      <w:r>
        <w:tab/>
        <w:t>(c) (1) The individual is able to work, and is available for work, and has demonstrated to be actively seeking work, except as hereinafter provided in this subsection or in subsection (f) of this section.</w:t>
      </w:r>
    </w:p>
    <w:p w:rsidR="00C0326A" w:rsidRDefault="00C0326A" w:rsidP="00C0326A">
      <w:r>
        <w:tab/>
        <w:t>(2)</w:t>
      </w:r>
      <w:r>
        <w:tab/>
        <w:t>The director may modify the requirement of actively seeking work if such modification of this requirement is warranted by economic conditions.</w:t>
      </w:r>
    </w:p>
    <w:p w:rsidR="00C0326A" w:rsidRDefault="00C0326A" w:rsidP="00C0326A">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C0326A" w:rsidRDefault="00C0326A" w:rsidP="00F51406">
      <w:pPr>
        <w:tabs>
          <w:tab w:val="clear" w:pos="1440"/>
          <w:tab w:val="left" w:pos="1260"/>
        </w:tabs>
      </w:pPr>
      <w:r>
        <w:tab/>
        <w:t>(4)</w:t>
      </w:r>
      <w:r w:rsidR="00F51406">
        <w:tab/>
      </w:r>
      <w:r>
        <w:t>(A)</w:t>
      </w:r>
      <w:r w:rsidR="00F51406">
        <w:tab/>
      </w:r>
      <w:r>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C0326A" w:rsidRDefault="00C0326A" w:rsidP="00C0326A">
      <w:r>
        <w:tab/>
        <w:t>(B)</w:t>
      </w:r>
      <w:r>
        <w:tab/>
        <w:t>For the purpose of this paragraph (4), any training program shall be regarded as approved by the division for the individual if the program and the individual meet the following requirements:</w:t>
      </w:r>
    </w:p>
    <w:p w:rsidR="00C0326A" w:rsidRDefault="00C0326A" w:rsidP="00C0326A">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C0326A" w:rsidRDefault="00C0326A" w:rsidP="00C0326A">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C0326A" w:rsidRDefault="00C0326A" w:rsidP="00F51406">
      <w:pPr>
        <w:tabs>
          <w:tab w:val="clear" w:pos="720"/>
          <w:tab w:val="left" w:pos="900"/>
        </w:tabs>
      </w:pPr>
      <w:r>
        <w:tab/>
        <w:t>(iii)</w:t>
      </w:r>
      <w:r w:rsidR="00F51406">
        <w:tab/>
      </w:r>
      <w:r>
        <w:t>The individual can reasonably be expected to complete the program, either during or after the period of benefits;</w:t>
      </w:r>
    </w:p>
    <w:p w:rsidR="00C0326A" w:rsidRDefault="00C0326A" w:rsidP="00F51406">
      <w:pPr>
        <w:tabs>
          <w:tab w:val="clear" w:pos="720"/>
          <w:tab w:val="left" w:pos="900"/>
        </w:tabs>
      </w:pPr>
      <w:r>
        <w:tab/>
        <w:t>(iv)</w:t>
      </w:r>
      <w:r w:rsidR="00F51406">
        <w:tab/>
      </w:r>
      <w:r>
        <w:t>The training does not include on the job training or other training under which the individual is paid by an employer for work performed by the individual during the time that the individual receives benefits; and</w:t>
      </w:r>
    </w:p>
    <w:p w:rsidR="00C0326A" w:rsidRDefault="00C0326A" w:rsidP="00C0326A">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C0326A" w:rsidRDefault="00C0326A" w:rsidP="00C0326A">
      <w:r>
        <w:tab/>
        <w:t>(C)</w:t>
      </w:r>
      <w:r>
        <w:tab/>
        <w:t>If the requirements of subparagraph (B) of this paragraph (4) are met, the division shall not withhold approval of the training program for the individual for any of the following reasons:</w:t>
      </w:r>
    </w:p>
    <w:p w:rsidR="00C0326A" w:rsidRDefault="00C0326A" w:rsidP="00C0326A">
      <w:r>
        <w:tab/>
        <w:t>(</w:t>
      </w:r>
      <w:proofErr w:type="spellStart"/>
      <w:r>
        <w:t>i</w:t>
      </w:r>
      <w:proofErr w:type="spellEnd"/>
      <w:r>
        <w:t>)</w:t>
      </w:r>
      <w:r>
        <w:tab/>
        <w:t>The training includes remedial basic skills education necessary for the individual to successfully complete the vocational component of the training;</w:t>
      </w:r>
    </w:p>
    <w:p w:rsidR="00C0326A" w:rsidRDefault="00C0326A" w:rsidP="00C0326A">
      <w:r>
        <w:tab/>
        <w:t>(ii)</w:t>
      </w:r>
      <w:r>
        <w:tab/>
        <w:t>The training is provided in connection with a program under which the individual may obtain a college degree, including a post-graduate degree;</w:t>
      </w:r>
    </w:p>
    <w:p w:rsidR="00C0326A" w:rsidRDefault="00C0326A" w:rsidP="00F51406">
      <w:pPr>
        <w:tabs>
          <w:tab w:val="clear" w:pos="720"/>
          <w:tab w:val="left" w:pos="900"/>
        </w:tabs>
      </w:pPr>
      <w:r>
        <w:tab/>
        <w:t>(iii)</w:t>
      </w:r>
      <w:r w:rsidR="00F51406">
        <w:tab/>
      </w:r>
      <w:r>
        <w:t>The length of the training period under the program; or</w:t>
      </w:r>
    </w:p>
    <w:p w:rsidR="00C0326A" w:rsidRDefault="00C0326A" w:rsidP="00F51406">
      <w:pPr>
        <w:tabs>
          <w:tab w:val="clear" w:pos="720"/>
          <w:tab w:val="left" w:pos="810"/>
        </w:tabs>
      </w:pPr>
      <w:r>
        <w:tab/>
        <w:t>(iv)</w:t>
      </w:r>
      <w:r>
        <w:tab/>
        <w:t>The lack of a prior guarantee of employment upon completion of the training.</w:t>
      </w:r>
    </w:p>
    <w:p w:rsidR="00C0326A" w:rsidRDefault="00C0326A" w:rsidP="00C0326A">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C0326A" w:rsidRDefault="00C0326A" w:rsidP="00C0326A">
      <w:r>
        <w:tab/>
        <w:t>(5)</w:t>
      </w:r>
      <w:r>
        <w:tab/>
        <w:t>An unemployed individual, who is otherwise eligible, shall not be deemed unavailable for work or ineligible solely by reason of the individual's attendance before a court in response to a summons for service on a jury.</w:t>
      </w:r>
    </w:p>
    <w:p w:rsidR="00C0326A" w:rsidRDefault="00C0326A" w:rsidP="00C0326A">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C0326A" w:rsidRDefault="00C0326A" w:rsidP="00C0326A">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C0326A" w:rsidRDefault="00C0326A" w:rsidP="00C0326A">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C0326A" w:rsidRDefault="00C0326A" w:rsidP="00C0326A">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C0326A" w:rsidRDefault="00C0326A" w:rsidP="00C0326A">
      <w:r>
        <w:tab/>
        <w:t>(A)</w:t>
      </w:r>
      <w:r>
        <w:tab/>
        <w:t>The individual has completed the reemployment services; or</w:t>
      </w:r>
    </w:p>
    <w:p w:rsidR="00C0326A" w:rsidRDefault="00C0326A" w:rsidP="00C0326A">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C0326A" w:rsidRDefault="00C0326A" w:rsidP="00C0326A">
      <w:r>
        <w:tab/>
        <w:t>(9)</w:t>
      </w:r>
      <w:r>
        <w:tab/>
        <w:t>An unemployed individual, who is otherwise eligible, shall not be deemed unavailable for work or ineligible solely by reason of the individual's work as a board worker for a county board of elections on an election day.</w:t>
      </w:r>
    </w:p>
    <w:p w:rsidR="00C0326A" w:rsidRDefault="00C0326A" w:rsidP="00F51406">
      <w:pPr>
        <w:tabs>
          <w:tab w:val="clear" w:pos="720"/>
          <w:tab w:val="left" w:pos="900"/>
        </w:tabs>
      </w:pPr>
      <w:r>
        <w:tab/>
        <w:t>(10)</w:t>
      </w:r>
      <w:r w:rsidR="00F51406">
        <w:tab/>
      </w:r>
      <w:r>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C0326A" w:rsidRDefault="00C0326A" w:rsidP="00C0326A">
      <w:r>
        <w:tab/>
        <w:t>(A)</w:t>
      </w:r>
      <w:r>
        <w:tab/>
        <w:t>The individual is able to work and is available to work the individual's normal full-time hours for the shared work employer; or</w:t>
      </w:r>
    </w:p>
    <w:p w:rsidR="00C0326A" w:rsidRDefault="00C0326A" w:rsidP="00C0326A">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C0326A" w:rsidRDefault="00C0326A" w:rsidP="00C0326A">
      <w:r>
        <w:tab/>
        <w:t>(d)</w:t>
      </w:r>
      <w:r>
        <w:tab/>
        <w:t xml:space="preserve">With respect to any benefit year commencing before January 1, 2002, the individual has been totally or partially unemployed for a waiting period of one week in the benefit </w:t>
      </w:r>
      <w:r w:rsidR="00F51406">
        <w:t xml:space="preserve">year which includes that week. </w:t>
      </w:r>
      <w:r>
        <w:t>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C0326A" w:rsidRDefault="00C0326A" w:rsidP="00C0326A">
      <w:r>
        <w:tab/>
        <w:t>(1)</w:t>
      </w:r>
      <w:r>
        <w:tab/>
        <w:t>If benefits have been paid, or are payable with respect thereto; provided that the requirements of this paragraph shall be waived with respect to any benefits paid or payable for a waiting period as provided in this subsection;</w:t>
      </w:r>
    </w:p>
    <w:p w:rsidR="00C0326A" w:rsidRDefault="00C0326A" w:rsidP="00C0326A">
      <w:r>
        <w:tab/>
        <w:t>(2)</w:t>
      </w:r>
      <w:r>
        <w:tab/>
        <w:t>If it has constituted a waiting period week under the "Temporary Disability Benefits Law," P.L.1948, c.110 (C.43:21-25 et al.);</w:t>
      </w:r>
    </w:p>
    <w:p w:rsidR="00C0326A" w:rsidRDefault="00C0326A" w:rsidP="00C0326A">
      <w:r>
        <w:tab/>
        <w:t>(3)</w:t>
      </w:r>
      <w:r>
        <w:tab/>
        <w:t>Unless the individual fulfills the requirements of subsections (a) and (c) of this section;</w:t>
      </w:r>
    </w:p>
    <w:p w:rsidR="00C0326A" w:rsidRDefault="00C0326A" w:rsidP="00C0326A">
      <w:r>
        <w:tab/>
        <w:t>(4)</w:t>
      </w:r>
      <w:r>
        <w:tab/>
        <w:t>If with respect thereto, claimant was disqualified for benefits in accordance with the provisions of subsection (d) of R.S.43:21-5.</w:t>
      </w:r>
    </w:p>
    <w:p w:rsidR="00C0326A" w:rsidRDefault="00C0326A" w:rsidP="00C0326A">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C0326A" w:rsidRDefault="00C0326A" w:rsidP="00C0326A">
      <w:r>
        <w:tab/>
        <w:t>(e)</w:t>
      </w:r>
      <w:r w:rsidR="00F51406">
        <w:tab/>
      </w:r>
      <w:r>
        <w:t xml:space="preserve">(1) </w:t>
      </w:r>
      <w:r w:rsidR="00F51406">
        <w:t xml:space="preserve"> </w:t>
      </w:r>
      <w:r>
        <w:t>(Deleted by amendment, P.L.2001, c.17).</w:t>
      </w:r>
    </w:p>
    <w:p w:rsidR="00C0326A" w:rsidRDefault="00C0326A" w:rsidP="00C0326A">
      <w:r>
        <w:tab/>
        <w:t>(2)</w:t>
      </w:r>
      <w:r>
        <w:tab/>
        <w:t>(Deleted by amendment, P.L.2008, c.17).</w:t>
      </w:r>
    </w:p>
    <w:p w:rsidR="00C0326A" w:rsidRDefault="00C0326A" w:rsidP="00C0326A">
      <w:r>
        <w:tab/>
        <w:t>(3)</w:t>
      </w:r>
      <w:r>
        <w:tab/>
        <w:t>(Deleted by amendment, P.L.2008, c.17).</w:t>
      </w:r>
    </w:p>
    <w:p w:rsidR="00C0326A" w:rsidRDefault="00C0326A" w:rsidP="00C0326A">
      <w:r>
        <w:tab/>
        <w:t>(4)</w:t>
      </w:r>
      <w:r w:rsidR="00F51406">
        <w:tab/>
      </w:r>
      <w:r w:rsidR="00396C8E">
        <w:t>W</w:t>
      </w:r>
      <w:r>
        <w:t>ith respect to benefit years commencing on or after January 7, 2001</w:t>
      </w:r>
      <w:r w:rsidR="00396C8E" w:rsidRPr="00396C8E">
        <w:t xml:space="preserve"> </w:t>
      </w:r>
      <w:r w:rsidR="00396C8E">
        <w:rPr>
          <w:u w:val="single"/>
        </w:rPr>
        <w:t>and before July 1, 2020</w:t>
      </w:r>
      <w:r>
        <w:t>, except as otherwise provided in paragraph (5) of this subsection, the individual has, during his base year as defined in subsection (c) of R.S.43:21-19:</w:t>
      </w:r>
    </w:p>
    <w:p w:rsidR="00C0326A" w:rsidRDefault="00C0326A" w:rsidP="00C0326A">
      <w:r>
        <w:tab/>
        <w:t>(A)</w:t>
      </w:r>
      <w:r>
        <w:tab/>
        <w:t>Established at least 20 base weeks as defined in paragraphs (2) and (3) of subsection (t) of R.S.43:21-19; or</w:t>
      </w:r>
    </w:p>
    <w:p w:rsidR="00C0326A" w:rsidRDefault="00C0326A" w:rsidP="00C0326A">
      <w:r>
        <w:tab/>
        <w:t>(B)</w:t>
      </w:r>
      <w:r>
        <w:tab/>
        <w:t>If the individual has not met the requirements of subparagraph (A) of this paragraph (4), earned remuneration not less than an amoun</w:t>
      </w:r>
      <w:r w:rsidR="0055020C">
        <w:t>t 1</w:t>
      </w:r>
      <w:r>
        <w:t>,00</w:t>
      </w:r>
      <w:r w:rsidR="0055020C">
        <w:t>0 t</w:t>
      </w:r>
      <w:r>
        <w:t>imes the minimum wage in effect pursuant to section 5 of P.L.1966, c.113 (C.34:11-56a4) on October 1 of the calendar year preceding the calendar year in which the benefit year commences, which amount shall be adjusted to the next higher multiple of $100 if not already a multiple thereo</w:t>
      </w:r>
      <w:r w:rsidR="00396C8E">
        <w:t>f.</w:t>
      </w:r>
    </w:p>
    <w:p w:rsidR="00C0326A" w:rsidRDefault="00C0326A" w:rsidP="00C0326A">
      <w:r>
        <w:tab/>
        <w:t>(5</w:t>
      </w:r>
      <w:r w:rsidR="0055020C">
        <w:t>)</w:t>
      </w:r>
      <w:r w:rsidR="0055020C">
        <w:tab/>
        <w:t>W</w:t>
      </w:r>
      <w:r>
        <w:t>ith respect to benefit years commencing on or after January 7, 2001</w:t>
      </w:r>
      <w:r w:rsidR="0055020C">
        <w:t xml:space="preserve"> </w:t>
      </w:r>
      <w:r w:rsidR="0055020C">
        <w:rPr>
          <w:u w:val="single"/>
        </w:rPr>
        <w:t>and before July 1, 2020</w:t>
      </w:r>
      <w:r>
        <w:t>,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C0326A" w:rsidRDefault="00C0326A" w:rsidP="00C0326A">
      <w:r>
        <w:tab/>
        <w:t>(A)</w:t>
      </w:r>
      <w:r>
        <w:tab/>
        <w:t>Has established at least 20 base weeks as defined in paragraphs (2) and (3) of subsection (t) of R.S.43:21-19; or</w:t>
      </w:r>
    </w:p>
    <w:p w:rsidR="00C0326A" w:rsidRDefault="00C0326A" w:rsidP="00C0326A">
      <w:r>
        <w:tab/>
        <w:t>(B)</w:t>
      </w:r>
      <w:r>
        <w:tab/>
        <w:t xml:space="preserve">Has earned remuneration not less than an </w:t>
      </w:r>
      <w:r w:rsidR="00137E96">
        <w:t>amoun</w:t>
      </w:r>
      <w:r w:rsidR="00CA3011">
        <w:t>t 1</w:t>
      </w:r>
      <w:r w:rsidR="00137E96">
        <w:t>,00</w:t>
      </w:r>
      <w:r w:rsidR="00137E96">
        <w:rPr>
          <w:u w:val="single"/>
        </w:rPr>
        <w:t>0</w:t>
      </w:r>
      <w:r w:rsidR="00137E96">
        <w:t xml:space="preserve"> </w:t>
      </w:r>
      <w:r>
        <w:t>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C0326A" w:rsidRDefault="00C0326A" w:rsidP="00C0326A">
      <w:r>
        <w:tab/>
        <w:t>(C)</w:t>
      </w:r>
      <w:r>
        <w:tab/>
        <w:t>Has performed at least 770 hours of service in the production and harvesting of agricultural crops.</w:t>
      </w:r>
    </w:p>
    <w:p w:rsidR="00436A74" w:rsidRPr="00436A74" w:rsidRDefault="00C0326A" w:rsidP="00436A74">
      <w:pPr>
        <w:rPr>
          <w:u w:val="single"/>
        </w:rPr>
      </w:pPr>
      <w:r>
        <w:tab/>
        <w:t>(6)</w:t>
      </w:r>
      <w:r>
        <w:tab/>
      </w:r>
      <w:r w:rsidR="00F047EE" w:rsidRPr="0055020C">
        <w:rPr>
          <w:u w:val="single"/>
        </w:rPr>
        <w:t xml:space="preserve">With respect to benefit years commencing on or after January </w:t>
      </w:r>
      <w:r w:rsidR="0042706D">
        <w:rPr>
          <w:u w:val="single"/>
        </w:rPr>
        <w:t>1</w:t>
      </w:r>
      <w:r w:rsidR="00F047EE" w:rsidRPr="0055020C">
        <w:rPr>
          <w:u w:val="single"/>
        </w:rPr>
        <w:t>, 20</w:t>
      </w:r>
      <w:r w:rsidR="00F047EE">
        <w:rPr>
          <w:u w:val="single"/>
        </w:rPr>
        <w:t>20</w:t>
      </w:r>
      <w:r w:rsidR="00F047EE" w:rsidRPr="0055020C">
        <w:rPr>
          <w:u w:val="single"/>
        </w:rPr>
        <w:t xml:space="preserve">, </w:t>
      </w:r>
      <w:r w:rsidR="00436A74" w:rsidRPr="00436A74">
        <w:rPr>
          <w:u w:val="single"/>
        </w:rPr>
        <w:t>the individual, during his base year as defined in subsection (c) of R.S.43:21-19:</w:t>
      </w:r>
    </w:p>
    <w:p w:rsidR="00436A74" w:rsidRPr="00436A74" w:rsidRDefault="00436A74" w:rsidP="00436A74">
      <w:pPr>
        <w:rPr>
          <w:u w:val="single"/>
        </w:rPr>
      </w:pPr>
      <w:r w:rsidRPr="00436A74">
        <w:tab/>
      </w:r>
      <w:r w:rsidRPr="00436A74">
        <w:rPr>
          <w:u w:val="single"/>
        </w:rPr>
        <w:t>(A)</w:t>
      </w:r>
      <w:r w:rsidRPr="00436A74">
        <w:rPr>
          <w:u w:val="single"/>
        </w:rPr>
        <w:tab/>
      </w:r>
      <w:r w:rsidR="00253B6A">
        <w:rPr>
          <w:u w:val="single"/>
        </w:rPr>
        <w:t>Has e</w:t>
      </w:r>
      <w:r w:rsidRPr="00436A74">
        <w:rPr>
          <w:u w:val="single"/>
        </w:rPr>
        <w:t>stablished at least 20 base weeks as defined in paragraphs (2) and (3) of subsection (t) of R.S.43:21-19; or</w:t>
      </w:r>
    </w:p>
    <w:p w:rsidR="00436A74" w:rsidRDefault="00436A74" w:rsidP="00436A74">
      <w:pPr>
        <w:rPr>
          <w:u w:val="single"/>
        </w:rPr>
      </w:pPr>
      <w:r w:rsidRPr="00436A74">
        <w:tab/>
      </w:r>
      <w:r w:rsidRPr="00436A74">
        <w:rPr>
          <w:u w:val="single"/>
        </w:rPr>
        <w:t>(B)</w:t>
      </w:r>
      <w:r w:rsidRPr="00436A74">
        <w:rPr>
          <w:u w:val="single"/>
        </w:rPr>
        <w:tab/>
      </w:r>
      <w:r w:rsidR="00253B6A">
        <w:rPr>
          <w:u w:val="single"/>
        </w:rPr>
        <w:t>Has, i</w:t>
      </w:r>
      <w:r w:rsidRPr="00436A74">
        <w:rPr>
          <w:u w:val="single"/>
        </w:rPr>
        <w:t>f the individual has not met the requirements of subparagraph (A) of this paragraph (</w:t>
      </w:r>
      <w:r>
        <w:rPr>
          <w:u w:val="single"/>
        </w:rPr>
        <w:t>6</w:t>
      </w:r>
      <w:r w:rsidRPr="00436A74">
        <w:rPr>
          <w:u w:val="single"/>
        </w:rPr>
        <w:t xml:space="preserve">), earned remuneration not less than an amount </w:t>
      </w:r>
      <w:r>
        <w:rPr>
          <w:u w:val="single"/>
        </w:rPr>
        <w:t>5</w:t>
      </w:r>
      <w:r w:rsidRPr="00436A74">
        <w:rPr>
          <w:u w:val="single"/>
        </w:rPr>
        <w:t>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r>
        <w:rPr>
          <w:u w:val="single"/>
        </w:rPr>
        <w:t>; or</w:t>
      </w:r>
    </w:p>
    <w:p w:rsidR="00F047EE" w:rsidRPr="0055020C" w:rsidRDefault="00436A74" w:rsidP="005831DF">
      <w:pPr>
        <w:rPr>
          <w:u w:val="single"/>
        </w:rPr>
      </w:pPr>
      <w:r w:rsidRPr="00436A74">
        <w:tab/>
      </w:r>
      <w:r>
        <w:rPr>
          <w:u w:val="single"/>
        </w:rPr>
        <w:t xml:space="preserve">(C) </w:t>
      </w:r>
      <w:r w:rsidR="00253B6A">
        <w:rPr>
          <w:u w:val="single"/>
        </w:rPr>
        <w:t>Has, i</w:t>
      </w:r>
      <w:r>
        <w:rPr>
          <w:u w:val="single"/>
        </w:rPr>
        <w:t xml:space="preserve">f the individual </w:t>
      </w:r>
      <w:r w:rsidR="005831DF">
        <w:rPr>
          <w:u w:val="single"/>
        </w:rPr>
        <w:t xml:space="preserve">has not met </w:t>
      </w:r>
      <w:r w:rsidR="005831DF" w:rsidRPr="00436A74">
        <w:rPr>
          <w:u w:val="single"/>
        </w:rPr>
        <w:t xml:space="preserve">the requirements of subparagraph (A) </w:t>
      </w:r>
      <w:r w:rsidR="005831DF">
        <w:rPr>
          <w:u w:val="single"/>
        </w:rPr>
        <w:t xml:space="preserve">or </w:t>
      </w:r>
      <w:r w:rsidR="005831DF" w:rsidRPr="00436A74">
        <w:rPr>
          <w:u w:val="single"/>
        </w:rPr>
        <w:t>subparagraph (</w:t>
      </w:r>
      <w:r w:rsidR="005831DF">
        <w:rPr>
          <w:u w:val="single"/>
        </w:rPr>
        <w:t>B</w:t>
      </w:r>
      <w:r w:rsidR="005831DF" w:rsidRPr="00436A74">
        <w:rPr>
          <w:u w:val="single"/>
        </w:rPr>
        <w:t>)</w:t>
      </w:r>
      <w:r w:rsidR="005831DF">
        <w:rPr>
          <w:u w:val="single"/>
        </w:rPr>
        <w:t xml:space="preserve"> </w:t>
      </w:r>
      <w:r w:rsidR="005831DF" w:rsidRPr="00436A74">
        <w:rPr>
          <w:u w:val="single"/>
        </w:rPr>
        <w:t>of this paragraph (</w:t>
      </w:r>
      <w:r w:rsidR="005831DF">
        <w:rPr>
          <w:u w:val="single"/>
        </w:rPr>
        <w:t>6</w:t>
      </w:r>
      <w:r w:rsidR="005831DF" w:rsidRPr="00436A74">
        <w:rPr>
          <w:u w:val="single"/>
        </w:rPr>
        <w:t>)</w:t>
      </w:r>
      <w:r w:rsidR="005831DF">
        <w:rPr>
          <w:u w:val="single"/>
        </w:rPr>
        <w:t xml:space="preserve">, </w:t>
      </w:r>
      <w:r w:rsidR="005831DF" w:rsidRPr="0055020C">
        <w:rPr>
          <w:u w:val="single"/>
        </w:rPr>
        <w:t>performed at least 770 hours of service in the production and harvesting of agricultural crops</w:t>
      </w:r>
      <w:r w:rsidR="005831DF">
        <w:rPr>
          <w:u w:val="single"/>
        </w:rPr>
        <w:t xml:space="preserve">, </w:t>
      </w:r>
      <w:r w:rsidR="005831DF" w:rsidRPr="0055020C">
        <w:rPr>
          <w:u w:val="single"/>
        </w:rPr>
        <w:t xml:space="preserve">subject to the limitations of </w:t>
      </w:r>
      <w:r w:rsidR="005831DF">
        <w:rPr>
          <w:u w:val="single"/>
        </w:rPr>
        <w:t>subparagraph (I) of paragraph (1) of subsection (</w:t>
      </w:r>
      <w:proofErr w:type="spellStart"/>
      <w:r w:rsidR="005831DF">
        <w:rPr>
          <w:u w:val="single"/>
        </w:rPr>
        <w:t>i</w:t>
      </w:r>
      <w:proofErr w:type="spellEnd"/>
      <w:r w:rsidR="005831DF">
        <w:rPr>
          <w:u w:val="single"/>
        </w:rPr>
        <w:t xml:space="preserve">) of </w:t>
      </w:r>
      <w:r w:rsidR="005831DF" w:rsidRPr="0055020C">
        <w:rPr>
          <w:u w:val="single"/>
        </w:rPr>
        <w:t>R.S.43:21-19</w:t>
      </w:r>
      <w:r w:rsidR="00F047EE" w:rsidRPr="0055020C">
        <w:rPr>
          <w:u w:val="single"/>
        </w:rPr>
        <w:t>.</w:t>
      </w:r>
    </w:p>
    <w:p w:rsidR="00C0326A" w:rsidRPr="00F047EE" w:rsidRDefault="00F047EE" w:rsidP="00C0326A">
      <w:pPr>
        <w:rPr>
          <w:u w:val="single"/>
        </w:rPr>
      </w:pPr>
      <w:r>
        <w:tab/>
      </w:r>
      <w:r w:rsidRPr="00F047EE">
        <w:rPr>
          <w:u w:val="single"/>
        </w:rPr>
        <w:t>(7)</w:t>
      </w:r>
      <w:r w:rsidRPr="00F047EE">
        <w:tab/>
      </w:r>
      <w:r w:rsidR="00C0326A">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F047EE">
        <w:rPr>
          <w:rFonts w:ascii="Albertus Extra Bold" w:hAnsi="Albertus Extra Bold"/>
          <w:b/>
        </w:rPr>
        <w:t>[</w:t>
      </w:r>
      <w:r w:rsidR="00C0326A">
        <w:t>(4) or</w:t>
      </w:r>
      <w:r w:rsidRPr="00F047EE">
        <w:rPr>
          <w:rFonts w:ascii="Albertus Extra Bold" w:hAnsi="Albertus Extra Bold"/>
          <w:b/>
        </w:rPr>
        <w:t>]</w:t>
      </w:r>
      <w:r w:rsidR="00C0326A">
        <w:t xml:space="preserve"> (5)</w:t>
      </w:r>
      <w:r>
        <w:t xml:space="preserve"> </w:t>
      </w:r>
      <w:r>
        <w:rPr>
          <w:u w:val="single"/>
        </w:rPr>
        <w:t>or (6)</w:t>
      </w:r>
      <w:r w:rsidR="00C0326A">
        <w:t xml:space="preserve"> of this subsection, as applicable.</w:t>
      </w:r>
    </w:p>
    <w:p w:rsidR="00C0326A" w:rsidRDefault="00F047EE" w:rsidP="00C0326A">
      <w:r>
        <w:tab/>
      </w:r>
      <w:r w:rsidR="00C0326A">
        <w:t>(f)</w:t>
      </w:r>
      <w:r w:rsidR="00C86D3B">
        <w:tab/>
      </w:r>
      <w:r w:rsidR="00C0326A">
        <w:t>(1)</w:t>
      </w:r>
      <w:r w:rsidR="00F51406">
        <w:t xml:space="preserve"> </w:t>
      </w:r>
      <w:r w:rsidR="00C0326A">
        <w:t xml:space="preserve">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C0326A" w:rsidRDefault="00C0326A" w:rsidP="00C0326A">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C0326A" w:rsidRDefault="00C0326A" w:rsidP="00C0326A">
      <w:r>
        <w:tab/>
        <w:t>(B)</w:t>
      </w:r>
      <w:r>
        <w:tab/>
        <w:t>(Deleted by amendment, P.L.1980, c.90.)</w:t>
      </w:r>
    </w:p>
    <w:p w:rsidR="00C0326A" w:rsidRDefault="00C0326A" w:rsidP="00C0326A">
      <w:r>
        <w:tab/>
        <w:t>(C)</w:t>
      </w:r>
      <w:r>
        <w:tab/>
        <w:t>For any period of disability due to willfully or intentionally self-inflicted injury, or to injuries sustained in the perpetration by the individual of a crime of the first, second or third degree;</w:t>
      </w:r>
    </w:p>
    <w:p w:rsidR="00C0326A" w:rsidRDefault="00C0326A" w:rsidP="00C0326A">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C0326A" w:rsidRDefault="00C0326A" w:rsidP="00C0326A">
      <w:r>
        <w:tab/>
        <w:t>(E)</w:t>
      </w:r>
      <w:r>
        <w:tab/>
        <w:t>For any week with respect to which or part of which the individual has received or is seeking disability benefits under the "Temporary Disability Benefits Law," P.L.1948, c.110 (C.43:21-25</w:t>
      </w:r>
      <w:r w:rsidR="00F51406">
        <w:t> </w:t>
      </w:r>
      <w:r>
        <w:t>et</w:t>
      </w:r>
      <w:r w:rsidR="00F51406">
        <w:t> </w:t>
      </w:r>
      <w:r>
        <w:t>al.);</w:t>
      </w:r>
    </w:p>
    <w:p w:rsidR="00C0326A" w:rsidRDefault="00C0326A" w:rsidP="00C0326A">
      <w:r>
        <w:tab/>
        <w:t>(F)</w:t>
      </w:r>
      <w:r>
        <w:tab/>
        <w:t>For any period of disability commencing while such individual is a "covered individual," as defined in subsection (b) of section 3 of the "Temporary Disability Benefits Law," P.L.1948, c.110 (C.43:21-27).</w:t>
      </w:r>
    </w:p>
    <w:p w:rsidR="00C0326A" w:rsidRDefault="00C0326A" w:rsidP="00C0326A">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C0326A" w:rsidRDefault="00C0326A" w:rsidP="00C0326A">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C0326A" w:rsidRDefault="00C0326A" w:rsidP="00C0326A">
      <w:r>
        <w:tab/>
        <w:t>(B)</w:t>
      </w:r>
      <w:r>
        <w:tab/>
        <w:t>For any week with respect to which or part of which the individual has received or is seeking disability benefits for a disability of the individual under the "Temporary Disability Benefits Law," P.L.1948, c.110 (C.43:21-25 et al.);</w:t>
      </w:r>
    </w:p>
    <w:p w:rsidR="00C0326A" w:rsidRDefault="00C0326A" w:rsidP="00C0326A">
      <w:r>
        <w:tab/>
        <w:t>(C)</w:t>
      </w:r>
      <w:r>
        <w:tab/>
        <w:t>For any period of family temporary disability leave commencing while the individual is a "covered individual," as defined in subsection (b) of section 3 of the "Temporary Disability Benefits Law," P.L.1948, c.110 (C.43:21-27); or</w:t>
      </w:r>
    </w:p>
    <w:p w:rsidR="00C0326A" w:rsidRDefault="00C0326A" w:rsidP="00C0326A">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C0326A" w:rsidRDefault="00C0326A" w:rsidP="00C0326A">
      <w:r>
        <w:tab/>
        <w:t>(3)</w:t>
      </w:r>
      <w:r>
        <w:tab/>
        <w:t>Benefit payments under this subsection (f) shall be charged to and paid from the State disability benefits fund established by the "Temporary Disability Benefits Law," P.L.1948, c.110 (C.43:21-25</w:t>
      </w:r>
      <w:r w:rsidR="00F51406">
        <w:t> </w:t>
      </w:r>
      <w:r>
        <w:t>et</w:t>
      </w:r>
      <w:r w:rsidR="00F51406">
        <w:t> </w:t>
      </w:r>
      <w:r>
        <w:t>al.),</w:t>
      </w:r>
      <w:r w:rsidR="00F51406">
        <w:t> </w:t>
      </w:r>
      <w:r>
        <w:t>and shall not be charged to any employer account in computing any employer's experience rate for contributions payable under this chapter.</w:t>
      </w:r>
    </w:p>
    <w:p w:rsidR="00C0326A" w:rsidRDefault="00C0326A" w:rsidP="00C0326A">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C0326A" w:rsidRDefault="00C0326A" w:rsidP="00C0326A">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C0326A" w:rsidRDefault="00C0326A" w:rsidP="00C0326A">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C0326A" w:rsidRDefault="00C0326A" w:rsidP="00C0326A">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C0326A" w:rsidRDefault="00C0326A" w:rsidP="00C0326A">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C0326A" w:rsidRDefault="00C0326A" w:rsidP="00C0326A">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C0326A" w:rsidRDefault="00C0326A" w:rsidP="00C0326A">
      <w:r>
        <w:tab/>
        <w:t>(</w:t>
      </w:r>
      <w:proofErr w:type="spellStart"/>
      <w:r>
        <w:t>i</w:t>
      </w:r>
      <w:proofErr w:type="spellEnd"/>
      <w:r>
        <w:t>)</w:t>
      </w:r>
      <w:r w:rsidR="00F51406">
        <w:tab/>
      </w:r>
      <w:r>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008F5F81" w:rsidRPr="008F5F81">
        <w:rPr>
          <w:rFonts w:ascii="Albertus Extra Bold" w:hAnsi="Albertus Extra Bold"/>
          <w:b/>
        </w:rPr>
        <w:t>[</w:t>
      </w:r>
      <w:r>
        <w:t>as provided by Pub.L.94-566</w:t>
      </w:r>
      <w:r w:rsidR="008F5F81" w:rsidRPr="008F5F81">
        <w:rPr>
          <w:rFonts w:ascii="Albertus Extra Bold" w:hAnsi="Albertus Extra Bold"/>
          <w:b/>
        </w:rPr>
        <w:t>]</w:t>
      </w:r>
      <w: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C0326A" w:rsidRDefault="00C0326A" w:rsidP="00C0326A">
      <w:r>
        <w:tab/>
        <w:t>(2)</w:t>
      </w:r>
      <w:r>
        <w:tab/>
        <w:t>Any data or information required of individuals applying for benefits to determine whether benefits are not payable to them because of their alien status shall be uniformly required from all applicants for benefits.</w:t>
      </w:r>
    </w:p>
    <w:p w:rsidR="00C0326A" w:rsidRDefault="00C0326A" w:rsidP="00C0326A">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C0326A" w:rsidRDefault="00C0326A" w:rsidP="00C0326A">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C0326A" w:rsidRDefault="00C0326A" w:rsidP="00C0326A">
      <w:r>
        <w:t>(</w:t>
      </w:r>
      <w:proofErr w:type="spellStart"/>
      <w:r>
        <w:t>cf</w:t>
      </w:r>
      <w:proofErr w:type="spellEnd"/>
      <w:r>
        <w:t>: P.L.2019, c</w:t>
      </w:r>
      <w:r w:rsidR="00F047EE">
        <w:t>.</w:t>
      </w:r>
      <w:r>
        <w:t>37, s.5)</w:t>
      </w:r>
    </w:p>
    <w:p w:rsidR="00C3480D" w:rsidRDefault="00C3480D" w:rsidP="00686AEB"/>
    <w:p w:rsidR="00C3480D" w:rsidRPr="00BA24E9" w:rsidRDefault="00C3480D" w:rsidP="00C3480D">
      <w:r w:rsidRPr="00BA24E9">
        <w:tab/>
        <w:t>3.</w:t>
      </w:r>
      <w:r w:rsidRPr="00BA24E9">
        <w:tab/>
        <w:t>R.S.43:21-6 is amended to read as follows:</w:t>
      </w:r>
    </w:p>
    <w:p w:rsidR="00C0326A" w:rsidRPr="00BA24E9" w:rsidRDefault="00C0326A" w:rsidP="00F51406">
      <w:pPr>
        <w:tabs>
          <w:tab w:val="clear" w:pos="1440"/>
          <w:tab w:val="left" w:pos="1260"/>
        </w:tabs>
      </w:pPr>
      <w:r w:rsidRPr="00BA24E9">
        <w:tab/>
        <w:t>43:21-6.</w:t>
      </w:r>
      <w:r w:rsidR="00F51406">
        <w:tab/>
      </w:r>
      <w:r w:rsidRPr="00BA24E9">
        <w:t>(a)</w:t>
      </w:r>
      <w:r w:rsidR="00F51406">
        <w:t xml:space="preserve"> </w:t>
      </w:r>
      <w:r w:rsidRPr="00BA24E9">
        <w:t xml:space="preserve"> Filing.</w:t>
      </w:r>
      <w:r w:rsidR="00F51406">
        <w:t xml:space="preserve"> </w:t>
      </w:r>
      <w:r w:rsidRPr="00BA24E9">
        <w:t xml:space="preserve"> (1)</w:t>
      </w:r>
      <w:r w:rsidR="00F51406">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rsidR="001C62FB">
        <w:t xml:space="preserve"> </w:t>
      </w:r>
      <w:r w:rsidR="001C62FB">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shall be construed so as to require an employer to re-hire an individual formerly in the employer's service.</w:t>
      </w:r>
    </w:p>
    <w:p w:rsidR="00C0326A" w:rsidRDefault="00C0326A" w:rsidP="00C0326A">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1C62FB" w:rsidRPr="001C62FB" w:rsidRDefault="001C62FB" w:rsidP="00C0326A">
      <w:pPr>
        <w:rPr>
          <w:u w:val="single"/>
        </w:rPr>
      </w:pPr>
      <w:r>
        <w:tab/>
      </w:r>
      <w:r>
        <w:rPr>
          <w:u w:val="single"/>
        </w:rPr>
        <w:t>(3)</w:t>
      </w:r>
      <w:r w:rsidR="00F51406">
        <w:rPr>
          <w:u w:val="single"/>
        </w:rPr>
        <w:tab/>
      </w:r>
      <w:r>
        <w:rPr>
          <w:u w:val="single"/>
        </w:rPr>
        <w:t>If an employer provides advanced notification of a layoff pursuant to paragraph (1) of this subsection a., the notified individual may file for benefits at the time of the notification</w:t>
      </w:r>
      <w:r w:rsidR="00F95692">
        <w:rPr>
          <w:u w:val="single"/>
        </w:rPr>
        <w:t>,</w:t>
      </w:r>
      <w:r>
        <w:rPr>
          <w:u w:val="single"/>
        </w:rPr>
        <w:t xml:space="preserve"> a</w:t>
      </w:r>
      <w:r w:rsidR="005473F8" w:rsidRPr="005473F8">
        <w:rPr>
          <w:u w:val="single"/>
        </w:rPr>
        <w:t>nd</w:t>
      </w:r>
      <w:r w:rsidR="005473F8">
        <w:rPr>
          <w:u w:val="single"/>
        </w:rPr>
        <w:t xml:space="preserve"> the division</w:t>
      </w:r>
      <w:r w:rsidR="005473F8" w:rsidRPr="005473F8">
        <w:rPr>
          <w:u w:val="single"/>
        </w:rPr>
        <w:t xml:space="preserve">, upon finding that the claim is valid, shall pay the benefit upon the commencement of the period of </w:t>
      </w:r>
      <w:r w:rsidR="005473F8">
        <w:rPr>
          <w:u w:val="single"/>
        </w:rPr>
        <w:t>unemployment.</w:t>
      </w:r>
    </w:p>
    <w:p w:rsidR="00C0326A" w:rsidRPr="00BA24E9" w:rsidRDefault="00C0326A" w:rsidP="00C0326A">
      <w:r w:rsidRPr="00BA24E9">
        <w:tab/>
        <w:t>(b)</w:t>
      </w:r>
      <w:r w:rsidR="00F51406">
        <w:tab/>
      </w:r>
      <w:r w:rsidRPr="00BA24E9">
        <w:t xml:space="preserve">(1) </w:t>
      </w:r>
      <w:r w:rsidR="00F51406">
        <w:t xml:space="preserve"> </w:t>
      </w:r>
      <w:r w:rsidRPr="00BA24E9">
        <w:t>Procedure for making initial determinations with respect to benefit years commencing on or after January 1, 1953.</w:t>
      </w:r>
    </w:p>
    <w:p w:rsidR="00C0326A" w:rsidRPr="00BA24E9" w:rsidRDefault="00C0326A" w:rsidP="00C0326A">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C0326A" w:rsidRPr="00BA24E9" w:rsidRDefault="00C0326A" w:rsidP="00C0326A">
      <w:r w:rsidRPr="00BA24E9">
        <w:tab/>
        <w:t>In his discretion, the director may appoint special deputies to make initial or subsequent determinations under subsection (f) of R.S.43:21-4 and subsection (d) of R.S.43:21-5.</w:t>
      </w:r>
    </w:p>
    <w:p w:rsidR="00C0326A" w:rsidRPr="00BA24E9" w:rsidRDefault="00C0326A" w:rsidP="00C0326A">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C0326A" w:rsidRPr="00BA24E9" w:rsidRDefault="00C0326A" w:rsidP="00C0326A">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rsidR="00F51406">
        <w:t xml:space="preserve">vise the claimant accordingly. </w:t>
      </w:r>
      <w:r w:rsidRPr="00BA24E9">
        <w:t>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C0326A" w:rsidRDefault="00C0326A" w:rsidP="00C0326A">
      <w:r w:rsidRPr="00BA24E9">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C0326A" w:rsidRDefault="00C0326A" w:rsidP="00C0326A">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C0326A" w:rsidRDefault="00C0326A" w:rsidP="00C0326A">
      <w:r>
        <w:tab/>
        <w:t>(A)</w:t>
      </w:r>
      <w:r>
        <w:tab/>
        <w:t>The correctness of the benefit payments authorized to be made under the determination;</w:t>
      </w:r>
    </w:p>
    <w:p w:rsidR="00C0326A" w:rsidRDefault="00C0326A" w:rsidP="00C0326A">
      <w:r>
        <w:tab/>
        <w:t>(B)</w:t>
      </w:r>
      <w:r>
        <w:tab/>
        <w:t>Fraud in connection with the claim pursuant to which the initial determination is issued;</w:t>
      </w:r>
    </w:p>
    <w:p w:rsidR="00C0326A" w:rsidRDefault="00C0326A" w:rsidP="00C0326A">
      <w:r>
        <w:tab/>
        <w:t>(C)</w:t>
      </w:r>
      <w:r>
        <w:tab/>
        <w:t>The refusal of suitable work offered by the chargeable employer filing the appeal;</w:t>
      </w:r>
    </w:p>
    <w:p w:rsidR="00C0326A" w:rsidRDefault="00C0326A" w:rsidP="00C0326A">
      <w:r>
        <w:tab/>
        <w:t>(D)</w:t>
      </w:r>
      <w:r>
        <w:tab/>
        <w:t>Gross misconduct as provided in subsection (b) of R.S.43:21-5.</w:t>
      </w:r>
    </w:p>
    <w:p w:rsidR="00C0326A" w:rsidRDefault="00C0326A" w:rsidP="00C0326A">
      <w:r>
        <w:tab/>
        <w:t>The amount of benefits payable under an initial determination may be reduced or canceled if necessary to avoid payment of benefits for a number of weeks in excess of the maximum specified in subsection (d) of R.S.43:21-3.</w:t>
      </w:r>
    </w:p>
    <w:p w:rsidR="00C0326A" w:rsidRDefault="00C0326A" w:rsidP="00C0326A">
      <w:r>
        <w:tab/>
        <w:t>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C0326A" w:rsidRDefault="00C0326A" w:rsidP="00C0326A">
      <w:r>
        <w:tab/>
        <w:t>(2)</w:t>
      </w:r>
      <w:r>
        <w:tab/>
        <w:t>Procedure for making initial determinations in certain cases of concurrent employment, with respect to benefit years commencing on or after January 1, 1953 and prior to benefit years commencing on or after July 1, 1986.</w:t>
      </w:r>
    </w:p>
    <w:p w:rsidR="00C0326A" w:rsidRDefault="00C0326A" w:rsidP="00C0326A">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C0326A" w:rsidRDefault="00C0326A" w:rsidP="00C0326A">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C0326A" w:rsidRDefault="00C0326A" w:rsidP="00C0326A">
      <w:r>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C0326A" w:rsidRDefault="00C0326A" w:rsidP="00C0326A">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C0326A" w:rsidRDefault="00C0326A" w:rsidP="00C0326A">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C0326A" w:rsidRDefault="00C0326A" w:rsidP="00C0326A">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C0326A" w:rsidRDefault="00C0326A" w:rsidP="00C0326A">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C0326A" w:rsidRDefault="00C0326A" w:rsidP="00C0326A">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C0326A" w:rsidRDefault="00C0326A" w:rsidP="00C0326A">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C0326A" w:rsidRDefault="00C0326A" w:rsidP="00C0326A">
      <w:r>
        <w:tab/>
        <w:t>(j)</w:t>
      </w:r>
      <w:r>
        <w:tab/>
        <w:t>With respect to benefit payments made on or after October 22, 2013, an employer's account shall not be relieved of charges related to a benefit payment that was made erroneously from the division if it is determined that:</w:t>
      </w:r>
    </w:p>
    <w:p w:rsidR="00C0326A" w:rsidRDefault="00C0326A" w:rsidP="00C0326A">
      <w:r>
        <w:tab/>
        <w:t>(1)</w:t>
      </w:r>
      <w:r>
        <w:tab/>
        <w:t>The erroneous benefit payment was made because the employer, or an agent of the employer, failed to respond in a timely or adequate manner to a request from the division for information related to the claim for benefits; and</w:t>
      </w:r>
    </w:p>
    <w:p w:rsidR="00C0326A" w:rsidRDefault="00C0326A" w:rsidP="00C0326A">
      <w:r>
        <w:tab/>
        <w:t>(2)</w:t>
      </w:r>
      <w:r>
        <w:tab/>
        <w:t>The employer, or an agent of the employer, has established a pattern of failing to respond in a timely or adequate manner to requests from the division for information related to claims for benefits.</w:t>
      </w:r>
    </w:p>
    <w:p w:rsidR="00C0326A" w:rsidRDefault="00C0326A" w:rsidP="00C0326A">
      <w:r>
        <w:tab/>
        <w:t>Determinations of the division prohibiting the relief of charges pursuant to this subsection shall be subject to appeal in the same manner as other determinations of the division related to the charging of employer accounts.</w:t>
      </w:r>
    </w:p>
    <w:p w:rsidR="00C0326A" w:rsidRDefault="00C0326A" w:rsidP="00C0326A">
      <w:r>
        <w:tab/>
        <w:t>For purposes of subsection (j) of this section:</w:t>
      </w:r>
    </w:p>
    <w:p w:rsidR="00C0326A" w:rsidRDefault="00C0326A" w:rsidP="00C0326A">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C0326A" w:rsidRDefault="00C0326A" w:rsidP="00C0326A">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C0326A" w:rsidRDefault="00C0326A" w:rsidP="00C0326A">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C0326A" w:rsidRDefault="00C0326A" w:rsidP="00C0326A">
      <w:r>
        <w:t>(</w:t>
      </w:r>
      <w:proofErr w:type="spellStart"/>
      <w:r>
        <w:t>cf</w:t>
      </w:r>
      <w:proofErr w:type="spellEnd"/>
      <w:r>
        <w:t>: P.L.2017, c.163</w:t>
      </w:r>
      <w:r w:rsidR="004B5B3B">
        <w:t>, s.1</w:t>
      </w:r>
      <w:r>
        <w:t>)</w:t>
      </w:r>
    </w:p>
    <w:p w:rsidR="00C3480D" w:rsidRDefault="00C3480D" w:rsidP="00C3480D"/>
    <w:p w:rsidR="00C3480D" w:rsidRDefault="00C3480D" w:rsidP="00C3480D">
      <w:r>
        <w:tab/>
        <w:t>4.</w:t>
      </w:r>
      <w:r>
        <w:tab/>
        <w:t>R.S.43:21-19 is amended to read as follows:</w:t>
      </w:r>
    </w:p>
    <w:p w:rsidR="00501BF2" w:rsidRDefault="00501BF2" w:rsidP="00501BF2">
      <w:r>
        <w:tab/>
        <w:t>43:21-19.</w:t>
      </w:r>
      <w:r w:rsidR="00F51406">
        <w:tab/>
      </w:r>
      <w:r>
        <w:t>Definitions.  As used in this chapter (R.S.43:21-1</w:t>
      </w:r>
      <w:r w:rsidR="00F51406">
        <w:t> </w:t>
      </w:r>
      <w:r>
        <w:t>et</w:t>
      </w:r>
      <w:r w:rsidR="00F51406">
        <w:t> </w:t>
      </w:r>
      <w:r>
        <w:t>seq.),</w:t>
      </w:r>
      <w:r w:rsidR="00F51406">
        <w:t> </w:t>
      </w:r>
      <w:r>
        <w:t>unless the context clearly requires otherwise:</w:t>
      </w:r>
    </w:p>
    <w:p w:rsidR="00501BF2" w:rsidRDefault="00501BF2" w:rsidP="00501BF2">
      <w:r>
        <w:tab/>
        <w:t>(a) (1) "Annual payroll" means the total amount of wages paid during a calendar year (regardless of when earned) by an employer for employment.</w:t>
      </w:r>
    </w:p>
    <w:p w:rsidR="00501BF2" w:rsidRDefault="00501BF2" w:rsidP="00501BF2">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501BF2" w:rsidRDefault="00501BF2" w:rsidP="00501BF2">
      <w:r>
        <w:tab/>
        <w:t>(b)</w:t>
      </w:r>
      <w:r>
        <w:tab/>
        <w:t>"Benefits" means the money payments payable to an individual, as provided in this chapter (R.S.43:21-1 et seq.), with respect to his unemployment.</w:t>
      </w:r>
    </w:p>
    <w:p w:rsidR="00501BF2" w:rsidRDefault="00501BF2" w:rsidP="00501BF2">
      <w:r>
        <w:tab/>
        <w:t>(c)</w:t>
      </w:r>
      <w:r w:rsidR="00120106">
        <w:tab/>
      </w:r>
      <w:r>
        <w:t xml:space="preserve">(1) </w:t>
      </w:r>
      <w:r w:rsidR="00120106">
        <w:t xml:space="preserve"> </w:t>
      </w:r>
      <w:r>
        <w:t>"Base year" with respect to benefit years commencing on or after July 1, 1986, shall mean the first four of the last five completed calendar quarters immediately preceding an individual's benefit year.</w:t>
      </w:r>
    </w:p>
    <w:p w:rsidR="00501BF2" w:rsidRDefault="00501BF2" w:rsidP="00501BF2">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501BF2" w:rsidRDefault="00501BF2" w:rsidP="00501BF2">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501BF2" w:rsidRDefault="00501BF2" w:rsidP="00501BF2">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501BF2" w:rsidRDefault="00501BF2" w:rsidP="00501BF2">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501BF2" w:rsidRDefault="00501BF2" w:rsidP="00501BF2">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501BF2" w:rsidRDefault="00501BF2" w:rsidP="00501BF2">
      <w:r>
        <w:tab/>
        <w:t>(e) (1)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501BF2" w:rsidRDefault="00501BF2" w:rsidP="00501BF2">
      <w:r>
        <w:tab/>
        <w:t>(2)</w:t>
      </w:r>
      <w:r>
        <w:tab/>
        <w:t>"Controller" means the Office of the Assistant Commissioner for Finance and Controller of the Department of Labor and Workforce Development, established by the 1982 Reorganization Plan of the Department of Labor.</w:t>
      </w:r>
    </w:p>
    <w:p w:rsidR="00501BF2" w:rsidRDefault="00501BF2" w:rsidP="00501BF2">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501BF2" w:rsidRDefault="00501BF2" w:rsidP="00501BF2">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501BF2" w:rsidRDefault="00501BF2" w:rsidP="00501BF2">
      <w:r>
        <w:tab/>
        <w:t>(h)</w:t>
      </w:r>
      <w:r>
        <w:tab/>
        <w:t>"Employer" means:</w:t>
      </w:r>
    </w:p>
    <w:p w:rsidR="00501BF2" w:rsidRDefault="00501BF2" w:rsidP="00501BF2">
      <w:r>
        <w:tab/>
        <w:t>(1)</w:t>
      </w:r>
      <w:r>
        <w:tab/>
        <w:t>Any employing unit which in either the current or the preceding calendar year paid remuneration for employment in the amount of $1,000.00 or more;</w:t>
      </w:r>
    </w:p>
    <w:p w:rsidR="00501BF2" w:rsidRDefault="00501BF2" w:rsidP="00501BF2">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501BF2" w:rsidRDefault="00501BF2" w:rsidP="00501BF2">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501BF2" w:rsidRDefault="00501BF2" w:rsidP="00501BF2">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501BF2" w:rsidRDefault="00501BF2" w:rsidP="00501BF2">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501BF2" w:rsidRDefault="00501BF2" w:rsidP="00501BF2">
      <w:r>
        <w:tab/>
        <w:t>(6)</w:t>
      </w:r>
      <w:r>
        <w:tab/>
        <w:t>Any employing unit for which service in employment as defined in R.S.43:21-19 (</w:t>
      </w:r>
      <w:proofErr w:type="spellStart"/>
      <w:r>
        <w:t>i</w:t>
      </w:r>
      <w:proofErr w:type="spellEnd"/>
      <w:r>
        <w:t>) (1)</w:t>
      </w:r>
      <w:r w:rsidR="008F5F81" w:rsidRPr="008F5F81">
        <w:rPr>
          <w:rFonts w:ascii="Albertus Extra Bold" w:hAnsi="Albertus Extra Bold"/>
          <w:b/>
        </w:rPr>
        <w:t>[</w:t>
      </w:r>
      <w:r>
        <w:t>(c)</w:t>
      </w:r>
      <w:r w:rsidR="008F5F81" w:rsidRPr="008F5F81">
        <w:rPr>
          <w:rFonts w:ascii="Albertus Extra Bold" w:hAnsi="Albertus Extra Bold"/>
          <w:b/>
        </w:rPr>
        <w:t>]</w:t>
      </w:r>
      <w:r>
        <w:t xml:space="preserve"> </w:t>
      </w:r>
      <w:r w:rsidR="008F5F81">
        <w:rPr>
          <w:u w:val="single"/>
        </w:rPr>
        <w:t>(C)</w:t>
      </w:r>
      <w:r w:rsidR="008F5F81">
        <w:t xml:space="preserve"> </w:t>
      </w:r>
      <w:r>
        <w:t>is performed after December 31, 1971 and which in either the current or the preceding calendar year paid remuneration for employment in the amount of $1,000.00 or more;</w:t>
      </w:r>
    </w:p>
    <w:p w:rsidR="00501BF2" w:rsidRDefault="00501BF2" w:rsidP="00501BF2">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501BF2" w:rsidRDefault="00501BF2" w:rsidP="00501BF2">
      <w:r>
        <w:tab/>
        <w:t>(8)</w:t>
      </w:r>
      <w:r>
        <w:tab/>
        <w:t>(Deleted by amendment; P.L.1977, c.307.)</w:t>
      </w:r>
    </w:p>
    <w:p w:rsidR="00501BF2" w:rsidRDefault="00501BF2" w:rsidP="00501BF2">
      <w:r>
        <w:tab/>
        <w:t>(9)</w:t>
      </w:r>
      <w:r>
        <w:tab/>
        <w:t>(Deleted by amendment; P.L.1977, c.307.)</w:t>
      </w:r>
    </w:p>
    <w:p w:rsidR="00501BF2" w:rsidRDefault="00501BF2" w:rsidP="00120106">
      <w:pPr>
        <w:tabs>
          <w:tab w:val="clear" w:pos="720"/>
          <w:tab w:val="left" w:pos="900"/>
        </w:tabs>
      </w:pPr>
      <w:r>
        <w:tab/>
        <w:t>(10)</w:t>
      </w:r>
      <w:r w:rsidR="00120106">
        <w:tab/>
      </w:r>
      <w:r>
        <w:t>(Deleted by amendment; P.L.1977, c.307.)</w:t>
      </w:r>
    </w:p>
    <w:p w:rsidR="00501BF2" w:rsidRDefault="00501BF2" w:rsidP="00120106">
      <w:pPr>
        <w:tabs>
          <w:tab w:val="clear" w:pos="720"/>
          <w:tab w:val="left" w:pos="900"/>
        </w:tabs>
      </w:pPr>
      <w:r>
        <w:tab/>
        <w:t>(11)</w:t>
      </w:r>
      <w:r w:rsidR="00120106">
        <w:tab/>
      </w:r>
      <w:r>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501BF2" w:rsidRDefault="00501BF2" w:rsidP="00120106">
      <w:pPr>
        <w:tabs>
          <w:tab w:val="clear" w:pos="720"/>
          <w:tab w:val="left" w:pos="900"/>
        </w:tabs>
      </w:pPr>
      <w:r>
        <w:tab/>
        <w:t>(12)</w:t>
      </w:r>
      <w:r w:rsidR="00120106">
        <w:tab/>
      </w:r>
      <w:r>
        <w:t>Any employing unit for which agricultural labor in employment as defined in R.S.43:21-19 (</w:t>
      </w:r>
      <w:proofErr w:type="spellStart"/>
      <w:r>
        <w:t>i</w:t>
      </w:r>
      <w:proofErr w:type="spellEnd"/>
      <w:r>
        <w:t>) (1) (I) is performed after December 31, 1977;</w:t>
      </w:r>
    </w:p>
    <w:p w:rsidR="00501BF2" w:rsidRDefault="00501BF2" w:rsidP="00120106">
      <w:pPr>
        <w:tabs>
          <w:tab w:val="clear" w:pos="720"/>
          <w:tab w:val="left" w:pos="900"/>
        </w:tabs>
      </w:pPr>
      <w:r>
        <w:tab/>
        <w:t>(13)</w:t>
      </w:r>
      <w:r w:rsidR="00120106">
        <w:tab/>
      </w:r>
      <w:r>
        <w:t>Any employing unit for which domestic service in employment as defined in R.S.43:21-19 (</w:t>
      </w:r>
      <w:proofErr w:type="spellStart"/>
      <w:r>
        <w:t>i</w:t>
      </w:r>
      <w:proofErr w:type="spellEnd"/>
      <w:r>
        <w:t>) (1) (J) is performed after December 31, 1977;</w:t>
      </w:r>
    </w:p>
    <w:p w:rsidR="00120106" w:rsidRDefault="00501BF2" w:rsidP="00120106">
      <w:pPr>
        <w:tabs>
          <w:tab w:val="clear" w:pos="720"/>
          <w:tab w:val="left" w:pos="900"/>
        </w:tabs>
      </w:pPr>
      <w:r>
        <w:tab/>
        <w:t>(14)</w:t>
      </w:r>
      <w:r w:rsidR="00120106">
        <w:tab/>
      </w:r>
      <w:r>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r w:rsidR="00120106">
        <w:br w:type="page"/>
      </w:r>
    </w:p>
    <w:p w:rsidR="00501BF2" w:rsidRDefault="00501BF2" w:rsidP="00501BF2">
      <w:r>
        <w:tab/>
        <w:t>(</w:t>
      </w:r>
      <w:proofErr w:type="spellStart"/>
      <w:r>
        <w:t>i</w:t>
      </w:r>
      <w:proofErr w:type="spellEnd"/>
      <w:r>
        <w:t>)</w:t>
      </w:r>
      <w:r w:rsidR="00120106">
        <w:tab/>
      </w:r>
      <w:r>
        <w:t xml:space="preserve">(1) </w:t>
      </w:r>
      <w:r w:rsidR="00120106">
        <w:t xml:space="preserve"> </w:t>
      </w:r>
      <w:r>
        <w:t>"Employment" means:</w:t>
      </w:r>
    </w:p>
    <w:p w:rsidR="00501BF2" w:rsidRDefault="00501BF2" w:rsidP="00501BF2">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501BF2" w:rsidRDefault="00501BF2" w:rsidP="00501BF2">
      <w:r>
        <w:tab/>
        <w:t>(B)</w:t>
      </w:r>
      <w:r w:rsidR="00120106">
        <w:tab/>
      </w:r>
      <w:r>
        <w:t>(</w:t>
      </w:r>
      <w:proofErr w:type="spellStart"/>
      <w:r>
        <w:t>i</w:t>
      </w:r>
      <w:proofErr w:type="spellEnd"/>
      <w: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501BF2" w:rsidRDefault="00501BF2" w:rsidP="00501BF2">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501BF2" w:rsidRDefault="00501BF2" w:rsidP="00501BF2">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501BF2" w:rsidRDefault="00501BF2" w:rsidP="00501BF2">
      <w:r>
        <w:tab/>
        <w:t>(D)</w:t>
      </w:r>
      <w:r>
        <w:tab/>
        <w:t>For the purposes of paragraphs (B) and (C), the term "employment" does not apply to services performed</w:t>
      </w:r>
    </w:p>
    <w:p w:rsidR="00501BF2" w:rsidRDefault="00501BF2" w:rsidP="00501BF2">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501BF2" w:rsidRDefault="00501BF2" w:rsidP="00501BF2">
      <w:r>
        <w:tab/>
        <w:t>(ii)</w:t>
      </w:r>
      <w:r>
        <w:tab/>
        <w:t>By a duly ordained, commissioned, or licensed minister of a church in the exercise of his ministry or by a member of a religious order in the exercise of duties required by such order;</w:t>
      </w:r>
    </w:p>
    <w:p w:rsidR="00501BF2" w:rsidRDefault="00501BF2" w:rsidP="00120106">
      <w:pPr>
        <w:tabs>
          <w:tab w:val="clear" w:pos="720"/>
          <w:tab w:val="left" w:pos="900"/>
        </w:tabs>
      </w:pPr>
      <w:r>
        <w:tab/>
        <w:t>(iii)</w:t>
      </w:r>
      <w:r w:rsidR="00120106">
        <w:tab/>
      </w:r>
      <w:r>
        <w:t>Prior to January 1, 1978, in the employ of a school which is not an institution of higher education, and after December 31, 1977, in the employ of a governmental entity referred to in R.S.43:21-19 (</w:t>
      </w:r>
      <w:proofErr w:type="spellStart"/>
      <w:r>
        <w:t>i</w:t>
      </w:r>
      <w:proofErr w:type="spellEnd"/>
      <w:r>
        <w:t>) (1) (B), if such service is performed by an individual in the exercise of duties</w:t>
      </w:r>
    </w:p>
    <w:p w:rsidR="00501BF2" w:rsidRDefault="00501BF2" w:rsidP="00120106">
      <w:pPr>
        <w:tabs>
          <w:tab w:val="clear" w:pos="720"/>
          <w:tab w:val="left" w:pos="900"/>
        </w:tabs>
      </w:pPr>
      <w:r>
        <w:tab/>
        <w:t>(aa)</w:t>
      </w:r>
      <w:r w:rsidR="00120106">
        <w:tab/>
      </w:r>
      <w:r>
        <w:t>as an elected official;</w:t>
      </w:r>
    </w:p>
    <w:p w:rsidR="00501BF2" w:rsidRDefault="00501BF2" w:rsidP="00120106">
      <w:pPr>
        <w:tabs>
          <w:tab w:val="clear" w:pos="720"/>
          <w:tab w:val="left" w:pos="900"/>
        </w:tabs>
      </w:pPr>
      <w:r>
        <w:tab/>
        <w:t>(bb)</w:t>
      </w:r>
      <w:r w:rsidR="00120106">
        <w:tab/>
      </w:r>
      <w:r>
        <w:t>as a member of a legislative body, or a member of the judiciary, of a state or political subdivision;</w:t>
      </w:r>
    </w:p>
    <w:p w:rsidR="00501BF2" w:rsidRDefault="00501BF2" w:rsidP="00120106">
      <w:pPr>
        <w:tabs>
          <w:tab w:val="clear" w:pos="720"/>
          <w:tab w:val="left" w:pos="900"/>
        </w:tabs>
      </w:pPr>
      <w:r>
        <w:tab/>
        <w:t>(cc)</w:t>
      </w:r>
      <w:r w:rsidR="00120106">
        <w:tab/>
      </w:r>
      <w:r>
        <w:t>as a member of the State National Guard or Air National Guard;</w:t>
      </w:r>
    </w:p>
    <w:p w:rsidR="00501BF2" w:rsidRDefault="00501BF2" w:rsidP="00120106">
      <w:pPr>
        <w:tabs>
          <w:tab w:val="clear" w:pos="720"/>
          <w:tab w:val="left" w:pos="900"/>
        </w:tabs>
      </w:pPr>
      <w:r>
        <w:tab/>
        <w:t>(</w:t>
      </w:r>
      <w:proofErr w:type="spellStart"/>
      <w:r>
        <w:t>dd</w:t>
      </w:r>
      <w:proofErr w:type="spellEnd"/>
      <w:r>
        <w:t>)</w:t>
      </w:r>
      <w:r w:rsidR="00120106">
        <w:tab/>
      </w:r>
      <w:r>
        <w:t>as an employee serving on a temporary basis in case of fire, storm, snow, earthquake, flood or similar emergency;</w:t>
      </w:r>
    </w:p>
    <w:p w:rsidR="00501BF2" w:rsidRDefault="00501BF2" w:rsidP="00120106">
      <w:pPr>
        <w:tabs>
          <w:tab w:val="clear" w:pos="720"/>
          <w:tab w:val="left" w:pos="900"/>
        </w:tabs>
      </w:pPr>
      <w:r>
        <w:tab/>
        <w:t>(</w:t>
      </w:r>
      <w:proofErr w:type="spellStart"/>
      <w:r>
        <w:t>ee</w:t>
      </w:r>
      <w:proofErr w:type="spellEnd"/>
      <w:r>
        <w:t>)</w:t>
      </w:r>
      <w:r w:rsidR="00120106">
        <w:tab/>
      </w:r>
      <w:r>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501BF2" w:rsidRDefault="00501BF2" w:rsidP="00120106">
      <w:pPr>
        <w:tabs>
          <w:tab w:val="clear" w:pos="720"/>
          <w:tab w:val="left" w:pos="900"/>
        </w:tabs>
      </w:pPr>
      <w:r>
        <w:tab/>
        <w:t>(iv)</w:t>
      </w:r>
      <w:r w:rsidR="00120106">
        <w:tab/>
      </w:r>
      <w:r>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501BF2" w:rsidRDefault="00501BF2" w:rsidP="00501BF2">
      <w:r>
        <w:tab/>
        <w:t>(v)</w:t>
      </w:r>
      <w:r>
        <w:tab/>
        <w:t>By an individual receiving work-relief or work-training as part of an unemployment work-relief or work-training program assisted in whole or in part by any federal agency or an agency of a state or political subdivision thereof; or</w:t>
      </w:r>
    </w:p>
    <w:p w:rsidR="00501BF2" w:rsidRDefault="00501BF2" w:rsidP="00501BF2">
      <w:r>
        <w:tab/>
        <w:t>(vi)</w:t>
      </w:r>
      <w:r w:rsidR="00120106">
        <w:tab/>
      </w:r>
      <w:r>
        <w:t>Prior to January 1, 1978, for a hospital in a State prison or other State correctional institution by an inmate of the prison or correctional institution and after December 31, 1977, by an inmate of a custodial or penal institution.</w:t>
      </w:r>
    </w:p>
    <w:p w:rsidR="00501BF2" w:rsidRDefault="00501BF2" w:rsidP="00501BF2">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501BF2" w:rsidRDefault="00501BF2" w:rsidP="00501BF2">
      <w:r>
        <w:tab/>
        <w:t>(</w:t>
      </w:r>
      <w:proofErr w:type="spellStart"/>
      <w:r>
        <w:t>i</w:t>
      </w:r>
      <w:proofErr w:type="spellEnd"/>
      <w:r>
        <w:t>)</w:t>
      </w:r>
      <w:r>
        <w:tab/>
        <w:t>The American employer's principal place of business in the United States is located in this State; or</w:t>
      </w:r>
    </w:p>
    <w:p w:rsidR="00501BF2" w:rsidRDefault="00501BF2" w:rsidP="00501BF2">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501BF2" w:rsidRDefault="00501BF2" w:rsidP="00120106">
      <w:pPr>
        <w:tabs>
          <w:tab w:val="clear" w:pos="720"/>
          <w:tab w:val="left" w:pos="900"/>
        </w:tabs>
      </w:pPr>
      <w:r>
        <w:tab/>
        <w:t>(iii)</w:t>
      </w:r>
      <w:r w:rsidR="00120106">
        <w:tab/>
      </w:r>
      <w:r>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501BF2" w:rsidRDefault="00501BF2" w:rsidP="00120106">
      <w:pPr>
        <w:tabs>
          <w:tab w:val="clear" w:pos="720"/>
          <w:tab w:val="left" w:pos="900"/>
        </w:tabs>
      </w:pPr>
      <w:r>
        <w:tab/>
        <w:t>(iv)</w:t>
      </w:r>
      <w:r w:rsidR="00120106">
        <w:tab/>
      </w:r>
      <w:r>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501BF2" w:rsidRDefault="00501BF2" w:rsidP="00501BF2">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501BF2" w:rsidRDefault="00501BF2" w:rsidP="00501BF2">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501BF2" w:rsidRDefault="00501BF2" w:rsidP="00501BF2">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501BF2" w:rsidRDefault="00501BF2" w:rsidP="00501BF2">
      <w:r>
        <w:tab/>
        <w:t>(I)</w:t>
      </w:r>
      <w:r w:rsidR="00120106">
        <w:tab/>
      </w:r>
      <w:r>
        <w:t>(</w:t>
      </w:r>
      <w:proofErr w:type="spellStart"/>
      <w:r>
        <w:t>i</w:t>
      </w:r>
      <w:proofErr w:type="spellEnd"/>
      <w:r>
        <w:t>) Service performed after December 31, 1977 in agricultural labor in a calendar year for an entity which is an employer as defined in the "unemployment compensation law," (R.S.43:21-1</w:t>
      </w:r>
      <w:r w:rsidR="00120106">
        <w:t> </w:t>
      </w:r>
      <w:r>
        <w:t>et</w:t>
      </w:r>
      <w:r w:rsidR="00120106">
        <w:t> </w:t>
      </w:r>
      <w:r>
        <w:t>seq.)</w:t>
      </w:r>
      <w:r w:rsidR="00120106">
        <w:t> </w:t>
      </w:r>
      <w:r>
        <w:t>as of January 1 of such year; or for an employing unit which</w:t>
      </w:r>
    </w:p>
    <w:p w:rsidR="00501BF2" w:rsidRDefault="00501BF2" w:rsidP="00120106">
      <w:pPr>
        <w:tabs>
          <w:tab w:val="clear" w:pos="720"/>
          <w:tab w:val="left" w:pos="900"/>
        </w:tabs>
      </w:pPr>
      <w:r>
        <w:tab/>
        <w:t>(aa)</w:t>
      </w:r>
      <w:r w:rsidR="00120106">
        <w:tab/>
      </w:r>
      <w:r>
        <w:t>during any calendar quarter in either the current or the preceding calendar year paid remuneration in cash of $20,000.00 or more for individuals employed in agricultural labor, or</w:t>
      </w:r>
    </w:p>
    <w:p w:rsidR="00501BF2" w:rsidRDefault="00501BF2" w:rsidP="00120106">
      <w:pPr>
        <w:tabs>
          <w:tab w:val="clear" w:pos="720"/>
          <w:tab w:val="left" w:pos="900"/>
        </w:tabs>
      </w:pPr>
      <w:r>
        <w:tab/>
        <w:t>(bb)</w:t>
      </w:r>
      <w:r w:rsidR="00120106">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501BF2" w:rsidRDefault="00501BF2" w:rsidP="00120106">
      <w:pPr>
        <w:tabs>
          <w:tab w:val="clear" w:pos="720"/>
          <w:tab w:val="left" w:pos="810"/>
        </w:tabs>
      </w:pPr>
      <w:r>
        <w:tab/>
        <w:t>(ii)</w:t>
      </w:r>
      <w:r w:rsidR="00120106">
        <w:tab/>
      </w:r>
      <w:r>
        <w:t>for the purposes of this subsection any individual who is a member of a crew furnished by a crew leader to perform service in agricultural labor for any other entity shall be treated as an employee of such crew leader</w:t>
      </w:r>
    </w:p>
    <w:p w:rsidR="00501BF2" w:rsidRDefault="00501BF2" w:rsidP="00120106">
      <w:pPr>
        <w:tabs>
          <w:tab w:val="clear" w:pos="720"/>
          <w:tab w:val="left" w:pos="900"/>
        </w:tabs>
      </w:pPr>
      <w:r>
        <w:tab/>
        <w:t>(aa)</w:t>
      </w:r>
      <w:r w:rsidR="00120106">
        <w:tab/>
      </w:r>
      <w:r>
        <w:t xml:space="preserve">if such crew leader holds a certification of registration under the Migrant and Seasonal Agricultural Worker Protection Act, </w:t>
      </w:r>
      <w:r w:rsidR="008F5F81" w:rsidRPr="008F5F81">
        <w:rPr>
          <w:rFonts w:ascii="Albertus Extra Bold" w:hAnsi="Albertus Extra Bold"/>
          <w:b/>
        </w:rPr>
        <w:t>[</w:t>
      </w:r>
      <w:r>
        <w:t>Pub.L.97-470</w:t>
      </w:r>
      <w:r w:rsidR="008F5F81" w:rsidRPr="008F5F81">
        <w:rPr>
          <w:rFonts w:ascii="Albertus Extra Bold" w:hAnsi="Albertus Extra Bold"/>
          <w:b/>
        </w:rPr>
        <w:t>]</w:t>
      </w:r>
      <w:r>
        <w:t xml:space="preserve">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501BF2" w:rsidRDefault="00501BF2" w:rsidP="00120106">
      <w:pPr>
        <w:tabs>
          <w:tab w:val="clear" w:pos="720"/>
          <w:tab w:val="left" w:pos="900"/>
        </w:tabs>
      </w:pPr>
      <w:r>
        <w:tab/>
        <w:t>(bb)</w:t>
      </w:r>
      <w:r w:rsidR="00120106">
        <w:tab/>
      </w:r>
      <w:r>
        <w:t>if such individual is not an employee of such other person for whom services were performed.</w:t>
      </w:r>
    </w:p>
    <w:p w:rsidR="00501BF2" w:rsidRDefault="00501BF2" w:rsidP="00120106">
      <w:pPr>
        <w:tabs>
          <w:tab w:val="clear" w:pos="720"/>
          <w:tab w:val="left" w:pos="900"/>
        </w:tabs>
      </w:pPr>
      <w:r>
        <w:tab/>
        <w:t>(iii)</w:t>
      </w:r>
      <w:r w:rsidR="00120106">
        <w:tab/>
      </w:r>
      <w:r>
        <w:t>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501BF2" w:rsidRDefault="00501BF2" w:rsidP="00120106">
      <w:pPr>
        <w:tabs>
          <w:tab w:val="clear" w:pos="720"/>
          <w:tab w:val="left" w:pos="900"/>
        </w:tabs>
      </w:pPr>
      <w:r>
        <w:tab/>
        <w:t>(aa)</w:t>
      </w:r>
      <w:r w:rsidR="00120106">
        <w:tab/>
      </w:r>
      <w:r>
        <w:t>such other entity and not the crew leader shall be treated as the employer of such individual; and</w:t>
      </w:r>
    </w:p>
    <w:p w:rsidR="00501BF2" w:rsidRDefault="00501BF2" w:rsidP="00120106">
      <w:pPr>
        <w:tabs>
          <w:tab w:val="clear" w:pos="720"/>
          <w:tab w:val="left" w:pos="900"/>
        </w:tabs>
      </w:pPr>
      <w:r>
        <w:tab/>
        <w:t>(bb)</w:t>
      </w:r>
      <w:r w:rsidR="00120106">
        <w:tab/>
      </w:r>
      <w:r>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501BF2" w:rsidRDefault="00501BF2" w:rsidP="00120106">
      <w:pPr>
        <w:tabs>
          <w:tab w:val="clear" w:pos="720"/>
          <w:tab w:val="left" w:pos="810"/>
        </w:tabs>
      </w:pPr>
      <w:r>
        <w:tab/>
        <w:t>(iv)</w:t>
      </w:r>
      <w:r w:rsidR="00120106">
        <w:tab/>
      </w:r>
      <w:r>
        <w:t>For the purpose of subparagraph (I)(ii), the term "crew leader" means an individual who</w:t>
      </w:r>
    </w:p>
    <w:p w:rsidR="00501BF2" w:rsidRDefault="00501BF2" w:rsidP="00120106">
      <w:pPr>
        <w:tabs>
          <w:tab w:val="clear" w:pos="720"/>
          <w:tab w:val="left" w:pos="810"/>
        </w:tabs>
      </w:pPr>
      <w:r>
        <w:tab/>
        <w:t>(aa)</w:t>
      </w:r>
      <w:r w:rsidR="00120106">
        <w:tab/>
      </w:r>
      <w:r>
        <w:t>furnishes individuals to perform service in agricultural labor for any other entity;</w:t>
      </w:r>
    </w:p>
    <w:p w:rsidR="00501BF2" w:rsidRDefault="00501BF2" w:rsidP="00120106">
      <w:pPr>
        <w:tabs>
          <w:tab w:val="clear" w:pos="720"/>
          <w:tab w:val="left" w:pos="810"/>
        </w:tabs>
      </w:pPr>
      <w:r>
        <w:tab/>
        <w:t>(bb)</w:t>
      </w:r>
      <w:r w:rsidR="00120106">
        <w:tab/>
      </w:r>
      <w:r>
        <w:t>pays (either on his own behalf or on behalf of such other entity) the individuals so furnished by him for the service in agricultural labor performed by them; and</w:t>
      </w:r>
    </w:p>
    <w:p w:rsidR="00501BF2" w:rsidRDefault="00501BF2" w:rsidP="00120106">
      <w:pPr>
        <w:tabs>
          <w:tab w:val="clear" w:pos="720"/>
          <w:tab w:val="left" w:pos="810"/>
        </w:tabs>
      </w:pPr>
      <w:r>
        <w:tab/>
        <w:t>(cc)</w:t>
      </w:r>
      <w:r w:rsidR="00120106">
        <w:tab/>
      </w:r>
      <w:r>
        <w:t>has not entered into a written agreement with such other entity under which such individual is designated as an employee of such other entity.</w:t>
      </w:r>
    </w:p>
    <w:p w:rsidR="00501BF2" w:rsidRDefault="00501BF2" w:rsidP="00501BF2">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501BF2" w:rsidRDefault="00501BF2" w:rsidP="00501BF2">
      <w:r>
        <w:tab/>
        <w:t>(2)</w:t>
      </w:r>
      <w:r>
        <w:tab/>
        <w:t>The term "employment" shall include an individual's entire service performed within or both within and without this State if:</w:t>
      </w:r>
    </w:p>
    <w:p w:rsidR="00501BF2" w:rsidRDefault="00501BF2" w:rsidP="00501BF2">
      <w:r>
        <w:tab/>
        <w:t>(A)</w:t>
      </w:r>
      <w:r>
        <w:tab/>
        <w:t>The service is localized in this State; or</w:t>
      </w:r>
    </w:p>
    <w:p w:rsidR="00501BF2" w:rsidRDefault="00501BF2" w:rsidP="00501BF2">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501BF2" w:rsidRDefault="00501BF2" w:rsidP="00501BF2">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501BF2" w:rsidRDefault="00501BF2" w:rsidP="00501BF2">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501BF2" w:rsidRDefault="00501BF2" w:rsidP="00501BF2">
      <w:r>
        <w:tab/>
        <w:t>(5)</w:t>
      </w:r>
      <w:r>
        <w:tab/>
        <w:t>Service shall be deemed to be localized within a state if:</w:t>
      </w:r>
    </w:p>
    <w:p w:rsidR="00501BF2" w:rsidRDefault="00501BF2" w:rsidP="00501BF2">
      <w:r>
        <w:tab/>
        <w:t>(A)</w:t>
      </w:r>
      <w:r>
        <w:tab/>
        <w:t>The service is performed entirely within such state; or</w:t>
      </w:r>
    </w:p>
    <w:p w:rsidR="00501BF2" w:rsidRDefault="00501BF2" w:rsidP="00501BF2">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501BF2" w:rsidRDefault="00501BF2" w:rsidP="00501BF2">
      <w:r>
        <w:tab/>
        <w:t>(6)</w:t>
      </w:r>
      <w:r>
        <w:tab/>
        <w:t>Services performed by an individual for remuneration shall be deemed to be employment subject to this chapter (R.S.43:21-1</w:t>
      </w:r>
      <w:r w:rsidR="00120106">
        <w:t> </w:t>
      </w:r>
      <w:r>
        <w:t>et</w:t>
      </w:r>
      <w:r w:rsidR="00120106">
        <w:t> </w:t>
      </w:r>
      <w:r>
        <w:t>seq.)</w:t>
      </w:r>
      <w:r w:rsidR="00120106">
        <w:t> </w:t>
      </w:r>
      <w:r>
        <w:t>unless and until it is shown to the satisfaction of the division that:</w:t>
      </w:r>
    </w:p>
    <w:p w:rsidR="00501BF2" w:rsidRDefault="00501BF2" w:rsidP="00501BF2">
      <w:r>
        <w:tab/>
        <w:t>(A)</w:t>
      </w:r>
      <w:r>
        <w:tab/>
        <w:t>Such individual has been and will continue to be free from control or direction over the performance of such service, both under his contract of service and in fact; and</w:t>
      </w:r>
    </w:p>
    <w:p w:rsidR="00501BF2" w:rsidRDefault="00501BF2" w:rsidP="00501BF2">
      <w:r>
        <w:tab/>
        <w:t>(B)</w:t>
      </w:r>
      <w:r>
        <w:tab/>
        <w:t>Such service is either outside the usual course of the business for which such service is performed, or that such service is performed outside of all the places of business of the enterprise for which such service is performed; and</w:t>
      </w:r>
    </w:p>
    <w:p w:rsidR="00501BF2" w:rsidRDefault="00501BF2" w:rsidP="00501BF2">
      <w:r>
        <w:tab/>
        <w:t>(C)</w:t>
      </w:r>
      <w:r>
        <w:tab/>
        <w:t>Such individual is customarily engaged in an independently established trade, occupation, profession or business.</w:t>
      </w:r>
    </w:p>
    <w:p w:rsidR="00501BF2" w:rsidRDefault="00501BF2" w:rsidP="00501BF2">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501BF2" w:rsidRDefault="00501BF2" w:rsidP="00501BF2">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501BF2" w:rsidRDefault="00501BF2" w:rsidP="00501BF2">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501BF2" w:rsidRDefault="00501BF2" w:rsidP="00501BF2">
      <w:r>
        <w:tab/>
        <w:t>(ii)</w:t>
      </w:r>
      <w:r w:rsidR="00120106">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501BF2" w:rsidRDefault="00501BF2" w:rsidP="00501BF2">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501BF2" w:rsidRDefault="00501BF2" w:rsidP="00501BF2">
      <w:r>
        <w:tab/>
        <w:t>(C)</w:t>
      </w:r>
      <w:r>
        <w:tab/>
        <w:t>Service performed by an individual in the employ of his son, daughter or spouse, and service performed by a child under the age of 18 in the employ of his father or mother;</w:t>
      </w:r>
    </w:p>
    <w:p w:rsidR="00501BF2" w:rsidRDefault="00501BF2" w:rsidP="00501BF2">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501BF2" w:rsidRDefault="00501BF2" w:rsidP="00501BF2">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501BF2" w:rsidRDefault="00501BF2" w:rsidP="00501BF2">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501BF2" w:rsidRDefault="00501BF2" w:rsidP="00501BF2">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501BF2" w:rsidRDefault="00501BF2" w:rsidP="00501BF2">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501BF2" w:rsidRDefault="00501BF2" w:rsidP="00501BF2">
      <w:r>
        <w:tab/>
        <w:t>(I)</w:t>
      </w:r>
      <w:r>
        <w:tab/>
        <w:t>Service with respect to which unemployment insurance is payable under an unemployment insurance program established by an Act of Congress;</w:t>
      </w:r>
    </w:p>
    <w:p w:rsidR="00501BF2" w:rsidRDefault="00501BF2" w:rsidP="00501BF2">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501BF2" w:rsidRDefault="00501BF2" w:rsidP="00501BF2">
      <w:r>
        <w:tab/>
        <w:t>(K)</w:t>
      </w:r>
      <w:r>
        <w:tab/>
        <w:t>Services performed by real estate salesmen or brokers who are compensated wholly on a commission basis;</w:t>
      </w:r>
    </w:p>
    <w:p w:rsidR="00501BF2" w:rsidRDefault="00501BF2" w:rsidP="00501BF2">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501BF2" w:rsidRDefault="00501BF2" w:rsidP="00501BF2">
      <w:r>
        <w:tab/>
        <w:t>(M)</w:t>
      </w:r>
      <w:r w:rsidR="00120106">
        <w:tab/>
      </w:r>
      <w: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501BF2" w:rsidRDefault="00501BF2" w:rsidP="00501BF2">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501BF2" w:rsidRDefault="00501BF2" w:rsidP="00501BF2">
      <w:r>
        <w:tab/>
        <w:t>(O)</w:t>
      </w:r>
      <w:r>
        <w:tab/>
        <w:t>Services performed in the sale or distribution of merchandise by home-to-home salespersons or in-the-home demonstrators whose remuneration consists wholly of commissions or commissions and bonuses;</w:t>
      </w:r>
    </w:p>
    <w:p w:rsidR="00501BF2" w:rsidRDefault="00501BF2" w:rsidP="00501BF2">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501BF2" w:rsidRDefault="00501BF2" w:rsidP="00501BF2">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501BF2" w:rsidRDefault="00501BF2" w:rsidP="00501BF2">
      <w:r>
        <w:tab/>
        <w:t>(R)</w:t>
      </w:r>
      <w:r>
        <w:tab/>
        <w:t>Service in the employ of an international organization entitled to enjoy the privileges, exemptions and immunities under the International Organizations Immunities Act (22</w:t>
      </w:r>
      <w:r w:rsidR="00120106">
        <w:t> </w:t>
      </w:r>
      <w:r>
        <w:t>U.S.C.</w:t>
      </w:r>
      <w:r w:rsidR="00120106">
        <w:t> </w:t>
      </w:r>
      <w:r>
        <w:t>s.288</w:t>
      </w:r>
      <w:r w:rsidR="00120106">
        <w:t> </w:t>
      </w:r>
      <w:r>
        <w:t>et</w:t>
      </w:r>
      <w:r w:rsidR="00120106">
        <w:t> </w:t>
      </w:r>
      <w:r>
        <w:t>seq.);</w:t>
      </w:r>
    </w:p>
    <w:p w:rsidR="00501BF2" w:rsidRDefault="00501BF2" w:rsidP="00501BF2">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501BF2" w:rsidRDefault="00501BF2" w:rsidP="00501BF2">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501BF2" w:rsidRDefault="00501BF2" w:rsidP="00501BF2">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501BF2" w:rsidRDefault="00501BF2" w:rsidP="00501BF2">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501BF2" w:rsidRDefault="00501BF2" w:rsidP="00501BF2">
      <w:r>
        <w:tab/>
        <w:t>(W)</w:t>
      </w:r>
      <w:r w:rsidR="00120106">
        <w:tab/>
      </w:r>
      <w:r>
        <w:t>Services performed after the effective date of this amendatory act by agents of mutual benefit associations if the compensation to such agents for such services is wholly on a commission basis;</w:t>
      </w:r>
    </w:p>
    <w:p w:rsidR="00501BF2" w:rsidRDefault="00501BF2" w:rsidP="00501BF2">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501BF2" w:rsidRDefault="00501BF2" w:rsidP="00501BF2">
      <w:r>
        <w:tab/>
        <w:t>(Y)</w:t>
      </w:r>
      <w:r>
        <w:tab/>
        <w:t>(Deleted by amendment, P.L.2009, c.211.)</w:t>
      </w:r>
    </w:p>
    <w:p w:rsidR="00501BF2" w:rsidRDefault="00501BF2" w:rsidP="00501BF2">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501BF2" w:rsidRDefault="00501BF2" w:rsidP="00501BF2">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501BF2" w:rsidRDefault="00501BF2" w:rsidP="00501BF2">
      <w:r>
        <w:tab/>
        <w:t>(9)</w:t>
      </w:r>
      <w:r>
        <w:tab/>
        <w:t>Services performed by the owner of a limousine franchise (franchisee) shall not be deemed to be employment subject to the "unemployment compensation law," R.S.43:21-1 et seq., with regard to the franchisor if:</w:t>
      </w:r>
    </w:p>
    <w:p w:rsidR="00501BF2" w:rsidRDefault="00501BF2" w:rsidP="00501BF2">
      <w:r>
        <w:tab/>
        <w:t>(A)</w:t>
      </w:r>
      <w:r>
        <w:tab/>
        <w:t>The limousine franchisee is incorporated;</w:t>
      </w:r>
    </w:p>
    <w:p w:rsidR="00501BF2" w:rsidRDefault="00501BF2" w:rsidP="00501BF2">
      <w:r>
        <w:tab/>
        <w:t>(B)</w:t>
      </w:r>
      <w:r>
        <w:tab/>
        <w:t>The franchisee is subject to regulation by the Interstate Commerce Commission;</w:t>
      </w:r>
    </w:p>
    <w:p w:rsidR="00501BF2" w:rsidRDefault="00501BF2" w:rsidP="00501BF2">
      <w:r>
        <w:tab/>
        <w:t>(C)</w:t>
      </w:r>
      <w:r>
        <w:tab/>
        <w:t>The limousine franchise exists pursuant to a written franchise arrangement between the franchisee and the franchisor as defined by section 3 of P.L.1971, c.356 (C.56:10-3); and</w:t>
      </w:r>
    </w:p>
    <w:p w:rsidR="00501BF2" w:rsidRDefault="00501BF2" w:rsidP="00501BF2">
      <w:r>
        <w:tab/>
        <w:t>(D)</w:t>
      </w:r>
      <w:r>
        <w:tab/>
        <w:t>The franchisee registers with the Department of Labor and Workforce Development and receives an employer registration number.</w:t>
      </w:r>
    </w:p>
    <w:p w:rsidR="00501BF2" w:rsidRDefault="00501BF2" w:rsidP="00120106">
      <w:pPr>
        <w:tabs>
          <w:tab w:val="clear" w:pos="720"/>
          <w:tab w:val="left" w:pos="810"/>
        </w:tabs>
      </w:pPr>
      <w:r>
        <w:tab/>
        <w:t>(10)</w:t>
      </w:r>
      <w:r w:rsidR="00120106">
        <w:tab/>
      </w:r>
      <w:r>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501BF2" w:rsidRDefault="00501BF2" w:rsidP="00501BF2">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501BF2" w:rsidRDefault="00501BF2" w:rsidP="00501BF2">
      <w:r>
        <w:tab/>
        <w:t>(j)</w:t>
      </w:r>
      <w:r>
        <w:tab/>
        <w:t>"Employment office" means a free public employment office, or branch thereof operated by this State or maintained as a part of a State-controlled system of public employment offices.</w:t>
      </w:r>
    </w:p>
    <w:p w:rsidR="00501BF2" w:rsidRDefault="00501BF2" w:rsidP="00501BF2">
      <w:r>
        <w:tab/>
        <w:t>(k)</w:t>
      </w:r>
      <w:r>
        <w:tab/>
        <w:t>(Deleted by amendment, P.L.1984, c.24.)</w:t>
      </w:r>
    </w:p>
    <w:p w:rsidR="00501BF2" w:rsidRDefault="00501BF2" w:rsidP="00501BF2">
      <w:r>
        <w:tab/>
        <w:t>(l)</w:t>
      </w:r>
      <w:r>
        <w:tab/>
        <w:t>"State" includes, in addition to the states of the United States of America, the District of Columbia, the Virgin Islands and Puerto Rico.</w:t>
      </w:r>
    </w:p>
    <w:p w:rsidR="00501BF2" w:rsidRDefault="00501BF2" w:rsidP="00501BF2">
      <w:r>
        <w:tab/>
        <w:t>(m)</w:t>
      </w:r>
      <w:r>
        <w:tab/>
        <w:t>"Unemployment."</w:t>
      </w:r>
    </w:p>
    <w:p w:rsidR="00501BF2" w:rsidRDefault="00501BF2" w:rsidP="00501BF2">
      <w:r>
        <w:tab/>
        <w:t>(1)</w:t>
      </w:r>
      <w:r>
        <w:tab/>
        <w:t>An individual shall be deemed "unemployed" for any week during which:</w:t>
      </w:r>
    </w:p>
    <w:p w:rsidR="00501BF2" w:rsidRDefault="00501BF2" w:rsidP="00501BF2">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501BF2" w:rsidRDefault="00501BF2" w:rsidP="00501BF2">
      <w:r>
        <w:tab/>
        <w:t>(B)</w:t>
      </w:r>
      <w:r>
        <w:tab/>
        <w:t>The individual is eligible for and receiving a self-employment assistance allowance pursuant to the requirements of P.L.1995, c.394 (C.43:21-67 et al.).</w:t>
      </w:r>
    </w:p>
    <w:p w:rsidR="00501BF2" w:rsidRDefault="00501BF2" w:rsidP="00501BF2">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501BF2" w:rsidRDefault="00501BF2" w:rsidP="00501BF2">
      <w:r>
        <w:tab/>
        <w:t>(3)</w:t>
      </w:r>
      <w:r>
        <w:tab/>
        <w:t>An individual's week of unemployment shall be deemed to commence only after the individual has filed a claim at an unemployment insurance claims office, except as the division may by regulation otherwise prescribe.</w:t>
      </w:r>
    </w:p>
    <w:p w:rsidR="00501BF2" w:rsidRDefault="00501BF2" w:rsidP="00501BF2">
      <w:r>
        <w:tab/>
        <w:t>(n)</w:t>
      </w:r>
      <w:r>
        <w:tab/>
        <w:t>"Unemployment compensation administration fund" means the unemployment compensation administration fund established by this chapter (R.S.43:21-1 et seq.), from which administrative expenses under this chapter (R.S.43:21-1 et seq.) shall be paid.</w:t>
      </w:r>
    </w:p>
    <w:p w:rsidR="00501BF2" w:rsidRDefault="00501BF2" w:rsidP="00501BF2">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501BF2" w:rsidRDefault="00501BF2" w:rsidP="00501BF2">
      <w:r>
        <w:tab/>
        <w:t>(p)</w:t>
      </w:r>
      <w:r>
        <w:tab/>
        <w:t>"Remuneration" means all compensation for personal services, including commission and bonuses and the cash value of all compensation in any medium other than cash.</w:t>
      </w:r>
    </w:p>
    <w:p w:rsidR="00501BF2" w:rsidRDefault="00501BF2" w:rsidP="00501BF2">
      <w:r>
        <w:tab/>
        <w:t>(q)</w:t>
      </w:r>
      <w:r>
        <w:tab/>
        <w:t>"Week" means for benefit years commencing on or after October 1, 1984, the calendar week ending at midnight Saturday, or as the division may by regulation prescribe.</w:t>
      </w:r>
    </w:p>
    <w:p w:rsidR="00501BF2" w:rsidRDefault="00501BF2" w:rsidP="00501BF2">
      <w:r>
        <w:tab/>
        <w:t>(r)</w:t>
      </w:r>
      <w:r>
        <w:tab/>
        <w:t>"Calendar quarter" means the period of three consecutive calendar months ending March 31, June 30, September 30, or December 31.</w:t>
      </w:r>
    </w:p>
    <w:p w:rsidR="00501BF2" w:rsidRDefault="00501BF2" w:rsidP="00501BF2">
      <w:r>
        <w:tab/>
        <w:t>(s)</w:t>
      </w:r>
      <w:r>
        <w:tab/>
        <w:t>"Investment company" means any company as defined in subsection a. of section 1 of P.L.1938, c.322 (C.17:16A-1).</w:t>
      </w:r>
    </w:p>
    <w:p w:rsidR="00501BF2" w:rsidRDefault="00501BF2" w:rsidP="00501BF2">
      <w:r>
        <w:tab/>
        <w:t>(t)</w:t>
      </w:r>
      <w:r w:rsidR="00120106">
        <w:tab/>
      </w:r>
      <w:r>
        <w:t>(1)</w:t>
      </w:r>
      <w:r w:rsidR="00120106">
        <w:t xml:space="preserve"> </w:t>
      </w:r>
      <w:r>
        <w:t xml:space="preserve"> (Deleted by amendment, P.L.2001, c.17).</w:t>
      </w:r>
    </w:p>
    <w:p w:rsidR="00501BF2" w:rsidRDefault="00501BF2" w:rsidP="00501BF2">
      <w:r>
        <w:tab/>
        <w:t>(2)</w:t>
      </w:r>
      <w:r>
        <w:tab/>
      </w:r>
      <w:r w:rsidR="00813BBF" w:rsidRPr="00813BBF">
        <w:rPr>
          <w:rFonts w:ascii="Albertus Extra Bold" w:hAnsi="Albertus Extra Bold"/>
          <w:b/>
        </w:rPr>
        <w:t>[</w:t>
      </w:r>
      <w:r>
        <w:t>"Base week," commencing on or after January 1, 1996 and before January 1, 2001, means:</w:t>
      </w:r>
    </w:p>
    <w:p w:rsidR="00501BF2" w:rsidRDefault="00501BF2" w:rsidP="00501BF2">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501BF2" w:rsidRDefault="00501BF2" w:rsidP="00501BF2">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w:t>
      </w:r>
      <w:r w:rsidR="00137E96">
        <w:t>t 20 t</w:t>
      </w:r>
      <w:r>
        <w: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00813BBF" w:rsidRPr="00813BBF">
        <w:rPr>
          <w:rFonts w:ascii="Albertus Extra Bold" w:hAnsi="Albertus Extra Bold"/>
          <w:b/>
        </w:rPr>
        <w:t>]</w:t>
      </w:r>
      <w:r w:rsidR="00813BBF">
        <w:t xml:space="preserve"> </w:t>
      </w:r>
      <w:r w:rsidR="00813BBF" w:rsidRPr="0055020C">
        <w:rPr>
          <w:u w:val="single"/>
        </w:rPr>
        <w:t>(Deleted by amendment, P.L.    , c.    )(now pending before the Legislature as this bill)</w:t>
      </w:r>
    </w:p>
    <w:p w:rsidR="00501BF2" w:rsidRDefault="00501BF2" w:rsidP="00501BF2">
      <w:r>
        <w:tab/>
        <w:t>(3)</w:t>
      </w:r>
      <w:r>
        <w:tab/>
        <w:t>"Base week," commencing on or after January 1, 2001</w:t>
      </w:r>
      <w:r w:rsidR="00813BBF">
        <w:t xml:space="preserve"> </w:t>
      </w:r>
      <w:r w:rsidR="00813BBF">
        <w:rPr>
          <w:u w:val="single"/>
        </w:rPr>
        <w:t>and before January 1, 2020</w:t>
      </w:r>
      <w:r>
        <w:t xml:space="preserve">, means any calendar week during which the individual earned in employment from an employer remuneration not less than an </w:t>
      </w:r>
      <w:r w:rsidR="00137E96">
        <w:t>amoun</w:t>
      </w:r>
      <w:r w:rsidR="00813BBF">
        <w:t xml:space="preserve">t 20 </w:t>
      </w:r>
      <w:r w:rsidR="00137E96">
        <w:t xml:space="preserve">times </w:t>
      </w:r>
      <w:r>
        <w:t>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77035F" w:rsidRPr="0077035F" w:rsidRDefault="0077035F" w:rsidP="0077035F">
      <w:pPr>
        <w:rPr>
          <w:u w:val="single"/>
        </w:rPr>
      </w:pPr>
      <w:r>
        <w:tab/>
      </w:r>
      <w:r w:rsidRPr="0077035F">
        <w:rPr>
          <w:u w:val="single"/>
        </w:rPr>
        <w:t>(4)</w:t>
      </w:r>
      <w:r w:rsidRPr="0077035F">
        <w:rPr>
          <w:u w:val="single"/>
        </w:rPr>
        <w:tab/>
        <w:t xml:space="preserve">"Base week," commencing on or after January 1, 2020, means any calendar week during which the individual earned in employment from an employer remuneration not less than an amount </w:t>
      </w:r>
      <w:r w:rsidR="008F5F81">
        <w:rPr>
          <w:u w:val="single"/>
        </w:rPr>
        <w:t>10</w:t>
      </w:r>
      <w:r w:rsidRPr="0077035F">
        <w:rPr>
          <w:u w:val="single"/>
        </w:rP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w:t>
      </w:r>
      <w:r w:rsidR="004104CF">
        <w:rPr>
          <w:u w:val="single"/>
        </w:rPr>
        <w:t>4</w:t>
      </w:r>
      <w:r w:rsidRPr="0077035F">
        <w:rPr>
          <w:u w:val="single"/>
        </w:rPr>
        <w:t>) is in employment with more than one employer, the individual may in that calendar week establish a base week with respect to each of the employers from whom the individual earns remuneration equal to not less than the amount defined in this paragraph (</w:t>
      </w:r>
      <w:r w:rsidR="004104CF">
        <w:rPr>
          <w:u w:val="single"/>
        </w:rPr>
        <w:t>4</w:t>
      </w:r>
      <w:r w:rsidRPr="0077035F">
        <w:rPr>
          <w:u w:val="single"/>
        </w:rPr>
        <w:t>) during that week.</w:t>
      </w:r>
    </w:p>
    <w:p w:rsidR="0077035F" w:rsidRDefault="0077035F" w:rsidP="0077035F">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501BF2" w:rsidRDefault="00501BF2" w:rsidP="00501BF2">
      <w:r>
        <w:tab/>
        <w:t xml:space="preserve">For the purpose of computing the average weekly wage, the monetary alternative in subparagraph (B) of paragraph </w:t>
      </w:r>
      <w:r w:rsidR="00C527C7" w:rsidRPr="00C527C7">
        <w:rPr>
          <w:rFonts w:ascii="Albertus Extra Bold" w:hAnsi="Albertus Extra Bold"/>
          <w:b/>
        </w:rPr>
        <w:t>[</w:t>
      </w:r>
      <w:r>
        <w:t>(2)</w:t>
      </w:r>
      <w:r w:rsidR="00C527C7" w:rsidRPr="00C527C7">
        <w:rPr>
          <w:rFonts w:ascii="Albertus Extra Bold" w:hAnsi="Albertus Extra Bold"/>
          <w:b/>
        </w:rPr>
        <w:t>]</w:t>
      </w:r>
      <w:r w:rsidR="00C527C7">
        <w:t xml:space="preserve"> </w:t>
      </w:r>
      <w:r w:rsidR="00C527C7">
        <w:rPr>
          <w:u w:val="single"/>
        </w:rPr>
        <w:t>(4)</w:t>
      </w:r>
      <w: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501BF2" w:rsidRDefault="00501BF2" w:rsidP="00501BF2">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501BF2" w:rsidRDefault="00501BF2" w:rsidP="00501BF2">
      <w:r>
        <w:tab/>
        <w:t>(w)</w:t>
      </w:r>
      <w:r>
        <w:tab/>
        <w:t>"Last date of employment" means the last calendar day in the base year of an individual on which he performed services in employment for a given employer.</w:t>
      </w:r>
    </w:p>
    <w:p w:rsidR="00501BF2" w:rsidRDefault="00501BF2" w:rsidP="00501BF2">
      <w:r>
        <w:tab/>
        <w:t>(x)</w:t>
      </w:r>
      <w:r>
        <w:tab/>
        <w:t>"Most recent base year employer" means that employer with whom the individual most recently, in point of time, performed service in employment in the base year.</w:t>
      </w:r>
    </w:p>
    <w:p w:rsidR="00501BF2" w:rsidRDefault="00501BF2" w:rsidP="00501BF2">
      <w:r>
        <w:tab/>
        <w:t>(y)</w:t>
      </w:r>
      <w:r w:rsidR="00120106">
        <w:tab/>
      </w:r>
      <w:r>
        <w:t>(1) "Educational institution" means any public or other nonprofit institution (including an institution of higher education):</w:t>
      </w:r>
    </w:p>
    <w:p w:rsidR="00501BF2" w:rsidRDefault="00501BF2" w:rsidP="00501BF2">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501BF2" w:rsidRDefault="00501BF2" w:rsidP="00501BF2">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501BF2" w:rsidRDefault="00501BF2" w:rsidP="00501BF2">
      <w:r>
        <w:tab/>
        <w:t>(C)</w:t>
      </w:r>
      <w:r>
        <w:tab/>
        <w:t>Which offers courses of study or training which may be academic, technical, trade, or preparation for gainful employment in a recognized occupation.</w:t>
      </w:r>
    </w:p>
    <w:p w:rsidR="00501BF2" w:rsidRDefault="00501BF2" w:rsidP="00501BF2">
      <w:r>
        <w:tab/>
        <w:t>(2)</w:t>
      </w:r>
      <w:r>
        <w:tab/>
        <w:t>"Institution of higher education" means an educational institution which:</w:t>
      </w:r>
    </w:p>
    <w:p w:rsidR="00501BF2" w:rsidRDefault="00501BF2" w:rsidP="00501BF2">
      <w:r>
        <w:tab/>
        <w:t>(A)</w:t>
      </w:r>
      <w:r>
        <w:tab/>
        <w:t>Admits as regular students only individuals having a certificate of graduation from a high school, or the recognized equivalent of such a certificate;</w:t>
      </w:r>
    </w:p>
    <w:p w:rsidR="00501BF2" w:rsidRDefault="00501BF2" w:rsidP="00501BF2">
      <w:r>
        <w:tab/>
        <w:t>(B)</w:t>
      </w:r>
      <w:r>
        <w:tab/>
        <w:t>Is legally authorized in this State to provide a program of education beyond high school;</w:t>
      </w:r>
    </w:p>
    <w:p w:rsidR="00501BF2" w:rsidRDefault="00501BF2" w:rsidP="00501BF2">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501BF2" w:rsidRDefault="00501BF2" w:rsidP="00501BF2">
      <w:r>
        <w:tab/>
        <w:t>(D)</w:t>
      </w:r>
      <w:r>
        <w:tab/>
        <w:t>Is a public or other nonprofit institution.</w:t>
      </w:r>
    </w:p>
    <w:p w:rsidR="00501BF2" w:rsidRDefault="00501BF2" w:rsidP="00501BF2">
      <w:r>
        <w:tab/>
        <w:t>Notwithstanding any of the foregoing provisions of this subsection, all colleges and universities in this State are institutions of higher education for purposes of this section.</w:t>
      </w:r>
    </w:p>
    <w:p w:rsidR="00501BF2" w:rsidRDefault="00501BF2" w:rsidP="00501BF2">
      <w:r>
        <w:tab/>
        <w:t>(z)</w:t>
      </w:r>
      <w:r>
        <w:tab/>
        <w:t>"Hospital" means an institution which has been licensed, certified or approved under the law of this State as a hospital.</w:t>
      </w:r>
    </w:p>
    <w:p w:rsidR="00120106" w:rsidRDefault="00C0326A" w:rsidP="00120106">
      <w:r>
        <w:t>(</w:t>
      </w:r>
      <w:proofErr w:type="spellStart"/>
      <w:r>
        <w:t>cf</w:t>
      </w:r>
      <w:proofErr w:type="spellEnd"/>
      <w:r>
        <w:t>: P.L.2017, c.</w:t>
      </w:r>
      <w:r w:rsidR="00501BF2">
        <w:t>230</w:t>
      </w:r>
      <w:r w:rsidR="00CB658D">
        <w:t>, s.1</w:t>
      </w:r>
      <w:r>
        <w:t>)</w:t>
      </w:r>
      <w:r w:rsidR="00120106">
        <w:br w:type="page"/>
      </w:r>
    </w:p>
    <w:p w:rsidR="00686AEB" w:rsidRDefault="00686AEB" w:rsidP="00686AEB">
      <w:r>
        <w:tab/>
      </w:r>
      <w:r w:rsidR="00C3480D">
        <w:t>5</w:t>
      </w:r>
      <w:r w:rsidR="00C8471E">
        <w:t>.</w:t>
      </w:r>
      <w:r w:rsidR="0005071F">
        <w:tab/>
      </w:r>
      <w:r w:rsidR="00C8471E">
        <w:t>This act shall take effect</w:t>
      </w:r>
      <w:r w:rsidR="00C0326A">
        <w:t xml:space="preserve"> </w:t>
      </w:r>
      <w:r w:rsidR="0055020C">
        <w:t>immediately</w:t>
      </w:r>
      <w:r w:rsidR="00C0326A">
        <w:t>.</w:t>
      </w:r>
    </w:p>
    <w:p w:rsidR="00C0326A" w:rsidRPr="00AA7880" w:rsidRDefault="00C0326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C49D1" w:rsidRDefault="003C49D1" w:rsidP="00686AEB">
      <w:r>
        <w:tab/>
        <w:t xml:space="preserve">This bill assists </w:t>
      </w:r>
      <w:r w:rsidR="00383D7B">
        <w:t xml:space="preserve">certain </w:t>
      </w:r>
      <w:r>
        <w:t>laid off individual</w:t>
      </w:r>
      <w:r w:rsidR="00383D7B">
        <w:t>s</w:t>
      </w:r>
      <w:r>
        <w:t xml:space="preserve"> by:</w:t>
      </w:r>
    </w:p>
    <w:p w:rsidR="004C0574" w:rsidRDefault="004C0574" w:rsidP="004C0574">
      <w:r>
        <w:tab/>
        <w:t>1.</w:t>
      </w:r>
      <w:r w:rsidR="00120106">
        <w:tab/>
      </w:r>
      <w:r>
        <w:t xml:space="preserve">increasing the </w:t>
      </w:r>
      <w:r w:rsidR="00AF1C11">
        <w:t xml:space="preserve">maximum </w:t>
      </w:r>
      <w:r>
        <w:t>amount which a laid off individual may earn in employment without a reduction in unemployment insurance (UI) benefits, from 20% of the individual’s weekly UI benefit</w:t>
      </w:r>
      <w:r w:rsidR="00AF1C11">
        <w:t xml:space="preserve"> amount</w:t>
      </w:r>
      <w:r>
        <w:t xml:space="preserve">, to </w:t>
      </w:r>
      <w:r w:rsidR="00AF1C11">
        <w:t>5</w:t>
      </w:r>
      <w:r>
        <w:t xml:space="preserve">0% </w:t>
      </w:r>
      <w:r w:rsidR="00AF1C11">
        <w:t>of the individual’s weekly UI benefit amount</w:t>
      </w:r>
      <w:r w:rsidR="0035716D">
        <w:t>;</w:t>
      </w:r>
    </w:p>
    <w:p w:rsidR="003C49D1" w:rsidRDefault="00AF5A7D" w:rsidP="00686AEB">
      <w:r>
        <w:tab/>
        <w:t>2.</w:t>
      </w:r>
      <w:r>
        <w:tab/>
        <w:t xml:space="preserve">reducing the minimum weekly earnings required in each of 20 base weeks </w:t>
      </w:r>
      <w:r w:rsidR="00383D7B">
        <w:t xml:space="preserve">for an individual </w:t>
      </w:r>
      <w:r>
        <w:t xml:space="preserve">to be eligible for UI benefits from 20 times the State minimum wage to </w:t>
      </w:r>
      <w:r w:rsidR="00C527C7">
        <w:t>10</w:t>
      </w:r>
      <w:r>
        <w:t xml:space="preserve"> times and State minimum wage, and</w:t>
      </w:r>
      <w:r w:rsidR="0011018B">
        <w:t xml:space="preserve"> reducing the</w:t>
      </w:r>
      <w:r>
        <w:t xml:space="preserve"> alternative annual earnings </w:t>
      </w:r>
      <w:r w:rsidR="0011018B">
        <w:t xml:space="preserve">required for eligibility </w:t>
      </w:r>
      <w:r>
        <w:t>from 1,000 times the State minimum wage to 500 times the State minimum wage; and</w:t>
      </w:r>
    </w:p>
    <w:p w:rsidR="00AF5A7D" w:rsidRDefault="00AF5A7D" w:rsidP="00686AEB">
      <w:r>
        <w:tab/>
        <w:t>3.</w:t>
      </w:r>
      <w:r>
        <w:tab/>
      </w:r>
      <w:r w:rsidR="0011018B">
        <w:t xml:space="preserve">permitting, if the employer provides advanced notice of a layoff, </w:t>
      </w:r>
      <w:r w:rsidR="00383D7B">
        <w:t>an</w:t>
      </w:r>
      <w:r w:rsidR="0011018B">
        <w:t xml:space="preserve"> individual </w:t>
      </w:r>
      <w:r w:rsidR="00B70801">
        <w:t xml:space="preserve">to file for UI benefits upon receiving the notification, and </w:t>
      </w:r>
      <w:r w:rsidR="00EB62AB">
        <w:t>requiring that the claim</w:t>
      </w:r>
      <w:r w:rsidR="00B70801">
        <w:t>, if found</w:t>
      </w:r>
      <w:r w:rsidR="00EB62AB">
        <w:t xml:space="preserve"> valid, be paid upon the commencement of the period of unemployment.</w:t>
      </w:r>
    </w:p>
    <w:sectPr w:rsidR="00AF5A7D" w:rsidSect="00F51406">
      <w:headerReference w:type="default" r:id="rId12"/>
      <w:footerReference w:type="default" r:id="rId13"/>
      <w:headerReference w:type="first" r:id="rId14"/>
      <w:footerReference w:type="first" r:id="rId15"/>
      <w:pgSz w:w="12240" w:h="20160" w:code="5"/>
      <w:pgMar w:top="1440" w:right="2520" w:bottom="1872" w:left="2880" w:header="1181" w:footer="15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574" w:rsidRDefault="004C0574">
      <w:r>
        <w:separator/>
      </w:r>
    </w:p>
  </w:endnote>
  <w:endnote w:type="continuationSeparator" w:id="0">
    <w:p w:rsidR="004C0574" w:rsidRDefault="004C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574" w:rsidRDefault="004C05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574" w:rsidRPr="00921C91" w:rsidRDefault="004C05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0574" w:rsidRPr="00921C91" w:rsidRDefault="004C0574">
    <w:pPr>
      <w:pStyle w:val="Footer"/>
      <w:rPr>
        <w:szCs w:val="18"/>
      </w:rPr>
    </w:pPr>
  </w:p>
  <w:p w:rsidR="004C0574" w:rsidRPr="00921C91" w:rsidRDefault="004C05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574" w:rsidRDefault="004C0574">
      <w:r>
        <w:separator/>
      </w:r>
    </w:p>
  </w:footnote>
  <w:footnote w:type="continuationSeparator" w:id="0">
    <w:p w:rsidR="004C0574" w:rsidRDefault="004C0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574" w:rsidRDefault="00082F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574" w:rsidRPr="00AF575C" w:rsidRDefault="004C057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574" w:rsidRDefault="004C0574" w:rsidP="00686AEB">
    <w:pPr>
      <w:pStyle w:val="Header"/>
      <w:jc w:val="center"/>
      <w:rPr>
        <w:rStyle w:val="PageNumber"/>
      </w:rPr>
    </w:pPr>
  </w:p>
  <w:p w:rsidR="00A721DC" w:rsidRDefault="00A721DC" w:rsidP="00A721DC">
    <w:pPr>
      <w:pStyle w:val="bpuHeadSpon"/>
    </w:pPr>
    <w:r w:rsidRPr="00A721DC">
      <w:rPr>
        <w:rStyle w:val="bpuHeadSponChar"/>
      </w:rPr>
      <w:t>S2122</w:t>
    </w:r>
    <w:r>
      <w:t xml:space="preserve"> RUIZ</w:t>
    </w:r>
  </w:p>
  <w:p w:rsidR="00A721DC" w:rsidRDefault="00A721DC" w:rsidP="00A721DC">
    <w:pPr>
      <w:pStyle w:val="bpuHeadSpon"/>
    </w:pPr>
    <w:r>
      <w:fldChar w:fldCharType="begin"/>
    </w:r>
    <w:r>
      <w:instrText xml:space="preserve"> PAGE  \* MERGEFORMAT </w:instrText>
    </w:r>
    <w:r>
      <w:fldChar w:fldCharType="separate"/>
    </w:r>
    <w:r w:rsidR="00082F0B">
      <w:rPr>
        <w:noProof/>
      </w:rPr>
      <w:t>37</w:t>
    </w:r>
    <w:r>
      <w:fldChar w:fldCharType="end"/>
    </w:r>
  </w:p>
  <w:p w:rsidR="00A721DC" w:rsidRDefault="00A721DC" w:rsidP="00A721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574" w:rsidRDefault="004C0574">
    <w:pPr>
      <w:pStyle w:val="Header"/>
    </w:pPr>
  </w:p>
  <w:p w:rsidR="00A721DC" w:rsidRDefault="00A721DC" w:rsidP="00A721DC">
    <w:pPr>
      <w:pStyle w:val="bpuHeadSpon"/>
    </w:pPr>
    <w:r w:rsidRPr="00A721DC">
      <w:rPr>
        <w:rStyle w:val="bpuHeadSponChar"/>
      </w:rPr>
      <w:t>S2122</w:t>
    </w:r>
    <w:r>
      <w:t xml:space="preserve"> RUIZ</w:t>
    </w:r>
  </w:p>
  <w:p w:rsidR="00A721DC" w:rsidRDefault="00A721DC" w:rsidP="00A721DC">
    <w:pPr>
      <w:pStyle w:val="bpuHeadSpon"/>
    </w:pPr>
    <w:r>
      <w:fldChar w:fldCharType="begin"/>
    </w:r>
    <w:r>
      <w:instrText xml:space="preserve"> PAGE  \* MERGEFORMAT </w:instrText>
    </w:r>
    <w:r>
      <w:fldChar w:fldCharType="separate"/>
    </w:r>
    <w:r w:rsidR="00082F0B">
      <w:rPr>
        <w:noProof/>
      </w:rPr>
      <w:t>2</w:t>
    </w:r>
    <w:r>
      <w:fldChar w:fldCharType="end"/>
    </w:r>
  </w:p>
  <w:p w:rsidR="00A721DC" w:rsidRDefault="00A721DC" w:rsidP="00A721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27"/>
    <w:rsid w:val="000051BD"/>
    <w:rsid w:val="000160A5"/>
    <w:rsid w:val="0002335B"/>
    <w:rsid w:val="0003549A"/>
    <w:rsid w:val="000367AE"/>
    <w:rsid w:val="00043B22"/>
    <w:rsid w:val="0005071F"/>
    <w:rsid w:val="00054975"/>
    <w:rsid w:val="00057D20"/>
    <w:rsid w:val="0006197C"/>
    <w:rsid w:val="0006281F"/>
    <w:rsid w:val="0008141C"/>
    <w:rsid w:val="00082F0B"/>
    <w:rsid w:val="00094A55"/>
    <w:rsid w:val="000A44A7"/>
    <w:rsid w:val="000B1054"/>
    <w:rsid w:val="000B3411"/>
    <w:rsid w:val="000C054C"/>
    <w:rsid w:val="000C12C2"/>
    <w:rsid w:val="000C1987"/>
    <w:rsid w:val="000D11AF"/>
    <w:rsid w:val="000D6255"/>
    <w:rsid w:val="000D6262"/>
    <w:rsid w:val="000D7B4A"/>
    <w:rsid w:val="000E4006"/>
    <w:rsid w:val="000F0482"/>
    <w:rsid w:val="000F38EA"/>
    <w:rsid w:val="000F3DA2"/>
    <w:rsid w:val="000F5FDE"/>
    <w:rsid w:val="000F67FE"/>
    <w:rsid w:val="000F7466"/>
    <w:rsid w:val="0011018B"/>
    <w:rsid w:val="00120106"/>
    <w:rsid w:val="0013000E"/>
    <w:rsid w:val="00133F81"/>
    <w:rsid w:val="00135943"/>
    <w:rsid w:val="00137E27"/>
    <w:rsid w:val="00137E96"/>
    <w:rsid w:val="001645FB"/>
    <w:rsid w:val="00173D2B"/>
    <w:rsid w:val="00181676"/>
    <w:rsid w:val="00183603"/>
    <w:rsid w:val="00194E78"/>
    <w:rsid w:val="0019707B"/>
    <w:rsid w:val="00197E8B"/>
    <w:rsid w:val="00197FA4"/>
    <w:rsid w:val="001A161A"/>
    <w:rsid w:val="001A3B79"/>
    <w:rsid w:val="001A66B6"/>
    <w:rsid w:val="001B4716"/>
    <w:rsid w:val="001B4EA4"/>
    <w:rsid w:val="001C62FB"/>
    <w:rsid w:val="001C7C52"/>
    <w:rsid w:val="001D25F3"/>
    <w:rsid w:val="001D7801"/>
    <w:rsid w:val="001E15F1"/>
    <w:rsid w:val="001E16FA"/>
    <w:rsid w:val="001E6213"/>
    <w:rsid w:val="001F14C7"/>
    <w:rsid w:val="001F7405"/>
    <w:rsid w:val="00205533"/>
    <w:rsid w:val="00212B8D"/>
    <w:rsid w:val="00215CD7"/>
    <w:rsid w:val="00222983"/>
    <w:rsid w:val="002370D0"/>
    <w:rsid w:val="00245C0E"/>
    <w:rsid w:val="00253B6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3D5"/>
    <w:rsid w:val="00325776"/>
    <w:rsid w:val="00325E27"/>
    <w:rsid w:val="00330395"/>
    <w:rsid w:val="00333704"/>
    <w:rsid w:val="00336624"/>
    <w:rsid w:val="0034025F"/>
    <w:rsid w:val="00340458"/>
    <w:rsid w:val="0034200F"/>
    <w:rsid w:val="003446A0"/>
    <w:rsid w:val="0034481B"/>
    <w:rsid w:val="00350130"/>
    <w:rsid w:val="00354334"/>
    <w:rsid w:val="0035716D"/>
    <w:rsid w:val="0036180C"/>
    <w:rsid w:val="00363CF5"/>
    <w:rsid w:val="00364344"/>
    <w:rsid w:val="003702CA"/>
    <w:rsid w:val="00370617"/>
    <w:rsid w:val="00376AD1"/>
    <w:rsid w:val="00382F1F"/>
    <w:rsid w:val="00383D7B"/>
    <w:rsid w:val="00391DA4"/>
    <w:rsid w:val="00396C8E"/>
    <w:rsid w:val="003A3C64"/>
    <w:rsid w:val="003A3F83"/>
    <w:rsid w:val="003C43EF"/>
    <w:rsid w:val="003C49D1"/>
    <w:rsid w:val="003C5A6B"/>
    <w:rsid w:val="003C7FB2"/>
    <w:rsid w:val="003D24DE"/>
    <w:rsid w:val="003E26D4"/>
    <w:rsid w:val="003E47BA"/>
    <w:rsid w:val="003F3B37"/>
    <w:rsid w:val="0040195A"/>
    <w:rsid w:val="00402DC0"/>
    <w:rsid w:val="004104CF"/>
    <w:rsid w:val="00416C4B"/>
    <w:rsid w:val="0041751E"/>
    <w:rsid w:val="004211E5"/>
    <w:rsid w:val="00422091"/>
    <w:rsid w:val="0042706D"/>
    <w:rsid w:val="0043386C"/>
    <w:rsid w:val="00436A7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B3B"/>
    <w:rsid w:val="004C0574"/>
    <w:rsid w:val="004C742C"/>
    <w:rsid w:val="004E1F3E"/>
    <w:rsid w:val="004F21BD"/>
    <w:rsid w:val="004F4F1D"/>
    <w:rsid w:val="004F74DD"/>
    <w:rsid w:val="00501317"/>
    <w:rsid w:val="00501BF2"/>
    <w:rsid w:val="0050495C"/>
    <w:rsid w:val="00505DC9"/>
    <w:rsid w:val="00506E1E"/>
    <w:rsid w:val="00513C81"/>
    <w:rsid w:val="00527BFB"/>
    <w:rsid w:val="00532A32"/>
    <w:rsid w:val="00540B0B"/>
    <w:rsid w:val="0054460F"/>
    <w:rsid w:val="005473F8"/>
    <w:rsid w:val="0055020C"/>
    <w:rsid w:val="005536CD"/>
    <w:rsid w:val="00554051"/>
    <w:rsid w:val="00557240"/>
    <w:rsid w:val="005651F3"/>
    <w:rsid w:val="00572184"/>
    <w:rsid w:val="00577A15"/>
    <w:rsid w:val="00580533"/>
    <w:rsid w:val="005831DF"/>
    <w:rsid w:val="0059131D"/>
    <w:rsid w:val="005B3F92"/>
    <w:rsid w:val="005B479C"/>
    <w:rsid w:val="005B561E"/>
    <w:rsid w:val="005C07E4"/>
    <w:rsid w:val="005C2124"/>
    <w:rsid w:val="005C336F"/>
    <w:rsid w:val="005C7F3C"/>
    <w:rsid w:val="005D2E02"/>
    <w:rsid w:val="005E017C"/>
    <w:rsid w:val="005E045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E74"/>
    <w:rsid w:val="00667A5C"/>
    <w:rsid w:val="00677316"/>
    <w:rsid w:val="00686AEB"/>
    <w:rsid w:val="006B7897"/>
    <w:rsid w:val="006B7FA7"/>
    <w:rsid w:val="006C086A"/>
    <w:rsid w:val="006C21C1"/>
    <w:rsid w:val="006C7327"/>
    <w:rsid w:val="006D00E5"/>
    <w:rsid w:val="006D791B"/>
    <w:rsid w:val="006E2895"/>
    <w:rsid w:val="006E77B2"/>
    <w:rsid w:val="006F180D"/>
    <w:rsid w:val="006F4334"/>
    <w:rsid w:val="006F47AF"/>
    <w:rsid w:val="006F6B8A"/>
    <w:rsid w:val="00707CD3"/>
    <w:rsid w:val="00716BB9"/>
    <w:rsid w:val="007256D1"/>
    <w:rsid w:val="007279FD"/>
    <w:rsid w:val="007502CB"/>
    <w:rsid w:val="00752D79"/>
    <w:rsid w:val="00752E20"/>
    <w:rsid w:val="00756EDE"/>
    <w:rsid w:val="0077035F"/>
    <w:rsid w:val="00781B4D"/>
    <w:rsid w:val="007824BF"/>
    <w:rsid w:val="00783B8D"/>
    <w:rsid w:val="00794B94"/>
    <w:rsid w:val="00794BD4"/>
    <w:rsid w:val="007972A4"/>
    <w:rsid w:val="007A2F73"/>
    <w:rsid w:val="007A3061"/>
    <w:rsid w:val="007A5A0B"/>
    <w:rsid w:val="007A6955"/>
    <w:rsid w:val="007C0E14"/>
    <w:rsid w:val="007C7DE4"/>
    <w:rsid w:val="007D40CB"/>
    <w:rsid w:val="007D5796"/>
    <w:rsid w:val="007D59C0"/>
    <w:rsid w:val="007D7D9C"/>
    <w:rsid w:val="007F485D"/>
    <w:rsid w:val="007F6050"/>
    <w:rsid w:val="00813627"/>
    <w:rsid w:val="00813BB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F8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3EC"/>
    <w:rsid w:val="00A50F6B"/>
    <w:rsid w:val="00A52237"/>
    <w:rsid w:val="00A551D6"/>
    <w:rsid w:val="00A6251B"/>
    <w:rsid w:val="00A6754E"/>
    <w:rsid w:val="00A70F58"/>
    <w:rsid w:val="00A721DC"/>
    <w:rsid w:val="00A72987"/>
    <w:rsid w:val="00A7346B"/>
    <w:rsid w:val="00A84C4F"/>
    <w:rsid w:val="00A932A1"/>
    <w:rsid w:val="00A96E06"/>
    <w:rsid w:val="00AA6197"/>
    <w:rsid w:val="00AA6C70"/>
    <w:rsid w:val="00AB16FD"/>
    <w:rsid w:val="00AB4813"/>
    <w:rsid w:val="00AB6678"/>
    <w:rsid w:val="00AC6466"/>
    <w:rsid w:val="00AC7639"/>
    <w:rsid w:val="00AD08BB"/>
    <w:rsid w:val="00AD0EC0"/>
    <w:rsid w:val="00AD70D6"/>
    <w:rsid w:val="00AD75BC"/>
    <w:rsid w:val="00AD7BB0"/>
    <w:rsid w:val="00AD7BC9"/>
    <w:rsid w:val="00AE1871"/>
    <w:rsid w:val="00AE1D0F"/>
    <w:rsid w:val="00AF1A8C"/>
    <w:rsid w:val="00AF1C11"/>
    <w:rsid w:val="00AF5A7D"/>
    <w:rsid w:val="00B0116D"/>
    <w:rsid w:val="00B01173"/>
    <w:rsid w:val="00B02F35"/>
    <w:rsid w:val="00B05A3C"/>
    <w:rsid w:val="00B07100"/>
    <w:rsid w:val="00B1138C"/>
    <w:rsid w:val="00B2574A"/>
    <w:rsid w:val="00B35D8A"/>
    <w:rsid w:val="00B45B34"/>
    <w:rsid w:val="00B57047"/>
    <w:rsid w:val="00B61D86"/>
    <w:rsid w:val="00B6342D"/>
    <w:rsid w:val="00B70801"/>
    <w:rsid w:val="00B726BD"/>
    <w:rsid w:val="00B732BC"/>
    <w:rsid w:val="00B90E33"/>
    <w:rsid w:val="00B9676B"/>
    <w:rsid w:val="00BA24E9"/>
    <w:rsid w:val="00BA2EA5"/>
    <w:rsid w:val="00BA364B"/>
    <w:rsid w:val="00BB1190"/>
    <w:rsid w:val="00BB31D0"/>
    <w:rsid w:val="00BB3A11"/>
    <w:rsid w:val="00BB4DDB"/>
    <w:rsid w:val="00BB5D79"/>
    <w:rsid w:val="00BB5F02"/>
    <w:rsid w:val="00BC7892"/>
    <w:rsid w:val="00BE24D6"/>
    <w:rsid w:val="00BE7EFA"/>
    <w:rsid w:val="00BF06AD"/>
    <w:rsid w:val="00BF2C67"/>
    <w:rsid w:val="00C0326A"/>
    <w:rsid w:val="00C04F4D"/>
    <w:rsid w:val="00C12E48"/>
    <w:rsid w:val="00C13D14"/>
    <w:rsid w:val="00C15F53"/>
    <w:rsid w:val="00C23F09"/>
    <w:rsid w:val="00C25356"/>
    <w:rsid w:val="00C328D0"/>
    <w:rsid w:val="00C3480D"/>
    <w:rsid w:val="00C452F8"/>
    <w:rsid w:val="00C46BC1"/>
    <w:rsid w:val="00C5235F"/>
    <w:rsid w:val="00C527C7"/>
    <w:rsid w:val="00C54CE2"/>
    <w:rsid w:val="00C66BF3"/>
    <w:rsid w:val="00C70140"/>
    <w:rsid w:val="00C73CA7"/>
    <w:rsid w:val="00C822F6"/>
    <w:rsid w:val="00C82AC2"/>
    <w:rsid w:val="00C8456C"/>
    <w:rsid w:val="00C8471E"/>
    <w:rsid w:val="00C86D3B"/>
    <w:rsid w:val="00C91E19"/>
    <w:rsid w:val="00C92402"/>
    <w:rsid w:val="00C92867"/>
    <w:rsid w:val="00C93B93"/>
    <w:rsid w:val="00CA037D"/>
    <w:rsid w:val="00CA0837"/>
    <w:rsid w:val="00CA2442"/>
    <w:rsid w:val="00CA3011"/>
    <w:rsid w:val="00CA4725"/>
    <w:rsid w:val="00CB6246"/>
    <w:rsid w:val="00CB658D"/>
    <w:rsid w:val="00CC0A17"/>
    <w:rsid w:val="00CD0F93"/>
    <w:rsid w:val="00CD1BD1"/>
    <w:rsid w:val="00CD528D"/>
    <w:rsid w:val="00CE2A3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323"/>
    <w:rsid w:val="00D500E9"/>
    <w:rsid w:val="00D507BC"/>
    <w:rsid w:val="00D6090A"/>
    <w:rsid w:val="00D62FA3"/>
    <w:rsid w:val="00D63B6F"/>
    <w:rsid w:val="00D64A90"/>
    <w:rsid w:val="00D940E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2AB"/>
    <w:rsid w:val="00EC5281"/>
    <w:rsid w:val="00EC791D"/>
    <w:rsid w:val="00EC7CA6"/>
    <w:rsid w:val="00ED3C5D"/>
    <w:rsid w:val="00ED4553"/>
    <w:rsid w:val="00F00D08"/>
    <w:rsid w:val="00F047EE"/>
    <w:rsid w:val="00F15583"/>
    <w:rsid w:val="00F200EE"/>
    <w:rsid w:val="00F22481"/>
    <w:rsid w:val="00F2542E"/>
    <w:rsid w:val="00F27278"/>
    <w:rsid w:val="00F344E3"/>
    <w:rsid w:val="00F34D58"/>
    <w:rsid w:val="00F41A9D"/>
    <w:rsid w:val="00F44314"/>
    <w:rsid w:val="00F51406"/>
    <w:rsid w:val="00F54B9C"/>
    <w:rsid w:val="00F55DF7"/>
    <w:rsid w:val="00F56E96"/>
    <w:rsid w:val="00F573DD"/>
    <w:rsid w:val="00F61E59"/>
    <w:rsid w:val="00F63D99"/>
    <w:rsid w:val="00F6426B"/>
    <w:rsid w:val="00F709B3"/>
    <w:rsid w:val="00F71A5E"/>
    <w:rsid w:val="00F9569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18472F-C22E-45A8-BAA5-BB6FA157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24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24E9"/>
    <w:rPr>
      <w:rFonts w:ascii="Segoe UI" w:hAnsi="Segoe UI" w:cs="Segoe UI"/>
      <w:spacing w:val="4"/>
      <w:sz w:val="18"/>
      <w:szCs w:val="18"/>
    </w:rPr>
  </w:style>
  <w:style w:type="character" w:styleId="LineNumber">
    <w:name w:val="line number"/>
    <w:basedOn w:val="DefaultParagraphFont"/>
    <w:semiHidden/>
    <w:unhideWhenUsed/>
    <w:rsid w:val="00A72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37</Pages>
  <Words>16251</Words>
  <Characters>83979</Characters>
  <Application>Microsoft Office Word</Application>
  <DocSecurity>0</DocSecurity>
  <Lines>1710</Lines>
  <Paragraphs>313</Paragraphs>
  <ScaleCrop>false</ScaleCrop>
  <HeadingPairs>
    <vt:vector size="2" baseType="variant">
      <vt:variant>
        <vt:lpstr>Title</vt:lpstr>
      </vt:variant>
      <vt:variant>
        <vt:i4>1</vt:i4>
      </vt:variant>
    </vt:vector>
  </HeadingPairs>
  <TitlesOfParts>
    <vt:vector size="1" baseType="lpstr">
      <vt:lpstr>S2122</vt:lpstr>
    </vt:vector>
  </TitlesOfParts>
  <Manager>R224</Manager>
  <Company>NJ Office of Legislative Services</Company>
  <LinksUpToDate>false</LinksUpToDate>
  <CharactersWithSpaces>100286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S2122</dc:title>
  <dc:subject>Unemployment Compensation</dc:subject>
  <dc:creator>Senator  RUIZ</dc:creator>
  <cp:keywords>S2122|37|CL |84|279|289|F|0|</cp:keywords>
  <dc:description>INTRODUCED MARCH 16, 2020</dc:description>
  <cp:lastModifiedBy>Franks, Denise</cp:lastModifiedBy>
  <cp:revision>2</cp:revision>
  <cp:lastPrinted>2020-02-20T20:03:00Z</cp:lastPrinted>
  <dcterms:created xsi:type="dcterms:W3CDTF">2020-03-17T14:05:00Z</dcterms:created>
  <dcterms:modified xsi:type="dcterms:W3CDTF">2020-03-17T14:05:00Z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