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6F2982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LABOR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6F2982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2209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4144CF" w:rsidRPr="007B5F22" w:rsidRDefault="00D33775" w:rsidP="007B5F22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6F2982">
        <w:rPr>
          <w:caps/>
          <w:szCs w:val="24"/>
        </w:rPr>
        <w:t>OCTOBER 8, 2020</w:t>
      </w:r>
    </w:p>
    <w:p w:rsidR="00655CA3" w:rsidRDefault="00655CA3" w:rsidP="0083060A"/>
    <w:p w:rsidR="002B16C7" w:rsidRDefault="002B16C7" w:rsidP="002B16C7">
      <w:r>
        <w:tab/>
        <w:t>The Senate Labor Committee reports favorably Senate Bill, No.</w:t>
      </w:r>
      <w:r w:rsidR="00A9152A">
        <w:t xml:space="preserve"> </w:t>
      </w:r>
      <w:r>
        <w:t>2209.</w:t>
      </w:r>
    </w:p>
    <w:p w:rsidR="008A6916" w:rsidRDefault="008A6916" w:rsidP="007B5F22">
      <w:r>
        <w:tab/>
        <w:t xml:space="preserve">This bill </w:t>
      </w:r>
      <w:r w:rsidR="00A9152A">
        <w:t xml:space="preserve">amends </w:t>
      </w:r>
      <w:r>
        <w:t>existing law to permit minors between the ages of 16 and 18 to be employed as election workers, pursuant to R.S.19:45-6, between the hours of 5:30 a.m. and 9:00 p.m. on a day that an election is held.</w:t>
      </w:r>
    </w:p>
    <w:sectPr w:rsidR="008A6916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2982" w:rsidRDefault="006F2982">
      <w:r>
        <w:separator/>
      </w:r>
    </w:p>
  </w:endnote>
  <w:endnote w:type="continuationSeparator" w:id="0">
    <w:p w:rsidR="006F2982" w:rsidRDefault="006F29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2982" w:rsidRDefault="006F2982">
      <w:r>
        <w:separator/>
      </w:r>
    </w:p>
  </w:footnote>
  <w:footnote w:type="continuationSeparator" w:id="0">
    <w:p w:rsidR="006F2982" w:rsidRDefault="006F29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7B5F22" w:rsidP="007B5F22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7B5F22" w:rsidRDefault="007B5F22" w:rsidP="007B5F22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982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B16C7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217C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245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4CB3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2982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B5F22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6916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4AFE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3FA4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43B9"/>
    <w:rsid w:val="00A863ED"/>
    <w:rsid w:val="00A9152A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BE683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7B3"/>
    <w:rsid w:val="00CF18CB"/>
    <w:rsid w:val="00CF27F3"/>
    <w:rsid w:val="00CF6E1F"/>
    <w:rsid w:val="00D03A2E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8E8A6C21-992F-461F-BA74-4BD72861F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67</Words>
  <Characters>315</Characters>
  <Application>Microsoft Office Word</Application>
  <DocSecurity>0</DocSecurity>
  <Lines>16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S2209 LABOR Statement OCTOBER 8, 2020</vt:lpstr>
    </vt:vector>
  </TitlesOfParts>
  <Manager>R230</Manager>
  <Company>NJ OLS DMU</Company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S2209 SLA Statement  10/8/2020</dc:title>
  <dc:subject/>
  <dc:creator>Senate SLA</dc:creator>
  <cp:keywords>S2209|1|CL |84|0|0|!||</cp:keywords>
  <dc:description/>
  <cp:lastModifiedBy>Bektas, Brenda</cp:lastModifiedBy>
  <cp:revision>2</cp:revision>
  <cp:lastPrinted>1999-09-30T17:29:00Z</cp:lastPrinted>
  <dcterms:created xsi:type="dcterms:W3CDTF">2020-10-09T16:57:00Z</dcterms:created>
  <dcterms:modified xsi:type="dcterms:W3CDTF">2020-10-09T16:57:00Z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