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0E0" w:rsidRDefault="00BF40E0" w:rsidP="00BF40E0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2355 </w:t>
      </w:r>
    </w:p>
    <w:p w:rsidR="00BF40E0" w:rsidRPr="009D38FF" w:rsidRDefault="00BF40E0" w:rsidP="00BF40E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48306316" r:id="rId7"/>
        </w:object>
      </w:r>
    </w:p>
    <w:p w:rsidR="00BF40E0" w:rsidRDefault="00BF40E0" w:rsidP="00BF40E0">
      <w:pPr>
        <w:pStyle w:val="bpuState"/>
      </w:pPr>
      <w:r>
        <w:t>STATE OF NEW JERSEY</w:t>
      </w:r>
    </w:p>
    <w:p w:rsidR="00BF40E0" w:rsidRDefault="00BF40E0" w:rsidP="00BF40E0">
      <w:pPr>
        <w:pStyle w:val="bpuLegislature"/>
      </w:pPr>
      <w:r>
        <w:t>219th LEGISLATURE</w:t>
      </w:r>
    </w:p>
    <w:p w:rsidR="00BF40E0" w:rsidRDefault="00BF40E0" w:rsidP="00BF40E0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48306317" r:id="rId8"/>
        </w:object>
      </w:r>
      <w:r>
        <w:t xml:space="preserve">  </w:t>
      </w:r>
    </w:p>
    <w:p w:rsidR="00BF40E0" w:rsidRDefault="00BF40E0" w:rsidP="00BF40E0">
      <w:pPr>
        <w:pStyle w:val="bpuIntro"/>
      </w:pPr>
      <w:r>
        <w:t>INTRODUCED APRIL 9, 2020</w:t>
      </w:r>
    </w:p>
    <w:p w:rsidR="00BF40E0" w:rsidRDefault="00BF40E0" w:rsidP="00BF40E0">
      <w:pPr>
        <w:pStyle w:val="bpuIntro"/>
      </w:pPr>
    </w:p>
    <w:p w:rsidR="00BF40E0" w:rsidRDefault="00BF40E0" w:rsidP="00BF40E0">
      <w:pPr>
        <w:pStyle w:val="bpuIntro"/>
        <w:sectPr w:rsidR="00BF40E0" w:rsidSect="00695B32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BF40E0" w:rsidRDefault="00BF40E0" w:rsidP="00BF40E0">
      <w:pPr>
        <w:pStyle w:val="bpuIntro"/>
      </w:pPr>
    </w:p>
    <w:p w:rsidR="00BF40E0" w:rsidRDefault="00BF40E0" w:rsidP="00BF40E0">
      <w:pPr>
        <w:pStyle w:val="bpuSponsor"/>
      </w:pPr>
      <w:r>
        <w:t>Sponsored by:</w:t>
      </w:r>
    </w:p>
    <w:p w:rsidR="00BF40E0" w:rsidRDefault="00BF40E0" w:rsidP="00BF40E0">
      <w:pPr>
        <w:pStyle w:val="bpuSponsor"/>
      </w:pPr>
      <w:r>
        <w:t>Senator  VIN GOPAL</w:t>
      </w:r>
    </w:p>
    <w:p w:rsidR="00BF40E0" w:rsidRDefault="00BF40E0" w:rsidP="00BF40E0">
      <w:pPr>
        <w:pStyle w:val="bpuSponsor"/>
      </w:pPr>
      <w:r>
        <w:t>District 11 (Monmouth)</w:t>
      </w:r>
    </w:p>
    <w:p w:rsidR="00BF40E0" w:rsidRDefault="00BF40E0" w:rsidP="00BF40E0">
      <w:pPr>
        <w:pStyle w:val="bpuSponsor"/>
      </w:pPr>
      <w:r>
        <w:t>Senator  CHRISTOPHER "KIP" BATEMAN</w:t>
      </w:r>
    </w:p>
    <w:p w:rsidR="00BF40E0" w:rsidRDefault="00BF40E0" w:rsidP="00BF40E0">
      <w:pPr>
        <w:pStyle w:val="bpuSponsor"/>
      </w:pPr>
      <w:r>
        <w:t>District 16 (Hunterdon, Mercer, Middlesex and Somerset)</w:t>
      </w:r>
    </w:p>
    <w:p w:rsidR="00BF40E0" w:rsidRDefault="00BF40E0" w:rsidP="00BF40E0">
      <w:pPr>
        <w:pStyle w:val="bpuSponsor"/>
      </w:pPr>
    </w:p>
    <w:p w:rsidR="00BF40E0" w:rsidRDefault="00695B32" w:rsidP="00695B32">
      <w:pPr>
        <w:pStyle w:val="bpuSponsor"/>
      </w:pPr>
      <w:r>
        <w:t>Co-Sponsored by:</w:t>
      </w:r>
    </w:p>
    <w:p w:rsidR="00695B32" w:rsidRDefault="00695B32" w:rsidP="00695B32">
      <w:pPr>
        <w:pStyle w:val="bpuSponsor"/>
      </w:pPr>
      <w:r w:rsidRPr="00695B32">
        <w:t xml:space="preserve">Senators </w:t>
      </w:r>
      <w:proofErr w:type="spellStart"/>
      <w:r w:rsidRPr="00695B32">
        <w:t>Cardinale</w:t>
      </w:r>
      <w:proofErr w:type="spellEnd"/>
      <w:r w:rsidRPr="00695B32">
        <w:t xml:space="preserve">, </w:t>
      </w:r>
      <w:proofErr w:type="spellStart"/>
      <w:r w:rsidRPr="00695B32">
        <w:t>Corrado</w:t>
      </w:r>
      <w:proofErr w:type="spellEnd"/>
      <w:r w:rsidRPr="00695B32">
        <w:t xml:space="preserve">, </w:t>
      </w:r>
      <w:proofErr w:type="spellStart"/>
      <w:r w:rsidRPr="00695B32">
        <w:t>Holzapfel</w:t>
      </w:r>
      <w:proofErr w:type="spellEnd"/>
      <w:r w:rsidRPr="00695B32">
        <w:t xml:space="preserve">, </w:t>
      </w:r>
      <w:proofErr w:type="spellStart"/>
      <w:r w:rsidRPr="00695B32">
        <w:t>O'Scanlon</w:t>
      </w:r>
      <w:proofErr w:type="spellEnd"/>
      <w:r w:rsidRPr="00695B32">
        <w:t xml:space="preserve">, </w:t>
      </w:r>
      <w:proofErr w:type="spellStart"/>
      <w:r w:rsidRPr="00695B32">
        <w:t>Pennacchio</w:t>
      </w:r>
      <w:proofErr w:type="spellEnd"/>
      <w:r w:rsidRPr="00695B32">
        <w:t xml:space="preserve"> and Singer</w:t>
      </w:r>
    </w:p>
    <w:p w:rsidR="00695B32" w:rsidRDefault="00695B32" w:rsidP="00695B32"/>
    <w:p w:rsidR="00695B32" w:rsidRPr="00695B32" w:rsidRDefault="00695B32" w:rsidP="00695B32"/>
    <w:p w:rsidR="00BF40E0" w:rsidRDefault="00BF40E0" w:rsidP="00BF40E0">
      <w:pPr>
        <w:pStyle w:val="bpuSponsor"/>
      </w:pPr>
    </w:p>
    <w:p w:rsidR="00BF40E0" w:rsidRDefault="00BF40E0" w:rsidP="00BF40E0">
      <w:pPr>
        <w:pStyle w:val="bpuSponsor"/>
      </w:pPr>
    </w:p>
    <w:p w:rsidR="00BF40E0" w:rsidRDefault="00BF40E0" w:rsidP="00BF40E0">
      <w:pPr>
        <w:pStyle w:val="bpuSponsor"/>
      </w:pPr>
      <w:r>
        <w:t>SYNOPSIS</w:t>
      </w:r>
    </w:p>
    <w:p w:rsidR="00BF40E0" w:rsidRDefault="00BF40E0" w:rsidP="00BF40E0">
      <w:pPr>
        <w:pStyle w:val="bpuNormText"/>
      </w:pPr>
      <w:r>
        <w:tab/>
        <w:t xml:space="preserve">Delays mandatory retirement in SPRS when it would occur during period of state of emergency declared by the Governor. </w:t>
      </w:r>
    </w:p>
    <w:p w:rsidR="00BF40E0" w:rsidRDefault="00BF40E0" w:rsidP="00BF40E0">
      <w:pPr>
        <w:pStyle w:val="bpuNormText"/>
      </w:pPr>
    </w:p>
    <w:p w:rsidR="00BF40E0" w:rsidRDefault="00BF40E0" w:rsidP="00BF40E0">
      <w:pPr>
        <w:pStyle w:val="bpuSponsor"/>
      </w:pPr>
      <w:r>
        <w:t xml:space="preserve">CURRENT VERSION OF TEXT </w:t>
      </w:r>
    </w:p>
    <w:p w:rsidR="00BF40E0" w:rsidRDefault="00BF40E0" w:rsidP="00BF40E0">
      <w:pPr>
        <w:pStyle w:val="bpuNormText"/>
      </w:pPr>
      <w:r>
        <w:tab/>
        <w:t>As introduced.</w:t>
      </w:r>
    </w:p>
    <w:p w:rsidR="00BF40E0" w:rsidRDefault="00BF40E0" w:rsidP="00BF40E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BF40E0" w:rsidRDefault="00BF40E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BF40E0" w:rsidSect="00BF40E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5208C5" w:rsidRPr="009D7CCF" w:rsidRDefault="006053CC" w:rsidP="00684551">
      <w:pPr>
        <w:ind w:left="288" w:hanging="288"/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5208C5">
        <w:t>concerning mandatory retirement from the State Police Retirement System and supplementing P.L.1965, c.89</w:t>
      </w:r>
      <w:r w:rsidR="005D34EE">
        <w:t xml:space="preserve"> (C.53:5A-3 et seq.).</w:t>
      </w:r>
    </w:p>
    <w:p w:rsidR="005208C5" w:rsidRPr="00092364" w:rsidRDefault="005208C5" w:rsidP="005208C5">
      <w:pPr>
        <w:pStyle w:val="FronterPage"/>
      </w:pPr>
    </w:p>
    <w:p w:rsidR="00686AEB" w:rsidRPr="00AA7880" w:rsidRDefault="00686AEB" w:rsidP="00686AEB">
      <w:r>
        <w:tab/>
      </w:r>
      <w:r w:rsidR="006053CC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6053CC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321866" w:rsidRDefault="00387C37" w:rsidP="00686AEB">
      <w:r>
        <w:tab/>
        <w:t>1.</w:t>
      </w:r>
      <w:r>
        <w:tab/>
      </w:r>
      <w:r w:rsidR="0005599C">
        <w:t xml:space="preserve">When a member </w:t>
      </w:r>
      <w:r w:rsidR="00321866">
        <w:t xml:space="preserve">of the </w:t>
      </w:r>
      <w:r w:rsidR="005208C5">
        <w:t xml:space="preserve">State Police Retirement System </w:t>
      </w:r>
      <w:r w:rsidR="0005599C">
        <w:t xml:space="preserve">is required to retire upon attaining the age of </w:t>
      </w:r>
      <w:r w:rsidR="005208C5">
        <w:t>5</w:t>
      </w:r>
      <w:r w:rsidR="0005599C">
        <w:t xml:space="preserve">5 years and the retirement date for that member will occur after the date of the </w:t>
      </w:r>
      <w:r w:rsidR="00F94E71">
        <w:t xml:space="preserve">declaration of a </w:t>
      </w:r>
      <w:r w:rsidR="00D01C05">
        <w:t xml:space="preserve">public health emergency or </w:t>
      </w:r>
      <w:r w:rsidR="00F94E71">
        <w:t>s</w:t>
      </w:r>
      <w:r w:rsidR="0005599C">
        <w:t>tate of emergency</w:t>
      </w:r>
      <w:r w:rsidR="00D01C05">
        <w:t xml:space="preserve">, or both, </w:t>
      </w:r>
      <w:r w:rsidR="00BE394D">
        <w:t xml:space="preserve">by the Governor </w:t>
      </w:r>
      <w:r w:rsidR="00F94E71">
        <w:t xml:space="preserve">but before the end date of </w:t>
      </w:r>
      <w:r w:rsidR="00D01C05">
        <w:t xml:space="preserve">either </w:t>
      </w:r>
      <w:r w:rsidR="0005599C">
        <w:t>emergency, the retirement date shall be extended</w:t>
      </w:r>
      <w:r w:rsidR="004E65D9">
        <w:t xml:space="preserve">, upon the request of the member, </w:t>
      </w:r>
      <w:r w:rsidR="007E7D74">
        <w:t xml:space="preserve">to the first day of the second </w:t>
      </w:r>
      <w:r w:rsidR="007406A9">
        <w:t xml:space="preserve">calendar </w:t>
      </w:r>
      <w:r w:rsidR="007E7D74">
        <w:t xml:space="preserve">month that follows the </w:t>
      </w:r>
      <w:r w:rsidR="007406A9">
        <w:t xml:space="preserve">calendar </w:t>
      </w:r>
      <w:r w:rsidR="007E7D74">
        <w:t xml:space="preserve">month in which the </w:t>
      </w:r>
      <w:r w:rsidR="00246D84">
        <w:t>end</w:t>
      </w:r>
      <w:r w:rsidR="00144DF7">
        <w:t xml:space="preserve"> date of the public health emergency or state </w:t>
      </w:r>
      <w:r w:rsidR="00246D84">
        <w:t xml:space="preserve">of </w:t>
      </w:r>
      <w:r w:rsidR="00144DF7">
        <w:t>emergency, whichever is later, occurs</w:t>
      </w:r>
      <w:r w:rsidR="007E7D74">
        <w:t xml:space="preserve">.  </w:t>
      </w:r>
    </w:p>
    <w:p w:rsidR="0005599C" w:rsidRPr="00D71D68" w:rsidRDefault="0005599C" w:rsidP="00686AEB"/>
    <w:p w:rsidR="00686AEB" w:rsidRPr="00AA7880" w:rsidRDefault="00686AEB" w:rsidP="00686AEB">
      <w:r>
        <w:tab/>
      </w:r>
      <w:r w:rsidR="00387C37">
        <w:t>2.</w:t>
      </w:r>
      <w:r w:rsidR="00387C37">
        <w:tab/>
      </w:r>
      <w:r w:rsidR="006053CC">
        <w:t>This act shall take effect</w:t>
      </w:r>
      <w:r w:rsidR="00321866">
        <w:t xml:space="preserve"> immediately.</w:t>
      </w:r>
    </w:p>
    <w:p w:rsidR="00686AEB" w:rsidRDefault="00686AEB" w:rsidP="00686AEB"/>
    <w:p w:rsidR="00387C37" w:rsidRPr="00CE7BD8" w:rsidRDefault="00387C37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F00D08" w:rsidRDefault="0005599C" w:rsidP="00387C37">
      <w:r>
        <w:tab/>
        <w:t xml:space="preserve">This bill provides for the extension of the retirement date for a member of the </w:t>
      </w:r>
      <w:r w:rsidR="005208C5">
        <w:t>State Police</w:t>
      </w:r>
      <w:r>
        <w:t xml:space="preserve"> Retirement System who is required to retire upon attaining the age of </w:t>
      </w:r>
      <w:r w:rsidR="005208C5">
        <w:t>5</w:t>
      </w:r>
      <w:r>
        <w:t>5 years.  If the retirement d</w:t>
      </w:r>
      <w:r w:rsidR="00F94E71">
        <w:t xml:space="preserve">ate falls during a period of a </w:t>
      </w:r>
      <w:r w:rsidR="00D01C05">
        <w:t xml:space="preserve">public health emergency or </w:t>
      </w:r>
      <w:r w:rsidR="00F94E71">
        <w:t>s</w:t>
      </w:r>
      <w:r>
        <w:t>tate of emergency</w:t>
      </w:r>
      <w:r w:rsidR="00BE394D">
        <w:t xml:space="preserve"> declared by the Governor</w:t>
      </w:r>
      <w:r>
        <w:t>, the bill requires the retirement date to be extended</w:t>
      </w:r>
      <w:r w:rsidR="004E65D9">
        <w:t>, if the member makes such a request,</w:t>
      </w:r>
      <w:r>
        <w:t xml:space="preserve"> for a </w:t>
      </w:r>
      <w:r w:rsidR="007E7D74">
        <w:t xml:space="preserve">short </w:t>
      </w:r>
      <w:r>
        <w:t xml:space="preserve">period of </w:t>
      </w:r>
      <w:r w:rsidR="007E7D74">
        <w:t>time</w:t>
      </w:r>
      <w:r w:rsidR="00F94E71">
        <w:t xml:space="preserve"> following the end of the </w:t>
      </w:r>
      <w:r>
        <w:t>emergency.</w:t>
      </w:r>
    </w:p>
    <w:sectPr w:rsidR="00F00D08" w:rsidSect="00BF40E0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1ECD" w:rsidRDefault="00031ECD">
      <w:r>
        <w:separator/>
      </w:r>
    </w:p>
  </w:endnote>
  <w:endnote w:type="continuationSeparator" w:id="0">
    <w:p w:rsidR="00031ECD" w:rsidRDefault="00031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5B32" w:rsidRDefault="00695B32" w:rsidP="00695B32">
    <w:pPr>
      <w:pStyle w:val="sponUdate"/>
    </w:pPr>
    <w:r>
      <w:t>(Sponsorship Updated As Of: 4/13/2020)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1ECD" w:rsidRDefault="00031ECD">
      <w:r>
        <w:separator/>
      </w:r>
    </w:p>
  </w:footnote>
  <w:footnote w:type="continuationSeparator" w:id="0">
    <w:p w:rsidR="00031ECD" w:rsidRDefault="00031E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3B05D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BF40E0" w:rsidRDefault="00BF40E0" w:rsidP="00BF40E0">
    <w:pPr>
      <w:pStyle w:val="bpuHeadSpon"/>
    </w:pPr>
    <w:r w:rsidRPr="00BF40E0">
      <w:rPr>
        <w:rStyle w:val="bpuHeadSponChar"/>
      </w:rPr>
      <w:t>S2355</w:t>
    </w:r>
    <w:r>
      <w:t xml:space="preserve"> GOPAL, BATEMAN</w:t>
    </w:r>
  </w:p>
  <w:p w:rsidR="00BF40E0" w:rsidRDefault="00BF40E0" w:rsidP="00BF40E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87C37">
      <w:rPr>
        <w:noProof/>
      </w:rPr>
      <w:t>3</w:t>
    </w:r>
    <w:r>
      <w:fldChar w:fldCharType="end"/>
    </w:r>
  </w:p>
  <w:p w:rsidR="00BF40E0" w:rsidRDefault="00BF40E0" w:rsidP="00BF40E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BF40E0" w:rsidRDefault="00BF40E0" w:rsidP="00BF40E0">
    <w:pPr>
      <w:pStyle w:val="bpuHeadSpon"/>
    </w:pPr>
    <w:r w:rsidRPr="00BF40E0">
      <w:rPr>
        <w:rStyle w:val="bpuHeadSponChar"/>
      </w:rPr>
      <w:t>S2355</w:t>
    </w:r>
    <w:r>
      <w:t xml:space="preserve"> GOPAL, BATEMAN</w:t>
    </w:r>
  </w:p>
  <w:p w:rsidR="00BF40E0" w:rsidRDefault="00BF40E0" w:rsidP="00BF40E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F0BE3">
      <w:rPr>
        <w:noProof/>
      </w:rPr>
      <w:t>2</w:t>
    </w:r>
    <w:r>
      <w:fldChar w:fldCharType="end"/>
    </w:r>
  </w:p>
  <w:p w:rsidR="00BF40E0" w:rsidRDefault="00BF40E0" w:rsidP="00BF40E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ECD"/>
    <w:rsid w:val="0000361C"/>
    <w:rsid w:val="000051BD"/>
    <w:rsid w:val="000160A5"/>
    <w:rsid w:val="0002335B"/>
    <w:rsid w:val="00031ECD"/>
    <w:rsid w:val="0003549A"/>
    <w:rsid w:val="000367AE"/>
    <w:rsid w:val="00043B22"/>
    <w:rsid w:val="00054975"/>
    <w:rsid w:val="0005599C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4DF7"/>
    <w:rsid w:val="001645FB"/>
    <w:rsid w:val="0017280F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5785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46D84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B441B"/>
    <w:rsid w:val="002C2D81"/>
    <w:rsid w:val="002C461E"/>
    <w:rsid w:val="002C6CEC"/>
    <w:rsid w:val="002E09CE"/>
    <w:rsid w:val="002E69D1"/>
    <w:rsid w:val="002F3BA6"/>
    <w:rsid w:val="00315320"/>
    <w:rsid w:val="00321866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87C37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87F6C"/>
    <w:rsid w:val="00492076"/>
    <w:rsid w:val="00493B1D"/>
    <w:rsid w:val="00497037"/>
    <w:rsid w:val="004A3009"/>
    <w:rsid w:val="004A6940"/>
    <w:rsid w:val="004A77A4"/>
    <w:rsid w:val="004C742C"/>
    <w:rsid w:val="004E1F3E"/>
    <w:rsid w:val="004E65D9"/>
    <w:rsid w:val="004F21BD"/>
    <w:rsid w:val="004F4F1D"/>
    <w:rsid w:val="004F74DD"/>
    <w:rsid w:val="00501317"/>
    <w:rsid w:val="0050495C"/>
    <w:rsid w:val="00505DC9"/>
    <w:rsid w:val="00506E1E"/>
    <w:rsid w:val="00513C81"/>
    <w:rsid w:val="005208C5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34EE"/>
    <w:rsid w:val="005E017C"/>
    <w:rsid w:val="005E50C6"/>
    <w:rsid w:val="005F2A97"/>
    <w:rsid w:val="005F399B"/>
    <w:rsid w:val="006019F8"/>
    <w:rsid w:val="006053CC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1429"/>
    <w:rsid w:val="00677316"/>
    <w:rsid w:val="00684551"/>
    <w:rsid w:val="00686AEB"/>
    <w:rsid w:val="00695B32"/>
    <w:rsid w:val="006B7897"/>
    <w:rsid w:val="006B7FA7"/>
    <w:rsid w:val="006C086A"/>
    <w:rsid w:val="006C21C1"/>
    <w:rsid w:val="006C7327"/>
    <w:rsid w:val="006D00E5"/>
    <w:rsid w:val="006D791B"/>
    <w:rsid w:val="006E2895"/>
    <w:rsid w:val="006F0BE3"/>
    <w:rsid w:val="006F180D"/>
    <w:rsid w:val="006F4334"/>
    <w:rsid w:val="006F47AF"/>
    <w:rsid w:val="006F6B8A"/>
    <w:rsid w:val="00707CD3"/>
    <w:rsid w:val="00716BB9"/>
    <w:rsid w:val="007256D1"/>
    <w:rsid w:val="007279FD"/>
    <w:rsid w:val="007406A9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E7D74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5C97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29F7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2EBE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394D"/>
    <w:rsid w:val="00BE7EFA"/>
    <w:rsid w:val="00BF06AD"/>
    <w:rsid w:val="00BF2C67"/>
    <w:rsid w:val="00BF40E0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1C05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0ED3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94E71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A4483AA"/>
  <w15:docId w15:val="{EEF36BDE-2082-4FBE-AD07-4B6FD4F9D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BF40E0"/>
  </w:style>
  <w:style w:type="paragraph" w:styleId="BalloonText">
    <w:name w:val="Balloon Text"/>
    <w:basedOn w:val="Normal"/>
    <w:link w:val="BalloonTextChar"/>
    <w:semiHidden/>
    <w:unhideWhenUsed/>
    <w:rsid w:val="0017280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7280F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C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291</Words>
  <Characters>1473</Characters>
  <Application>Microsoft Office Word</Application>
  <DocSecurity>0</DocSecurity>
  <Lines>58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S2355</vt:lpstr>
    </vt:vector>
  </TitlesOfParts>
  <Manager>R56</Manager>
  <Company>NJ Office of Legislative Services</Company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S2355</dc:title>
  <dc:subject/>
  <dc:creator>Senator  GOPAL, Senator  BATEMAN</dc:creator>
  <cp:keywords>S2355|3|SG |76|216|310|B|0|</cp:keywords>
  <dc:description>INTRODUCED APRIL 9, 2020</dc:description>
  <cp:lastModifiedBy>Puleo, Roseanne</cp:lastModifiedBy>
  <cp:revision>2</cp:revision>
  <cp:lastPrinted>2020-04-13T22:04:00Z</cp:lastPrinted>
  <dcterms:created xsi:type="dcterms:W3CDTF">2020-04-13T22:04:00Z</dcterms:created>
  <dcterms:modified xsi:type="dcterms:W3CDTF">2020-04-13T22:04:00Z</dcterms:modified>
  <cp:category>53:5A-8.3_x000d_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