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1CF" w:rsidRDefault="009461CF" w:rsidP="009461CF">
      <w:pPr>
        <w:pStyle w:val="bpuBill"/>
      </w:pPr>
      <w:bookmarkStart w:id="0" w:name="bpuFrontPg"/>
      <w:bookmarkEnd w:id="0"/>
      <w:r>
        <w:t xml:space="preserve">SENATE, No. 2371 </w:t>
      </w:r>
    </w:p>
    <w:p w:rsidR="009461CF" w:rsidRPr="009D38FF" w:rsidRDefault="009461CF" w:rsidP="009461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363457" r:id="rId8"/>
        </w:object>
      </w:r>
    </w:p>
    <w:p w:rsidR="009461CF" w:rsidRDefault="009461CF" w:rsidP="009461CF">
      <w:pPr>
        <w:pStyle w:val="bpuState"/>
      </w:pPr>
      <w:r>
        <w:t>STATE OF NEW JERSEY</w:t>
      </w:r>
    </w:p>
    <w:p w:rsidR="009461CF" w:rsidRDefault="009461CF" w:rsidP="009461CF">
      <w:pPr>
        <w:pStyle w:val="bpuLegislature"/>
      </w:pPr>
      <w:r>
        <w:t>219th LEGISLATURE</w:t>
      </w:r>
    </w:p>
    <w:p w:rsidR="009461CF" w:rsidRDefault="009461CF" w:rsidP="009461CF">
      <w:pPr>
        <w:pStyle w:val="bpuWpGraphic"/>
      </w:pPr>
      <w:r>
        <w:object w:dxaOrig="8985" w:dyaOrig="255">
          <v:shape id="_x0000_i1026" type="#_x0000_t75" style="width:6in;height:12pt" o:ole="">
            <v:imagedata r:id="rId7" o:title=""/>
          </v:shape>
          <o:OLEObject Type="Embed" ProgID="WPWin6.1" ShapeID="_x0000_i1026" DrawAspect="Content" ObjectID="_1650363458" r:id="rId9"/>
        </w:object>
      </w:r>
      <w:r>
        <w:t xml:space="preserve">  </w:t>
      </w:r>
    </w:p>
    <w:p w:rsidR="009461CF" w:rsidRDefault="009461CF" w:rsidP="009461CF">
      <w:pPr>
        <w:pStyle w:val="bpuIntro"/>
      </w:pPr>
      <w:r>
        <w:t>INTRODUCED APRIL 13, 2020</w:t>
      </w:r>
    </w:p>
    <w:p w:rsidR="009461CF" w:rsidRDefault="009461CF" w:rsidP="009461CF">
      <w:pPr>
        <w:pStyle w:val="bpuIntro"/>
      </w:pPr>
    </w:p>
    <w:p w:rsidR="009461CF" w:rsidRDefault="009461CF" w:rsidP="009461CF">
      <w:pPr>
        <w:pStyle w:val="bpuIntro"/>
        <w:sectPr w:rsidR="009461CF" w:rsidSect="00713BC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461CF" w:rsidRDefault="009461CF" w:rsidP="009461CF">
      <w:pPr>
        <w:pStyle w:val="bpuIntro"/>
      </w:pPr>
    </w:p>
    <w:p w:rsidR="009461CF" w:rsidRDefault="009461CF" w:rsidP="009461CF">
      <w:pPr>
        <w:pStyle w:val="bpuSponsor"/>
      </w:pPr>
      <w:r>
        <w:t>Sponsored by:</w:t>
      </w:r>
    </w:p>
    <w:p w:rsidR="009461CF" w:rsidRDefault="009461CF" w:rsidP="009461CF">
      <w:pPr>
        <w:pStyle w:val="bpuSponsor"/>
      </w:pPr>
      <w:r>
        <w:t>Senator  VIN GOPAL</w:t>
      </w:r>
    </w:p>
    <w:p w:rsidR="009461CF" w:rsidRDefault="009461CF" w:rsidP="009461CF">
      <w:pPr>
        <w:pStyle w:val="bpuSponsor"/>
      </w:pPr>
      <w:r>
        <w:t>District 11 (Monmouth)</w:t>
      </w:r>
    </w:p>
    <w:p w:rsidR="009461CF" w:rsidRDefault="00713BC6" w:rsidP="00713BC6">
      <w:pPr>
        <w:pStyle w:val="bpuSponsor"/>
      </w:pPr>
      <w:r>
        <w:t>Senator  DECLAN J. O'SCANLON, JR.</w:t>
      </w:r>
    </w:p>
    <w:p w:rsidR="00713BC6" w:rsidRDefault="00713BC6" w:rsidP="00713BC6">
      <w:pPr>
        <w:pStyle w:val="bpuSponsor"/>
      </w:pPr>
      <w:r>
        <w:t>District 13 (Monmouth)</w:t>
      </w:r>
    </w:p>
    <w:p w:rsidR="00713BC6" w:rsidRPr="00713BC6" w:rsidRDefault="00713BC6" w:rsidP="00713BC6">
      <w:pPr>
        <w:pStyle w:val="bpuSponsor"/>
      </w:pPr>
    </w:p>
    <w:p w:rsidR="009461CF" w:rsidRDefault="0062773B" w:rsidP="0062773B">
      <w:pPr>
        <w:pStyle w:val="bpuSponsor"/>
      </w:pPr>
      <w:r>
        <w:t>Co-Sponsored by:</w:t>
      </w:r>
    </w:p>
    <w:p w:rsidR="0062773B" w:rsidRDefault="0062773B" w:rsidP="0062773B">
      <w:pPr>
        <w:pStyle w:val="bpuSponsor"/>
      </w:pPr>
      <w:r w:rsidRPr="0062773B">
        <w:t xml:space="preserve">Senators </w:t>
      </w:r>
      <w:proofErr w:type="spellStart"/>
      <w:r w:rsidRPr="0062773B">
        <w:t>Lagana</w:t>
      </w:r>
      <w:proofErr w:type="spellEnd"/>
      <w:r w:rsidRPr="0062773B">
        <w:t xml:space="preserve"> and Greenstein</w:t>
      </w:r>
    </w:p>
    <w:p w:rsidR="0062773B" w:rsidRDefault="0062773B" w:rsidP="0062773B"/>
    <w:p w:rsidR="0062773B" w:rsidRPr="0062773B" w:rsidRDefault="0062773B" w:rsidP="0062773B">
      <w:bookmarkStart w:id="1" w:name="_GoBack"/>
      <w:bookmarkEnd w:id="1"/>
    </w:p>
    <w:p w:rsidR="009461CF" w:rsidRDefault="009461CF" w:rsidP="009461CF">
      <w:pPr>
        <w:pStyle w:val="bpuSponsor"/>
      </w:pPr>
    </w:p>
    <w:p w:rsidR="009461CF" w:rsidRDefault="009461CF" w:rsidP="009461CF">
      <w:pPr>
        <w:pStyle w:val="bpuSponsor"/>
      </w:pPr>
    </w:p>
    <w:p w:rsidR="009461CF" w:rsidRDefault="009461CF" w:rsidP="009461CF">
      <w:pPr>
        <w:pStyle w:val="bpuSponsor"/>
      </w:pPr>
      <w:r>
        <w:t>SYNOPSIS</w:t>
      </w:r>
    </w:p>
    <w:p w:rsidR="009461CF" w:rsidRDefault="009461CF" w:rsidP="009461CF">
      <w:pPr>
        <w:pStyle w:val="bpuNormText"/>
      </w:pPr>
      <w:r>
        <w:tab/>
        <w:t xml:space="preserve">Establishes NJ Hospitality Emergency Loan Program in EDA to provide no-interest loans to qualified small hospitality businesses; makes $5 million appropriation to EDA. </w:t>
      </w:r>
    </w:p>
    <w:p w:rsidR="009461CF" w:rsidRDefault="009461CF" w:rsidP="009461CF">
      <w:pPr>
        <w:pStyle w:val="bpuNormText"/>
      </w:pPr>
    </w:p>
    <w:p w:rsidR="009461CF" w:rsidRDefault="009461CF" w:rsidP="009461CF">
      <w:pPr>
        <w:pStyle w:val="bpuSponsor"/>
      </w:pPr>
      <w:r>
        <w:t xml:space="preserve">CURRENT VERSION OF TEXT </w:t>
      </w:r>
    </w:p>
    <w:p w:rsidR="009461CF" w:rsidRDefault="009461CF" w:rsidP="009461CF">
      <w:pPr>
        <w:pStyle w:val="bpuNormText"/>
      </w:pPr>
      <w:r>
        <w:tab/>
        <w:t>As introduced.</w:t>
      </w:r>
    </w:p>
    <w:p w:rsidR="009461CF" w:rsidRDefault="009461CF" w:rsidP="009461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61CF" w:rsidRDefault="009461CF" w:rsidP="008916EC">
      <w:pPr>
        <w:pStyle w:val="FronterPage"/>
        <w:tabs>
          <w:tab w:val="clear" w:pos="720"/>
          <w:tab w:val="clear" w:pos="1440"/>
          <w:tab w:val="clear" w:pos="2160"/>
          <w:tab w:val="clear" w:pos="2880"/>
          <w:tab w:val="clear" w:pos="3600"/>
          <w:tab w:val="clear" w:pos="4320"/>
          <w:tab w:val="clear" w:pos="5040"/>
        </w:tabs>
        <w:sectPr w:rsidR="009461CF" w:rsidSect="009461CF">
          <w:type w:val="continuous"/>
          <w:pgSz w:w="12240" w:h="20160" w:code="5"/>
          <w:pgMar w:top="1440" w:right="2275" w:bottom="1440" w:left="2275" w:header="72" w:footer="720" w:gutter="0"/>
          <w:pgNumType w:start="1"/>
          <w:cols w:space="720"/>
          <w:docGrid w:linePitch="360"/>
        </w:sectPr>
      </w:pPr>
    </w:p>
    <w:p w:rsidR="005450EE" w:rsidRDefault="005450EE" w:rsidP="005450EE">
      <w:pPr>
        <w:pStyle w:val="HangingAnAct"/>
        <w:rPr>
          <w:b/>
          <w:smallCaps/>
        </w:rPr>
      </w:pPr>
      <w:r w:rsidRPr="005450EE">
        <w:rPr>
          <w:rStyle w:val="BillHead"/>
        </w:rPr>
        <w:lastRenderedPageBreak/>
        <w:t>An Act</w:t>
      </w:r>
      <w:r>
        <w:t xml:space="preserve"> </w:t>
      </w:r>
      <w:r w:rsidR="00E6157E" w:rsidRPr="005450EE">
        <w:t xml:space="preserve">expanding a small business loan program to include </w:t>
      </w:r>
      <w:r w:rsidR="00E6157E">
        <w:t>hospitality industry businesses</w:t>
      </w:r>
      <w:r w:rsidR="00E6157E" w:rsidRPr="005450EE">
        <w:t>, amending P.L.2011, c.201</w:t>
      </w:r>
      <w:r w:rsidR="00572091">
        <w:t>,</w:t>
      </w:r>
      <w:r w:rsidR="00E6157E">
        <w:t xml:space="preserve"> repealing section 3 of P.L.2019, c.240</w:t>
      </w:r>
      <w:r w:rsidR="00572091">
        <w:t xml:space="preserve">, </w:t>
      </w:r>
      <w:r w:rsidR="00572091" w:rsidRPr="00D76594">
        <w:t>and making an appropriation</w:t>
      </w:r>
      <w:r>
        <w:t>.</w:t>
      </w:r>
    </w:p>
    <w:p w:rsidR="005450EE" w:rsidRDefault="005450EE" w:rsidP="005450EE"/>
    <w:p w:rsidR="005450EE" w:rsidRDefault="005450EE" w:rsidP="005450EE">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5450EE" w:rsidRDefault="005450EE" w:rsidP="005450EE"/>
    <w:p w:rsidR="005450EE" w:rsidRDefault="005450EE" w:rsidP="005450EE">
      <w:r>
        <w:tab/>
        <w:t>1.</w:t>
      </w:r>
      <w:r>
        <w:tab/>
        <w:t>Section 1 of P.L.2011, c.201 (C.34:1B-241.1) is amended to read as follows:</w:t>
      </w:r>
    </w:p>
    <w:p w:rsidR="005450EE" w:rsidRDefault="005450EE" w:rsidP="005450EE">
      <w:r>
        <w:tab/>
        <w:t>1.</w:t>
      </w:r>
      <w:r>
        <w:tab/>
        <w:t xml:space="preserve">As used in </w:t>
      </w:r>
      <w:r w:rsidRPr="00587E1C">
        <w:t>P.L.2011, c.201 (C.34:1B-241.1 et seq.)</w:t>
      </w:r>
      <w:r>
        <w:t>:</w:t>
      </w:r>
    </w:p>
    <w:p w:rsidR="005450EE" w:rsidRDefault="005450EE" w:rsidP="005450EE">
      <w:r>
        <w:tab/>
        <w:t>"Authority" means the New Jersey Economic Development Authority established by section 4 of P.L.1974, c.80 (C.34:1B-4).</w:t>
      </w:r>
    </w:p>
    <w:p w:rsidR="005450EE" w:rsidRPr="00587E1C" w:rsidRDefault="005450EE" w:rsidP="005450EE">
      <w:r>
        <w:tab/>
      </w:r>
      <w:r w:rsidRPr="00587E1C">
        <w:t>“Department” means the Department of Agriculture established pursuant to R.S.4:1-1.</w:t>
      </w:r>
    </w:p>
    <w:p w:rsidR="005450EE" w:rsidRPr="00587E1C" w:rsidRDefault="005450EE" w:rsidP="005450EE">
      <w:r>
        <w:tab/>
      </w:r>
      <w:r w:rsidRPr="00587E1C">
        <w:t xml:space="preserve">"Eligible farming operation" means two or more business entities that are engaged in farming operations in the State, that are applying together for participation in the small business loan program established pursuant to section 2 of </w:t>
      </w:r>
      <w:r w:rsidR="00D172CC" w:rsidRPr="00D172CC">
        <w:rPr>
          <w:rFonts w:ascii="Albertus Extra Bold" w:hAnsi="Albertus Extra Bold"/>
          <w:b/>
        </w:rPr>
        <w:t>[</w:t>
      </w:r>
      <w:r w:rsidR="00D172CC" w:rsidRPr="00587E1C">
        <w:t>P.L.</w:t>
      </w:r>
      <w:r w:rsidR="00D172CC">
        <w:t>2019</w:t>
      </w:r>
      <w:r w:rsidR="00D172CC" w:rsidRPr="00587E1C">
        <w:t>, c.</w:t>
      </w:r>
      <w:r w:rsidR="00D172CC">
        <w:t>240</w:t>
      </w:r>
      <w:r w:rsidR="00D172CC" w:rsidRPr="00D172CC">
        <w:rPr>
          <w:rFonts w:ascii="Albertus Extra Bold" w:hAnsi="Albertus Extra Bold"/>
          <w:b/>
        </w:rPr>
        <w:t>]</w:t>
      </w:r>
      <w:r w:rsidR="00D172CC">
        <w:t xml:space="preserve"> </w:t>
      </w:r>
      <w:r w:rsidRPr="00D172CC">
        <w:rPr>
          <w:u w:val="single"/>
        </w:rPr>
        <w:t>P.L.2011, c.201</w:t>
      </w:r>
      <w:r w:rsidRPr="00587E1C">
        <w:t xml:space="preserve"> (C.34:1B-241.</w:t>
      </w:r>
      <w:r>
        <w:t>2</w:t>
      </w:r>
      <w:r w:rsidRPr="00587E1C">
        <w:t xml:space="preserve">), and that, at the time of the application, are independently owned and operated, participate in an agricultural commodity or product marketing and development program operated by the Department of Agriculture, and satisfy other criteria that may be established by the authority pursuant to </w:t>
      </w:r>
      <w:r w:rsidR="0082752B" w:rsidRPr="0082752B">
        <w:rPr>
          <w:rFonts w:ascii="Albertus Extra Bold" w:hAnsi="Albertus Extra Bold"/>
          <w:b/>
        </w:rPr>
        <w:t>[</w:t>
      </w:r>
      <w:r w:rsidRPr="00587E1C">
        <w:t>P.L.</w:t>
      </w:r>
      <w:r>
        <w:t>2019</w:t>
      </w:r>
      <w:r w:rsidRPr="00587E1C">
        <w:t>, c.</w:t>
      </w:r>
      <w:r>
        <w:t>240</w:t>
      </w:r>
      <w:r w:rsidR="0082752B" w:rsidRPr="0082752B">
        <w:rPr>
          <w:rFonts w:ascii="Albertus Extra Bold" w:hAnsi="Albertus Extra Bold"/>
          <w:b/>
        </w:rPr>
        <w:t>]</w:t>
      </w:r>
      <w:r w:rsidR="0082752B">
        <w:t xml:space="preserve"> </w:t>
      </w:r>
      <w:r w:rsidR="0082752B" w:rsidRPr="00D172CC">
        <w:rPr>
          <w:u w:val="single"/>
        </w:rPr>
        <w:t>P.L.2011, c.201</w:t>
      </w:r>
      <w:r w:rsidR="0082752B">
        <w:rPr>
          <w:u w:val="single"/>
        </w:rPr>
        <w:t xml:space="preserve"> </w:t>
      </w:r>
      <w:r w:rsidR="0082752B" w:rsidRPr="0082752B">
        <w:rPr>
          <w:u w:val="single"/>
        </w:rPr>
        <w:t>(C.34:1B-241.1 et seq.)</w:t>
      </w:r>
      <w:r w:rsidRPr="00587E1C">
        <w:t>.</w:t>
      </w:r>
    </w:p>
    <w:p w:rsidR="005450EE" w:rsidRDefault="005450EE" w:rsidP="005450EE">
      <w:r>
        <w:tab/>
        <w:t xml:space="preserve">"Eligible small business" means a business entity that, at the time of application for participation in the small business loan program established pursuant to section 2 of P.L.2011, c.201 (C.34:1B-241.2), is independently owned and operated, operates primarily within this State, and which satisfies other criteria that may be established by the authority.  </w:t>
      </w:r>
      <w:r w:rsidRPr="00B80814">
        <w:t xml:space="preserve">"Eligible small business" shall include </w:t>
      </w:r>
      <w:r w:rsidR="00986CE0" w:rsidRPr="00986CE0">
        <w:rPr>
          <w:u w:val="single"/>
        </w:rPr>
        <w:t>a</w:t>
      </w:r>
      <w:r w:rsidR="00986CE0">
        <w:t xml:space="preserve"> </w:t>
      </w:r>
      <w:r w:rsidRPr="00B80814">
        <w:t xml:space="preserve">qualified dairy </w:t>
      </w:r>
      <w:r w:rsidRPr="005A4C58">
        <w:rPr>
          <w:rFonts w:ascii="Albertus Extra Bold" w:hAnsi="Albertus Extra Bold"/>
          <w:b/>
        </w:rPr>
        <w:t>[</w:t>
      </w:r>
      <w:r w:rsidR="00986CE0" w:rsidRPr="00B80814">
        <w:t xml:space="preserve">farmers </w:t>
      </w:r>
      <w:r w:rsidRPr="00B80814">
        <w:t>and</w:t>
      </w:r>
      <w:r w:rsidRPr="005A4C58">
        <w:rPr>
          <w:rFonts w:ascii="Albertus Extra Bold" w:hAnsi="Albertus Extra Bold"/>
          <w:b/>
        </w:rPr>
        <w:t>]</w:t>
      </w:r>
      <w:r w:rsidRPr="00B80814">
        <w:t xml:space="preserve"> </w:t>
      </w:r>
      <w:r w:rsidR="00986CE0" w:rsidRPr="00986CE0">
        <w:rPr>
          <w:u w:val="single"/>
        </w:rPr>
        <w:t>farmer, an</w:t>
      </w:r>
      <w:r w:rsidR="00986CE0">
        <w:t xml:space="preserve"> e</w:t>
      </w:r>
      <w:r w:rsidRPr="00B80814">
        <w:t xml:space="preserve">ligible farming </w:t>
      </w:r>
      <w:r w:rsidR="00986CE0" w:rsidRPr="00986CE0">
        <w:rPr>
          <w:rFonts w:ascii="Albertus Extra Bold" w:hAnsi="Albertus Extra Bold"/>
          <w:b/>
        </w:rPr>
        <w:t>[</w:t>
      </w:r>
      <w:r w:rsidRPr="00B80814">
        <w:t>operations</w:t>
      </w:r>
      <w:r w:rsidR="00986CE0" w:rsidRPr="00986CE0">
        <w:rPr>
          <w:rFonts w:ascii="Albertus Extra Bold" w:hAnsi="Albertus Extra Bold"/>
          <w:b/>
        </w:rPr>
        <w:t>]</w:t>
      </w:r>
      <w:r w:rsidR="00986CE0" w:rsidRPr="00986CE0">
        <w:t xml:space="preserve"> </w:t>
      </w:r>
      <w:r w:rsidR="00986CE0">
        <w:rPr>
          <w:u w:val="single"/>
        </w:rPr>
        <w:t xml:space="preserve">operation, </w:t>
      </w:r>
      <w:r w:rsidRPr="00A554AF">
        <w:rPr>
          <w:u w:val="single"/>
        </w:rPr>
        <w:t>and</w:t>
      </w:r>
      <w:r w:rsidR="00E6157E">
        <w:rPr>
          <w:u w:val="single"/>
        </w:rPr>
        <w:t xml:space="preserve"> </w:t>
      </w:r>
      <w:r w:rsidR="00986CE0">
        <w:rPr>
          <w:u w:val="single"/>
        </w:rPr>
        <w:t xml:space="preserve">a </w:t>
      </w:r>
      <w:r w:rsidR="00E6157E">
        <w:rPr>
          <w:u w:val="single"/>
        </w:rPr>
        <w:t>qualified hospitality business</w:t>
      </w:r>
      <w:r w:rsidRPr="00B80814">
        <w:t>.</w:t>
      </w:r>
    </w:p>
    <w:p w:rsidR="005450EE" w:rsidRDefault="005450EE" w:rsidP="005450EE">
      <w:r>
        <w:tab/>
      </w:r>
      <w:r w:rsidRPr="00B80814">
        <w:t>“Farm equipment” means equipment used directly for farming operations</w:t>
      </w:r>
      <w:r>
        <w:t>.</w:t>
      </w:r>
    </w:p>
    <w:p w:rsidR="005450EE" w:rsidRPr="00B80814" w:rsidRDefault="005450EE" w:rsidP="005450EE">
      <w:r>
        <w:tab/>
      </w:r>
      <w:r w:rsidRPr="00B80814">
        <w:t xml:space="preserve">“Farming operations” mean any activities connected to the commercial growing, harvesting, processing, producing, or raising of agricultural products in the State, including crops, dairy animals, livestock, fur-bearing animals, poultry, bees, crops used in fermented alcoholic beverages and wine, and any products therefrom, including organic agricultural products; </w:t>
      </w:r>
      <w:proofErr w:type="spellStart"/>
      <w:r w:rsidRPr="00B80814">
        <w:t>aquacultural</w:t>
      </w:r>
      <w:proofErr w:type="spellEnd"/>
      <w:r w:rsidRPr="00B80814">
        <w:t xml:space="preserve"> products; horticultural products; and </w:t>
      </w:r>
      <w:proofErr w:type="spellStart"/>
      <w:r w:rsidRPr="00B80814">
        <w:t>silviculture</w:t>
      </w:r>
      <w:proofErr w:type="spellEnd"/>
      <w:r w:rsidRPr="00B80814">
        <w:t xml:space="preserve"> products.</w:t>
      </w:r>
    </w:p>
    <w:p w:rsidR="005450EE" w:rsidRPr="00B80814" w:rsidRDefault="005450EE" w:rsidP="005450EE">
      <w:r>
        <w:tab/>
      </w:r>
      <w:r w:rsidRPr="00B80814">
        <w:t xml:space="preserve">"Qualified dairy farmer" means a person or business entity that produces valued-added dairy products and that, at the time of application for participation in the small business loan program and </w:t>
      </w:r>
      <w:r w:rsidRPr="00B80814">
        <w:lastRenderedPageBreak/>
        <w:t>receipt of a loan under the program, is independently owned and operated, operates primarily within this State, and satisfies other criteria that may be established by the authority.</w:t>
      </w:r>
    </w:p>
    <w:p w:rsidR="00E6157E" w:rsidRPr="00E6157E" w:rsidRDefault="00E6157E" w:rsidP="005450EE">
      <w:pPr>
        <w:rPr>
          <w:u w:val="single"/>
        </w:rPr>
      </w:pPr>
      <w:r>
        <w:tab/>
      </w:r>
      <w:r w:rsidRPr="00E6157E">
        <w:rPr>
          <w:u w:val="single"/>
        </w:rPr>
        <w:t xml:space="preserve">“Qualified hospitality business” </w:t>
      </w:r>
      <w:r>
        <w:rPr>
          <w:u w:val="single"/>
        </w:rPr>
        <w:t>m</w:t>
      </w:r>
      <w:r w:rsidRPr="00E6157E">
        <w:rPr>
          <w:u w:val="single"/>
        </w:rPr>
        <w:t>eans</w:t>
      </w:r>
      <w:r>
        <w:rPr>
          <w:u w:val="single"/>
        </w:rPr>
        <w:t xml:space="preserve"> a small hospitality</w:t>
      </w:r>
      <w:r w:rsidR="004C07E8">
        <w:rPr>
          <w:u w:val="single"/>
        </w:rPr>
        <w:t xml:space="preserve"> industry-related</w:t>
      </w:r>
      <w:r>
        <w:rPr>
          <w:u w:val="single"/>
        </w:rPr>
        <w:t xml:space="preserve"> business</w:t>
      </w:r>
      <w:r w:rsidR="00986CE0">
        <w:rPr>
          <w:u w:val="single"/>
        </w:rPr>
        <w:t>,</w:t>
      </w:r>
      <w:r>
        <w:rPr>
          <w:u w:val="single"/>
        </w:rPr>
        <w:t xml:space="preserve"> as determined by the authority </w:t>
      </w:r>
      <w:r w:rsidR="00FD6F2E">
        <w:rPr>
          <w:u w:val="single"/>
        </w:rPr>
        <w:t xml:space="preserve">using the latest four-digit North American Industry Classification System of codes and </w:t>
      </w:r>
      <w:r w:rsidR="004F1F55">
        <w:rPr>
          <w:u w:val="single"/>
        </w:rPr>
        <w:t>that</w:t>
      </w:r>
      <w:r w:rsidR="00986CE0">
        <w:rPr>
          <w:u w:val="single"/>
        </w:rPr>
        <w:t>,</w:t>
      </w:r>
      <w:r w:rsidR="004F1F55">
        <w:rPr>
          <w:u w:val="single"/>
        </w:rPr>
        <w:t xml:space="preserve"> </w:t>
      </w:r>
      <w:r>
        <w:rPr>
          <w:u w:val="single"/>
        </w:rPr>
        <w:t xml:space="preserve">as of the effective date of </w:t>
      </w:r>
      <w:r w:rsidR="004F1F55" w:rsidRPr="00E6157E">
        <w:rPr>
          <w:u w:val="single"/>
        </w:rPr>
        <w:t>P.L.    , c.    (C.        ) (pending before the Legislature as this bill)</w:t>
      </w:r>
      <w:r w:rsidR="00986CE0">
        <w:rPr>
          <w:u w:val="single"/>
        </w:rPr>
        <w:t>,</w:t>
      </w:r>
      <w:r>
        <w:rPr>
          <w:u w:val="single"/>
        </w:rPr>
        <w:t xml:space="preserve"> </w:t>
      </w:r>
      <w:r w:rsidR="005E1009">
        <w:rPr>
          <w:u w:val="single"/>
        </w:rPr>
        <w:t xml:space="preserve">that </w:t>
      </w:r>
      <w:r>
        <w:rPr>
          <w:u w:val="single"/>
        </w:rPr>
        <w:t xml:space="preserve">has been in operation for more than </w:t>
      </w:r>
      <w:r w:rsidR="005E1009" w:rsidRPr="00D76594">
        <w:rPr>
          <w:u w:val="single"/>
        </w:rPr>
        <w:t>six</w:t>
      </w:r>
      <w:r w:rsidR="00C9246E">
        <w:rPr>
          <w:u w:val="single"/>
        </w:rPr>
        <w:t xml:space="preserve"> months</w:t>
      </w:r>
      <w:r>
        <w:rPr>
          <w:u w:val="single"/>
        </w:rPr>
        <w:t xml:space="preserve"> and</w:t>
      </w:r>
      <w:r w:rsidR="00986CE0">
        <w:rPr>
          <w:u w:val="single"/>
        </w:rPr>
        <w:t>,</w:t>
      </w:r>
      <w:r>
        <w:rPr>
          <w:u w:val="single"/>
        </w:rPr>
        <w:t xml:space="preserve"> </w:t>
      </w:r>
      <w:r w:rsidR="004F1F55">
        <w:rPr>
          <w:u w:val="single"/>
        </w:rPr>
        <w:t>for that prior year</w:t>
      </w:r>
      <w:r w:rsidR="00986CE0">
        <w:rPr>
          <w:u w:val="single"/>
        </w:rPr>
        <w:t>,</w:t>
      </w:r>
      <w:r w:rsidR="004F1F55">
        <w:rPr>
          <w:u w:val="single"/>
        </w:rPr>
        <w:t xml:space="preserve"> had annual sales revenue below $1.5 million.</w:t>
      </w:r>
    </w:p>
    <w:p w:rsidR="00AB2BDA" w:rsidRDefault="005450EE" w:rsidP="005450EE">
      <w:r>
        <w:tab/>
      </w:r>
      <w:r w:rsidRPr="00B80814">
        <w:t>“Value-added dairy product” means a dairy product created by a qualified dairy farmer by means of a change in the physical state of a dairy commodity, and shall include, but not be limited to, cheese, cultured sour cream, yogurt, kefir, butter, ice cream, evaporated milk, condensed milk, and concentrated milk.</w:t>
      </w:r>
    </w:p>
    <w:p w:rsidR="005450EE" w:rsidRDefault="005450EE" w:rsidP="005450EE">
      <w:r>
        <w:t>(</w:t>
      </w:r>
      <w:proofErr w:type="spellStart"/>
      <w:r>
        <w:t>cf</w:t>
      </w:r>
      <w:proofErr w:type="spellEnd"/>
      <w:r>
        <w:t>: P.L.2019, c.240, s.1)</w:t>
      </w:r>
    </w:p>
    <w:p w:rsidR="005450EE" w:rsidRDefault="005450EE" w:rsidP="005450EE"/>
    <w:p w:rsidR="005450EE" w:rsidRDefault="005450EE" w:rsidP="005450EE">
      <w:r>
        <w:tab/>
        <w:t>2.</w:t>
      </w:r>
      <w:r>
        <w:tab/>
        <w:t>Section 2 of P.L.2011, c.201 (C.34:1B-241.2) is amended to read as follows:</w:t>
      </w:r>
    </w:p>
    <w:p w:rsidR="005450EE" w:rsidRDefault="005450EE" w:rsidP="005450EE">
      <w:pPr>
        <w:rPr>
          <w:u w:val="single"/>
        </w:rPr>
      </w:pPr>
      <w:r>
        <w:tab/>
        <w:t>2.</w:t>
      </w:r>
      <w:r>
        <w:tab/>
        <w:t xml:space="preserve">a.  The authority shall maintain and administer a small business loan program for the purpose of providing loans to eligible small businesses.  </w:t>
      </w:r>
      <w:r w:rsidRPr="00B80814">
        <w:t>The authority shall consult with the department in administering the small business loan program as it applies to: (1) an eligible small business that is an eligible farming operation; (2) defining the types of dairy products that shall be considered as value-added dairy products under the small business loan program, not inconsistent with section 1 of</w:t>
      </w:r>
      <w:r w:rsidR="00A677C6" w:rsidRPr="00587E1C">
        <w:t xml:space="preserve"> </w:t>
      </w:r>
      <w:r w:rsidR="00A677C6" w:rsidRPr="00D172CC">
        <w:rPr>
          <w:rFonts w:ascii="Albertus Extra Bold" w:hAnsi="Albertus Extra Bold"/>
          <w:b/>
        </w:rPr>
        <w:t>[</w:t>
      </w:r>
      <w:r w:rsidR="00A677C6" w:rsidRPr="00587E1C">
        <w:t>P.L.</w:t>
      </w:r>
      <w:r w:rsidR="00A677C6">
        <w:t>2019</w:t>
      </w:r>
      <w:r w:rsidR="00A677C6" w:rsidRPr="00587E1C">
        <w:t>, c.</w:t>
      </w:r>
      <w:r w:rsidR="00A677C6">
        <w:t>240</w:t>
      </w:r>
      <w:r w:rsidR="00A677C6" w:rsidRPr="00D172CC">
        <w:rPr>
          <w:rFonts w:ascii="Albertus Extra Bold" w:hAnsi="Albertus Extra Bold"/>
          <w:b/>
        </w:rPr>
        <w:t>]</w:t>
      </w:r>
      <w:r w:rsidR="00A677C6">
        <w:t xml:space="preserve"> </w:t>
      </w:r>
      <w:r w:rsidR="00A677C6" w:rsidRPr="00D172CC">
        <w:rPr>
          <w:u w:val="single"/>
        </w:rPr>
        <w:t>P.L.2011, c.201</w:t>
      </w:r>
      <w:r w:rsidR="00A677C6" w:rsidRPr="00587E1C">
        <w:t xml:space="preserve"> </w:t>
      </w:r>
      <w:r>
        <w:t>(C.34:1B-241.1)</w:t>
      </w:r>
      <w:r w:rsidRPr="00B80814">
        <w:t>; (3) developing small business loan program guidelines for qualified dairy farmers and eligible farming operations; and (4) developing materials to provide to qualified dairy farmers seeking to expand value-added dairy production in this State.</w:t>
      </w:r>
    </w:p>
    <w:p w:rsidR="005450EE" w:rsidRDefault="005450EE" w:rsidP="005450EE">
      <w:r>
        <w:tab/>
        <w:t>b.</w:t>
      </w:r>
      <w:r>
        <w:tab/>
      </w:r>
      <w:r w:rsidRPr="00B80814">
        <w:t>(1)</w:t>
      </w:r>
      <w:r w:rsidR="0086251C">
        <w:t xml:space="preserve"> </w:t>
      </w:r>
      <w:r>
        <w:t xml:space="preserve"> Loans </w:t>
      </w:r>
      <w:r w:rsidRPr="00B80814">
        <w:t xml:space="preserve">made through the small business loan program </w:t>
      </w:r>
      <w:r>
        <w:t xml:space="preserve">may be made to an eligible small business.  The loan funds may be applied to any aspect of the </w:t>
      </w:r>
      <w:r w:rsidRPr="00B80814">
        <w:t>eligible small</w:t>
      </w:r>
      <w:r>
        <w:t xml:space="preserve"> business that supports its capital purchases, employee training, and salaries for new positions as determined by the authority</w:t>
      </w:r>
    </w:p>
    <w:p w:rsidR="005450EE" w:rsidRPr="00B80814" w:rsidRDefault="005450EE" w:rsidP="005450EE">
      <w:r>
        <w:tab/>
      </w:r>
      <w:r w:rsidRPr="00B80814">
        <w:t>(2)</w:t>
      </w:r>
      <w:r w:rsidRPr="00B80814">
        <w:tab/>
        <w:t xml:space="preserve">Notwithstanding paragraph (1) of </w:t>
      </w:r>
      <w:r w:rsidR="0081743D" w:rsidRPr="0081743D">
        <w:rPr>
          <w:rFonts w:ascii="Albertus Extra Bold" w:hAnsi="Albertus Extra Bold"/>
          <w:b/>
        </w:rPr>
        <w:t>[</w:t>
      </w:r>
      <w:r w:rsidRPr="00B80814">
        <w:t>subsection b. of this section</w:t>
      </w:r>
      <w:r w:rsidR="0081743D" w:rsidRPr="0081743D">
        <w:rPr>
          <w:rFonts w:ascii="Albertus Extra Bold" w:hAnsi="Albertus Extra Bold"/>
          <w:b/>
        </w:rPr>
        <w:t>]</w:t>
      </w:r>
      <w:r w:rsidR="0081743D">
        <w:t xml:space="preserve"> </w:t>
      </w:r>
      <w:r w:rsidR="0081743D" w:rsidRPr="0081743D">
        <w:rPr>
          <w:u w:val="single"/>
        </w:rPr>
        <w:t>this subsection</w:t>
      </w:r>
      <w:r w:rsidRPr="00B80814">
        <w:t>, loans made by the authority to an eligible farming operation may only be applied to aspects of the eligible farming operation that support the farming operation’s farm equipment purchases, as determined by the authority.  Farm equipment purchased from loan funds made pursuant to</w:t>
      </w:r>
      <w:r w:rsidR="00A677C6" w:rsidRPr="00587E1C">
        <w:t xml:space="preserve"> </w:t>
      </w:r>
      <w:r w:rsidR="00A677C6" w:rsidRPr="00D172CC">
        <w:rPr>
          <w:rFonts w:ascii="Albertus Extra Bold" w:hAnsi="Albertus Extra Bold"/>
          <w:b/>
        </w:rPr>
        <w:t>[</w:t>
      </w:r>
      <w:r w:rsidR="00A677C6" w:rsidRPr="00587E1C">
        <w:t>P.L.</w:t>
      </w:r>
      <w:r w:rsidR="00A677C6">
        <w:t>2019</w:t>
      </w:r>
      <w:r w:rsidR="00A677C6" w:rsidRPr="00587E1C">
        <w:t>, c.</w:t>
      </w:r>
      <w:r w:rsidR="00A677C6">
        <w:t>240</w:t>
      </w:r>
      <w:r w:rsidR="00A677C6" w:rsidRPr="00D172CC">
        <w:rPr>
          <w:rFonts w:ascii="Albertus Extra Bold" w:hAnsi="Albertus Extra Bold"/>
          <w:b/>
        </w:rPr>
        <w:t>]</w:t>
      </w:r>
      <w:r w:rsidR="00A677C6">
        <w:t xml:space="preserve"> </w:t>
      </w:r>
      <w:r w:rsidR="00A677C6" w:rsidRPr="00D172CC">
        <w:rPr>
          <w:u w:val="single"/>
        </w:rPr>
        <w:t>P.L.2011, c.201</w:t>
      </w:r>
      <w:r w:rsidR="00A677C6" w:rsidRPr="00A677C6">
        <w:rPr>
          <w:u w:val="single"/>
        </w:rPr>
        <w:t xml:space="preserve"> </w:t>
      </w:r>
      <w:r w:rsidRPr="00A677C6">
        <w:rPr>
          <w:u w:val="single"/>
        </w:rPr>
        <w:t>(C.34:1B-241.</w:t>
      </w:r>
      <w:r w:rsidR="00A677C6">
        <w:rPr>
          <w:u w:val="single"/>
        </w:rPr>
        <w:t>1</w:t>
      </w:r>
      <w:r w:rsidRPr="00A677C6">
        <w:rPr>
          <w:u w:val="single"/>
        </w:rPr>
        <w:t xml:space="preserve"> et </w:t>
      </w:r>
      <w:r w:rsidR="00A677C6" w:rsidRPr="00A677C6">
        <w:rPr>
          <w:u w:val="single"/>
        </w:rPr>
        <w:t>seq</w:t>
      </w:r>
      <w:r w:rsidRPr="00A677C6">
        <w:rPr>
          <w:u w:val="single"/>
        </w:rPr>
        <w:t>.)</w:t>
      </w:r>
      <w:r w:rsidRPr="00B80814">
        <w:t xml:space="preserve"> shall be used by all of the business entities in the eligible farming operation.</w:t>
      </w:r>
    </w:p>
    <w:p w:rsidR="005450EE" w:rsidRPr="00394C7B" w:rsidRDefault="005450EE" w:rsidP="005450EE">
      <w:r>
        <w:tab/>
      </w:r>
      <w:r w:rsidRPr="00394C7B">
        <w:t>(3)</w:t>
      </w:r>
      <w:r w:rsidRPr="00394C7B">
        <w:tab/>
        <w:t xml:space="preserve">Two or more business entities engaged in farming operations in the State seeking to participate in the loan program established </w:t>
      </w:r>
      <w:r w:rsidRPr="00394C7B">
        <w:lastRenderedPageBreak/>
        <w:t>pursuant to subsection a. of this section shall submit a joint application in a form as the authority shall require and shall include information as the authority determines is necessary in consideration of a loan authorized pursuant to</w:t>
      </w:r>
      <w:r w:rsidR="00A677C6" w:rsidRPr="00587E1C">
        <w:t xml:space="preserve"> </w:t>
      </w:r>
      <w:r w:rsidR="00A677C6" w:rsidRPr="00D172CC">
        <w:rPr>
          <w:rFonts w:ascii="Albertus Extra Bold" w:hAnsi="Albertus Extra Bold"/>
          <w:b/>
        </w:rPr>
        <w:t>[</w:t>
      </w:r>
      <w:r w:rsidR="00A677C6" w:rsidRPr="00587E1C">
        <w:t>P.L.</w:t>
      </w:r>
      <w:r w:rsidR="00A677C6">
        <w:t>2019</w:t>
      </w:r>
      <w:r w:rsidR="00A677C6" w:rsidRPr="00587E1C">
        <w:t>, c.</w:t>
      </w:r>
      <w:r w:rsidR="00A677C6">
        <w:t>240</w:t>
      </w:r>
      <w:r w:rsidR="00A677C6" w:rsidRPr="00D172CC">
        <w:rPr>
          <w:rFonts w:ascii="Albertus Extra Bold" w:hAnsi="Albertus Extra Bold"/>
          <w:b/>
        </w:rPr>
        <w:t>]</w:t>
      </w:r>
      <w:r w:rsidR="00A677C6">
        <w:t xml:space="preserve"> </w:t>
      </w:r>
      <w:r w:rsidR="00A677C6" w:rsidRPr="00D172CC">
        <w:rPr>
          <w:u w:val="single"/>
        </w:rPr>
        <w:t>P.L.2011, c.201</w:t>
      </w:r>
      <w:r w:rsidR="00A677C6" w:rsidRPr="00587E1C">
        <w:t xml:space="preserve"> </w:t>
      </w:r>
      <w:r w:rsidRPr="00A677C6">
        <w:rPr>
          <w:u w:val="single"/>
        </w:rPr>
        <w:t>(C.34:1B-241.</w:t>
      </w:r>
      <w:r w:rsidR="00A677C6" w:rsidRPr="00A677C6">
        <w:rPr>
          <w:u w:val="single"/>
        </w:rPr>
        <w:t>1</w:t>
      </w:r>
      <w:r w:rsidRPr="00A677C6">
        <w:rPr>
          <w:u w:val="single"/>
        </w:rPr>
        <w:t xml:space="preserve"> et </w:t>
      </w:r>
      <w:r w:rsidR="00A677C6" w:rsidRPr="00A677C6">
        <w:rPr>
          <w:u w:val="single"/>
        </w:rPr>
        <w:t>seq</w:t>
      </w:r>
      <w:r w:rsidRPr="00A677C6">
        <w:rPr>
          <w:u w:val="single"/>
        </w:rPr>
        <w:t>.)</w:t>
      </w:r>
      <w:r w:rsidRPr="00394C7B">
        <w:t>.</w:t>
      </w:r>
    </w:p>
    <w:p w:rsidR="0081743D" w:rsidRDefault="0081743D" w:rsidP="00C9246E">
      <w:pPr>
        <w:rPr>
          <w:u w:val="single"/>
        </w:rPr>
      </w:pPr>
      <w:r>
        <w:tab/>
      </w:r>
      <w:r w:rsidR="00D03E00" w:rsidRPr="00D03E00">
        <w:rPr>
          <w:u w:val="single"/>
        </w:rPr>
        <w:t>(</w:t>
      </w:r>
      <w:r w:rsidR="00D03E00">
        <w:rPr>
          <w:u w:val="single"/>
        </w:rPr>
        <w:t>4)</w:t>
      </w:r>
      <w:r w:rsidRPr="0081743D">
        <w:rPr>
          <w:u w:val="single"/>
        </w:rPr>
        <w:tab/>
        <w:t xml:space="preserve">Notwithstanding paragraph (1) of </w:t>
      </w:r>
      <w:r>
        <w:rPr>
          <w:u w:val="single"/>
        </w:rPr>
        <w:t>this subsection, l</w:t>
      </w:r>
      <w:r w:rsidRPr="00CA3739">
        <w:rPr>
          <w:u w:val="single"/>
        </w:rPr>
        <w:t>oan</w:t>
      </w:r>
      <w:r>
        <w:rPr>
          <w:u w:val="single"/>
        </w:rPr>
        <w:t>s</w:t>
      </w:r>
      <w:r w:rsidRPr="00CA3739">
        <w:rPr>
          <w:u w:val="single"/>
        </w:rPr>
        <w:t xml:space="preserve"> </w:t>
      </w:r>
      <w:r w:rsidRPr="0081743D">
        <w:rPr>
          <w:u w:val="single"/>
        </w:rPr>
        <w:t xml:space="preserve">made by the authority to </w:t>
      </w:r>
      <w:r w:rsidR="00A6602F">
        <w:rPr>
          <w:u w:val="single"/>
        </w:rPr>
        <w:t>a qualified</w:t>
      </w:r>
      <w:r w:rsidRPr="0081743D">
        <w:rPr>
          <w:u w:val="single"/>
        </w:rPr>
        <w:t xml:space="preserve"> </w:t>
      </w:r>
      <w:r>
        <w:rPr>
          <w:u w:val="single"/>
        </w:rPr>
        <w:t>hospitality business</w:t>
      </w:r>
      <w:r w:rsidRPr="0081743D">
        <w:rPr>
          <w:u w:val="single"/>
        </w:rPr>
        <w:t xml:space="preserve"> may only be applied to cover immediate, unavoidable expenses</w:t>
      </w:r>
      <w:r>
        <w:rPr>
          <w:u w:val="single"/>
        </w:rPr>
        <w:t>,</w:t>
      </w:r>
      <w:r w:rsidRPr="005230AB">
        <w:rPr>
          <w:u w:val="single"/>
        </w:rPr>
        <w:t xml:space="preserve"> as determined by the authority</w:t>
      </w:r>
      <w:r>
        <w:rPr>
          <w:u w:val="single"/>
        </w:rPr>
        <w:t xml:space="preserve">, </w:t>
      </w:r>
      <w:r w:rsidRPr="0081743D">
        <w:rPr>
          <w:u w:val="single"/>
        </w:rPr>
        <w:t>other than payroll costs</w:t>
      </w:r>
      <w:r w:rsidR="00C527F9">
        <w:rPr>
          <w:u w:val="single"/>
        </w:rPr>
        <w:t xml:space="preserve">, </w:t>
      </w:r>
      <w:r w:rsidR="007165F1">
        <w:rPr>
          <w:u w:val="single"/>
        </w:rPr>
        <w:t>throughout</w:t>
      </w:r>
      <w:r w:rsidR="00C527F9">
        <w:rPr>
          <w:u w:val="single"/>
        </w:rPr>
        <w:t xml:space="preserve"> the duration of the emergency established under </w:t>
      </w:r>
      <w:r w:rsidR="00AC5D2B">
        <w:rPr>
          <w:u w:val="single"/>
        </w:rPr>
        <w:t>E</w:t>
      </w:r>
      <w:r w:rsidR="00C527F9">
        <w:rPr>
          <w:u w:val="single"/>
        </w:rPr>
        <w:t xml:space="preserve">xecutive </w:t>
      </w:r>
      <w:r w:rsidR="00AC5D2B">
        <w:rPr>
          <w:u w:val="single"/>
        </w:rPr>
        <w:t>O</w:t>
      </w:r>
      <w:r w:rsidR="00C527F9">
        <w:rPr>
          <w:u w:val="single"/>
        </w:rPr>
        <w:t>rder No. 103 of 2020</w:t>
      </w:r>
      <w:r>
        <w:rPr>
          <w:u w:val="single"/>
        </w:rPr>
        <w:t>.</w:t>
      </w:r>
    </w:p>
    <w:p w:rsidR="00C9246E" w:rsidRDefault="005450EE" w:rsidP="00C9246E">
      <w:r>
        <w:tab/>
        <w:t>c.</w:t>
      </w:r>
      <w:r>
        <w:tab/>
      </w:r>
      <w:r w:rsidRPr="00394C7B">
        <w:t>(1)</w:t>
      </w:r>
      <w:r w:rsidR="0086251C">
        <w:t xml:space="preserve"> </w:t>
      </w:r>
      <w:r>
        <w:t xml:space="preserve"> </w:t>
      </w:r>
      <w:r w:rsidR="00C9246E" w:rsidRPr="00C9246E">
        <w:rPr>
          <w:u w:val="single"/>
        </w:rPr>
        <w:t>(a)</w:t>
      </w:r>
      <w:r w:rsidR="00C9246E">
        <w:t xml:space="preserve"> </w:t>
      </w:r>
      <w:r w:rsidR="0086251C">
        <w:t xml:space="preserve"> </w:t>
      </w:r>
      <w:r>
        <w:t xml:space="preserve">In order to receive a loan </w:t>
      </w:r>
      <w:r w:rsidRPr="00394C7B">
        <w:t>pursuant to the small business loan program</w:t>
      </w:r>
      <w:r>
        <w:t>, a business, at the time of application, shall provide proof that it is an eligible small business and shall enter into a small business loan agreement with the authority.</w:t>
      </w:r>
    </w:p>
    <w:p w:rsidR="00BA6DD0" w:rsidRDefault="00C9246E" w:rsidP="00C9246E">
      <w:pPr>
        <w:rPr>
          <w:u w:val="single"/>
        </w:rPr>
      </w:pPr>
      <w:r>
        <w:tab/>
      </w:r>
      <w:r w:rsidRPr="00C9246E">
        <w:rPr>
          <w:u w:val="single"/>
        </w:rPr>
        <w:t>(b)</w:t>
      </w:r>
      <w:r w:rsidRPr="00C9246E">
        <w:rPr>
          <w:u w:val="single"/>
        </w:rPr>
        <w:tab/>
        <w:t>A qualified hospitality business shall provide</w:t>
      </w:r>
      <w:r>
        <w:rPr>
          <w:u w:val="single"/>
        </w:rPr>
        <w:t xml:space="preserve"> to the authority:</w:t>
      </w:r>
    </w:p>
    <w:p w:rsidR="00BA6DD0" w:rsidRDefault="00BA6DD0" w:rsidP="00C9246E">
      <w:pPr>
        <w:rPr>
          <w:u w:val="single"/>
        </w:rPr>
      </w:pPr>
      <w:r w:rsidRPr="00BA6DD0">
        <w:tab/>
      </w:r>
      <w:r w:rsidR="00A17D8C">
        <w:rPr>
          <w:u w:val="single"/>
        </w:rPr>
        <w:t>(</w:t>
      </w:r>
      <w:proofErr w:type="spellStart"/>
      <w:r w:rsidR="00A17D8C">
        <w:rPr>
          <w:u w:val="single"/>
        </w:rPr>
        <w:t>i</w:t>
      </w:r>
      <w:proofErr w:type="spellEnd"/>
      <w:r w:rsidR="00A17D8C">
        <w:rPr>
          <w:u w:val="single"/>
        </w:rPr>
        <w:t>)</w:t>
      </w:r>
      <w:r>
        <w:rPr>
          <w:u w:val="single"/>
        </w:rPr>
        <w:tab/>
      </w:r>
      <w:r w:rsidR="00C9246E" w:rsidRPr="00C9246E">
        <w:rPr>
          <w:u w:val="single"/>
        </w:rPr>
        <w:t xml:space="preserve">proof </w:t>
      </w:r>
      <w:r w:rsidR="00C9246E">
        <w:rPr>
          <w:u w:val="single"/>
        </w:rPr>
        <w:t xml:space="preserve">that </w:t>
      </w:r>
      <w:r w:rsidR="00C9246E" w:rsidRPr="00C9246E">
        <w:rPr>
          <w:u w:val="single"/>
        </w:rPr>
        <w:t xml:space="preserve">the </w:t>
      </w:r>
      <w:r w:rsidR="00F20BAC" w:rsidRPr="00C9246E">
        <w:rPr>
          <w:u w:val="single"/>
        </w:rPr>
        <w:t xml:space="preserve">qualified hospitality </w:t>
      </w:r>
      <w:r w:rsidR="00C9246E" w:rsidRPr="00C9246E">
        <w:rPr>
          <w:u w:val="single"/>
        </w:rPr>
        <w:t xml:space="preserve">business has been in operation and generating revenue for at least </w:t>
      </w:r>
      <w:r w:rsidR="005E1009" w:rsidRPr="00D76594">
        <w:rPr>
          <w:u w:val="single"/>
        </w:rPr>
        <w:t>six</w:t>
      </w:r>
      <w:r w:rsidR="00C9246E" w:rsidRPr="00C9246E">
        <w:rPr>
          <w:u w:val="single"/>
        </w:rPr>
        <w:t xml:space="preserve"> months</w:t>
      </w:r>
      <w:r>
        <w:rPr>
          <w:u w:val="single"/>
        </w:rPr>
        <w:t>;</w:t>
      </w:r>
    </w:p>
    <w:p w:rsidR="00BA6DD0" w:rsidRDefault="00BA6DD0" w:rsidP="00C9246E">
      <w:pPr>
        <w:rPr>
          <w:u w:val="single"/>
        </w:rPr>
      </w:pPr>
      <w:r w:rsidRPr="00BA6DD0">
        <w:tab/>
      </w:r>
      <w:r w:rsidR="00A17D8C">
        <w:rPr>
          <w:u w:val="single"/>
        </w:rPr>
        <w:t>(ii)</w:t>
      </w:r>
      <w:r>
        <w:rPr>
          <w:u w:val="single"/>
        </w:rPr>
        <w:tab/>
      </w:r>
      <w:r w:rsidR="00C9246E">
        <w:rPr>
          <w:u w:val="single"/>
        </w:rPr>
        <w:t xml:space="preserve">an </w:t>
      </w:r>
      <w:r w:rsidR="00C9246E" w:rsidRPr="00C9246E">
        <w:rPr>
          <w:u w:val="single"/>
        </w:rPr>
        <w:t xml:space="preserve">income statement showing the </w:t>
      </w:r>
      <w:r w:rsidR="00F20BAC" w:rsidRPr="00C9246E">
        <w:rPr>
          <w:u w:val="single"/>
        </w:rPr>
        <w:t xml:space="preserve">qualified hospitality </w:t>
      </w:r>
      <w:r w:rsidR="00C9246E" w:rsidRPr="00C9246E">
        <w:rPr>
          <w:u w:val="single"/>
        </w:rPr>
        <w:t>business has no more than $1.5 million in annual revenue</w:t>
      </w:r>
      <w:r>
        <w:rPr>
          <w:u w:val="single"/>
        </w:rPr>
        <w:t>;</w:t>
      </w:r>
      <w:r w:rsidR="00C9246E" w:rsidRPr="00C9246E">
        <w:rPr>
          <w:u w:val="single"/>
        </w:rPr>
        <w:t xml:space="preserve"> and</w:t>
      </w:r>
    </w:p>
    <w:p w:rsidR="005450EE" w:rsidRDefault="00BA6DD0" w:rsidP="00C9246E">
      <w:r w:rsidRPr="00BA6DD0">
        <w:tab/>
      </w:r>
      <w:r w:rsidR="00A17D8C">
        <w:rPr>
          <w:u w:val="single"/>
        </w:rPr>
        <w:t>(iii)</w:t>
      </w:r>
      <w:r w:rsidR="0086251C">
        <w:rPr>
          <w:u w:val="single"/>
        </w:rPr>
        <w:t xml:space="preserve"> </w:t>
      </w:r>
      <w:r w:rsidR="00C9246E" w:rsidRPr="00C9246E">
        <w:rPr>
          <w:u w:val="single"/>
        </w:rPr>
        <w:t>bills for which payment is sought, including proof of payments</w:t>
      </w:r>
      <w:r w:rsidR="00C9246E">
        <w:rPr>
          <w:u w:val="single"/>
        </w:rPr>
        <w:t>,</w:t>
      </w:r>
      <w:r w:rsidR="00C9246E" w:rsidRPr="00C9246E">
        <w:rPr>
          <w:u w:val="single"/>
        </w:rPr>
        <w:t xml:space="preserve"> </w:t>
      </w:r>
      <w:r w:rsidR="00C9246E" w:rsidRPr="00D76594">
        <w:rPr>
          <w:u w:val="single"/>
        </w:rPr>
        <w:t xml:space="preserve">or </w:t>
      </w:r>
      <w:r w:rsidRPr="00D76594">
        <w:rPr>
          <w:u w:val="single"/>
        </w:rPr>
        <w:t xml:space="preserve">for a </w:t>
      </w:r>
      <w:r w:rsidR="00F20BAC" w:rsidRPr="00D76594">
        <w:rPr>
          <w:u w:val="single"/>
        </w:rPr>
        <w:t>qualified hospitality</w:t>
      </w:r>
      <w:r w:rsidRPr="00D76594">
        <w:rPr>
          <w:u w:val="single"/>
        </w:rPr>
        <w:t xml:space="preserve"> business in operation less than </w:t>
      </w:r>
      <w:r w:rsidR="00F20BAC" w:rsidRPr="00D76594">
        <w:rPr>
          <w:u w:val="single"/>
        </w:rPr>
        <w:t>12</w:t>
      </w:r>
      <w:r w:rsidRPr="00D76594">
        <w:rPr>
          <w:u w:val="single"/>
        </w:rPr>
        <w:t xml:space="preserve"> months</w:t>
      </w:r>
      <w:r>
        <w:rPr>
          <w:u w:val="single"/>
        </w:rPr>
        <w:t xml:space="preserve">, </w:t>
      </w:r>
      <w:r w:rsidR="00C9246E" w:rsidRPr="00C9246E">
        <w:rPr>
          <w:u w:val="single"/>
        </w:rPr>
        <w:t>a letter to the entity for which the money is due</w:t>
      </w:r>
      <w:r w:rsidR="00C9246E">
        <w:rPr>
          <w:u w:val="single"/>
        </w:rPr>
        <w:t>,</w:t>
      </w:r>
      <w:r w:rsidR="00C9246E" w:rsidRPr="00C9246E">
        <w:rPr>
          <w:u w:val="single"/>
        </w:rPr>
        <w:t xml:space="preserve"> the </w:t>
      </w:r>
      <w:r w:rsidR="00F20BAC" w:rsidRPr="00C9246E">
        <w:rPr>
          <w:u w:val="single"/>
        </w:rPr>
        <w:t xml:space="preserve">qualified hospitality </w:t>
      </w:r>
      <w:r w:rsidR="00C9246E" w:rsidRPr="00C9246E">
        <w:rPr>
          <w:u w:val="single"/>
        </w:rPr>
        <w:t xml:space="preserve">business has been current for </w:t>
      </w:r>
      <w:r w:rsidR="005E1009" w:rsidRPr="00D76594">
        <w:rPr>
          <w:u w:val="single"/>
        </w:rPr>
        <w:t>100</w:t>
      </w:r>
      <w:r w:rsidR="00C9246E" w:rsidRPr="00C9246E">
        <w:rPr>
          <w:u w:val="single"/>
        </w:rPr>
        <w:t xml:space="preserve"> percent of payments </w:t>
      </w:r>
      <w:r w:rsidR="00C9246E" w:rsidRPr="00D76594">
        <w:rPr>
          <w:u w:val="single"/>
        </w:rPr>
        <w:t xml:space="preserve">over the </w:t>
      </w:r>
      <w:r w:rsidR="00F20BAC" w:rsidRPr="00D76594">
        <w:rPr>
          <w:u w:val="single"/>
        </w:rPr>
        <w:t>time the qualified hospitality business has been in operation</w:t>
      </w:r>
      <w:r w:rsidR="00C9246E" w:rsidRPr="00C9246E">
        <w:rPr>
          <w:u w:val="single"/>
        </w:rPr>
        <w:t xml:space="preserve"> and not past due in the month prior to the current month for which the </w:t>
      </w:r>
      <w:r w:rsidR="00F20BAC" w:rsidRPr="00C9246E">
        <w:rPr>
          <w:u w:val="single"/>
        </w:rPr>
        <w:t xml:space="preserve">qualified hospitality </w:t>
      </w:r>
      <w:r w:rsidR="00C9246E" w:rsidRPr="00C9246E">
        <w:rPr>
          <w:u w:val="single"/>
        </w:rPr>
        <w:t xml:space="preserve">business is applying for </w:t>
      </w:r>
      <w:r w:rsidR="00BE2DD1">
        <w:rPr>
          <w:u w:val="single"/>
        </w:rPr>
        <w:t xml:space="preserve">a loan </w:t>
      </w:r>
      <w:r w:rsidR="00BE2DD1" w:rsidRPr="00BE2DD1">
        <w:rPr>
          <w:u w:val="single"/>
        </w:rPr>
        <w:t>under the small business loan program</w:t>
      </w:r>
      <w:r w:rsidR="00C9246E">
        <w:rPr>
          <w:u w:val="single"/>
        </w:rPr>
        <w:t>.</w:t>
      </w:r>
    </w:p>
    <w:p w:rsidR="005450EE" w:rsidRDefault="005450EE" w:rsidP="005450EE">
      <w:pPr>
        <w:rPr>
          <w:u w:val="single"/>
        </w:rPr>
      </w:pPr>
      <w:r>
        <w:tab/>
      </w:r>
      <w:r w:rsidRPr="00394C7B">
        <w:t>(2)</w:t>
      </w:r>
      <w:r w:rsidRPr="00394C7B">
        <w:tab/>
        <w:t>In order to receive a loan from the authority pursuant to</w:t>
      </w:r>
      <w:r w:rsidR="00A677C6" w:rsidRPr="00587E1C">
        <w:t xml:space="preserve"> </w:t>
      </w:r>
      <w:r w:rsidR="00A677C6" w:rsidRPr="00D172CC">
        <w:rPr>
          <w:rFonts w:ascii="Albertus Extra Bold" w:hAnsi="Albertus Extra Bold"/>
          <w:b/>
        </w:rPr>
        <w:t>[</w:t>
      </w:r>
      <w:r w:rsidR="00A677C6" w:rsidRPr="00587E1C">
        <w:t>P.L.</w:t>
      </w:r>
      <w:r w:rsidR="00A677C6">
        <w:t>2019</w:t>
      </w:r>
      <w:r w:rsidR="00A677C6" w:rsidRPr="00587E1C">
        <w:t>, c.</w:t>
      </w:r>
      <w:r w:rsidR="00A677C6">
        <w:t>240</w:t>
      </w:r>
      <w:r w:rsidR="00A677C6" w:rsidRPr="00D172CC">
        <w:rPr>
          <w:rFonts w:ascii="Albertus Extra Bold" w:hAnsi="Albertus Extra Bold"/>
          <w:b/>
        </w:rPr>
        <w:t>]</w:t>
      </w:r>
      <w:r w:rsidR="00A677C6">
        <w:t xml:space="preserve"> </w:t>
      </w:r>
      <w:r w:rsidR="00A677C6" w:rsidRPr="00D172CC">
        <w:rPr>
          <w:u w:val="single"/>
        </w:rPr>
        <w:t>P.L.2011, c.201</w:t>
      </w:r>
      <w:r w:rsidR="00A677C6" w:rsidRPr="00A677C6">
        <w:rPr>
          <w:u w:val="single"/>
        </w:rPr>
        <w:t xml:space="preserve"> </w:t>
      </w:r>
      <w:r w:rsidRPr="00A677C6">
        <w:rPr>
          <w:u w:val="single"/>
        </w:rPr>
        <w:t>(C.34:1B-241.</w:t>
      </w:r>
      <w:r w:rsidR="00A677C6" w:rsidRPr="00A677C6">
        <w:rPr>
          <w:u w:val="single"/>
        </w:rPr>
        <w:t>1</w:t>
      </w:r>
      <w:r w:rsidRPr="00A677C6">
        <w:rPr>
          <w:u w:val="single"/>
        </w:rPr>
        <w:t xml:space="preserve"> et </w:t>
      </w:r>
      <w:r w:rsidR="00A677C6" w:rsidRPr="00A677C6">
        <w:rPr>
          <w:u w:val="single"/>
        </w:rPr>
        <w:t>seq</w:t>
      </w:r>
      <w:r w:rsidRPr="00A677C6">
        <w:rPr>
          <w:u w:val="single"/>
        </w:rPr>
        <w:t>.)</w:t>
      </w:r>
      <w:r w:rsidRPr="00394C7B">
        <w:t>, a business entity engaged in farming operations in the State, at the time of application, shall provide proof, in a manner determined by the authority, that it and at least one other business entity meet the requirements to be an eligible farming operation, including, but not limited to, proof that each business entity is engaged in farming operations in the State and will use the farm equipment purchased with the loan funds.</w:t>
      </w:r>
    </w:p>
    <w:p w:rsidR="005450EE" w:rsidRDefault="005450EE" w:rsidP="005450EE">
      <w:r>
        <w:tab/>
        <w:t>d.</w:t>
      </w:r>
      <w:r>
        <w:tab/>
        <w:t xml:space="preserve">The authority shall review and may approve applications for the </w:t>
      </w:r>
      <w:r w:rsidRPr="00394C7B">
        <w:t>small business</w:t>
      </w:r>
      <w:r>
        <w:t xml:space="preserve"> loan program.</w:t>
      </w:r>
    </w:p>
    <w:p w:rsidR="005450EE" w:rsidRDefault="005450EE" w:rsidP="005450EE">
      <w:r>
        <w:tab/>
        <w:t>e.</w:t>
      </w:r>
      <w:r>
        <w:tab/>
        <w:t xml:space="preserve">A business seeking to participate in the small business loan program shall submit an application in </w:t>
      </w:r>
      <w:r w:rsidRPr="00394C7B">
        <w:t>a</w:t>
      </w:r>
      <w:r>
        <w:t xml:space="preserve"> form as the authority shall require.  </w:t>
      </w:r>
      <w:r w:rsidRPr="00394C7B">
        <w:t>The</w:t>
      </w:r>
      <w:r>
        <w:t xml:space="preserve"> application shall include information the authority shall determine is necessary in consideration of the provisions of P.L.2011, c.123 (C.52:14B-21.1 et seq.).</w:t>
      </w:r>
    </w:p>
    <w:p w:rsidR="005450EE" w:rsidRDefault="005450EE" w:rsidP="005450EE">
      <w:r>
        <w:tab/>
        <w:t>f.</w:t>
      </w:r>
      <w:r>
        <w:tab/>
      </w:r>
      <w:r w:rsidRPr="00394C7B">
        <w:t>Loans to an eligible small</w:t>
      </w:r>
      <w:r>
        <w:t xml:space="preserve"> business under this section shall</w:t>
      </w:r>
      <w:r w:rsidRPr="00394C7B">
        <w:t>:</w:t>
      </w:r>
    </w:p>
    <w:p w:rsidR="005450EE" w:rsidRDefault="005450EE" w:rsidP="005450EE">
      <w:r>
        <w:tab/>
      </w:r>
      <w:r w:rsidRPr="00394C7B">
        <w:t>(1)</w:t>
      </w:r>
      <w:r>
        <w:tab/>
        <w:t>be made pursuant to a small business loan agreement made pursuant to subsection c. of this section</w:t>
      </w:r>
      <w:r w:rsidRPr="00394C7B">
        <w:t>;</w:t>
      </w:r>
    </w:p>
    <w:p w:rsidR="005450EE" w:rsidRDefault="005450EE" w:rsidP="005450EE">
      <w:r>
        <w:lastRenderedPageBreak/>
        <w:tab/>
      </w:r>
      <w:r w:rsidRPr="00394C7B">
        <w:t>(2)</w:t>
      </w:r>
      <w:r>
        <w:tab/>
      </w:r>
      <w:r w:rsidR="00A030E3" w:rsidRPr="00A030E3">
        <w:rPr>
          <w:u w:val="single"/>
        </w:rPr>
        <w:t>except as otherwise provided in this subsection,</w:t>
      </w:r>
      <w:r w:rsidR="00A030E3">
        <w:t xml:space="preserve"> </w:t>
      </w:r>
      <w:r>
        <w:t>bear interest at rates and terms deemed appropriate by the authority</w:t>
      </w:r>
      <w:r w:rsidRPr="00394C7B">
        <w:t>;</w:t>
      </w:r>
      <w:r>
        <w:t xml:space="preserve"> and</w:t>
      </w:r>
    </w:p>
    <w:p w:rsidR="005450EE" w:rsidRDefault="005450EE" w:rsidP="005450EE">
      <w:r>
        <w:tab/>
      </w:r>
      <w:r w:rsidRPr="00394C7B">
        <w:t>(3)</w:t>
      </w:r>
      <w:r>
        <w:tab/>
        <w:t xml:space="preserve">contain other terms and conditions considered appropriate by the authority that are consistent with the purposes of P.L.2011, c.201 (C.34:1B-241.1 et seq.) and with rules and regulations </w:t>
      </w:r>
      <w:r w:rsidRPr="00394C7B">
        <w:t>adopted</w:t>
      </w:r>
      <w:r>
        <w:t xml:space="preserve"> by the authority </w:t>
      </w:r>
      <w:r w:rsidRPr="00394C7B">
        <w:t>pursuant</w:t>
      </w:r>
      <w:r>
        <w:t xml:space="preserve"> to </w:t>
      </w:r>
      <w:r w:rsidRPr="00394C7B">
        <w:t>section 3 of</w:t>
      </w:r>
      <w:r>
        <w:t xml:space="preserve"> P.L.2011, c.201 </w:t>
      </w:r>
      <w:r w:rsidRPr="00394C7B">
        <w:t>(C.34:1B-241.3)</w:t>
      </w:r>
      <w:r>
        <w:t>.</w:t>
      </w:r>
    </w:p>
    <w:p w:rsidR="00A030E3" w:rsidRPr="00A030E3" w:rsidRDefault="00A030E3" w:rsidP="005450EE">
      <w:pPr>
        <w:rPr>
          <w:u w:val="single"/>
        </w:rPr>
      </w:pPr>
      <w:r>
        <w:tab/>
      </w:r>
      <w:r w:rsidRPr="00A030E3">
        <w:rPr>
          <w:u w:val="single"/>
        </w:rPr>
        <w:t xml:space="preserve">Loans to </w:t>
      </w:r>
      <w:r w:rsidR="00AE35C7">
        <w:rPr>
          <w:u w:val="single"/>
        </w:rPr>
        <w:t xml:space="preserve">a qualified hospitality </w:t>
      </w:r>
      <w:r w:rsidRPr="00A030E3">
        <w:rPr>
          <w:u w:val="single"/>
        </w:rPr>
        <w:t xml:space="preserve">business </w:t>
      </w:r>
      <w:r>
        <w:rPr>
          <w:u w:val="single"/>
        </w:rPr>
        <w:t xml:space="preserve">shall be </w:t>
      </w:r>
      <w:r w:rsidR="00AE35C7">
        <w:rPr>
          <w:u w:val="single"/>
        </w:rPr>
        <w:t>of an amount not to exceed $10,000 per business per month</w:t>
      </w:r>
      <w:r w:rsidR="00635D9B">
        <w:rPr>
          <w:u w:val="single"/>
        </w:rPr>
        <w:t>,</w:t>
      </w:r>
      <w:r w:rsidR="00AE35C7">
        <w:rPr>
          <w:u w:val="single"/>
        </w:rPr>
        <w:t xml:space="preserve"> shall be </w:t>
      </w:r>
      <w:r>
        <w:rPr>
          <w:u w:val="single"/>
        </w:rPr>
        <w:t>interest free</w:t>
      </w:r>
      <w:r w:rsidR="00635D9B">
        <w:rPr>
          <w:u w:val="single"/>
        </w:rPr>
        <w:t>,</w:t>
      </w:r>
      <w:r w:rsidR="00635D9B" w:rsidRPr="00635D9B">
        <w:rPr>
          <w:u w:val="single"/>
        </w:rPr>
        <w:t xml:space="preserve"> </w:t>
      </w:r>
      <w:r w:rsidR="00635D9B">
        <w:rPr>
          <w:u w:val="single"/>
        </w:rPr>
        <w:t xml:space="preserve">and </w:t>
      </w:r>
      <w:r w:rsidR="00635D9B" w:rsidRPr="00635D9B">
        <w:rPr>
          <w:u w:val="single"/>
        </w:rPr>
        <w:t>have a 10-year term with payments deferred for nine months</w:t>
      </w:r>
      <w:r w:rsidR="00635D9B">
        <w:rPr>
          <w:u w:val="single"/>
        </w:rPr>
        <w:t xml:space="preserve"> from the date of the beginning of the loan agreement</w:t>
      </w:r>
      <w:r w:rsidR="00635D9B" w:rsidRPr="00635D9B">
        <w:rPr>
          <w:u w:val="single"/>
        </w:rPr>
        <w:t>.</w:t>
      </w:r>
    </w:p>
    <w:p w:rsidR="005450EE" w:rsidRPr="00394C7B" w:rsidRDefault="005450EE" w:rsidP="005450EE">
      <w:r>
        <w:tab/>
      </w:r>
      <w:r w:rsidRPr="00394C7B">
        <w:t>The provisions of a loan agreement with an eligible farming operation shall include, but need not be limited to, a statement of an eligible farming operation’s proportional shares of ownership, its farm equipment usage and maintenance responsibilities, and its loan repayment responsibilities for any loan proceeds received under the loan program.</w:t>
      </w:r>
    </w:p>
    <w:p w:rsidR="005450EE" w:rsidRDefault="005450EE" w:rsidP="005450EE">
      <w:r>
        <w:tab/>
        <w:t>g.</w:t>
      </w:r>
      <w:r>
        <w:tab/>
        <w:t xml:space="preserve">The authority may, in its discretion, require an eligible small business that receives a loan under the </w:t>
      </w:r>
      <w:r w:rsidRPr="009B0D7C">
        <w:t>small business loan</w:t>
      </w:r>
      <w:r>
        <w:t xml:space="preserve"> program administered pursuant to P.L.2011, c.201 (C.34:1B-241.1 et seq.) to submit an audited financial statement to the authority in order to ensure the business's continued vitality.  </w:t>
      </w:r>
      <w:r w:rsidRPr="009B0D7C">
        <w:t>An audited financial statement from an eligible farming operation shall include each business entity in the eligible farming operation using the farm equipment.</w:t>
      </w:r>
    </w:p>
    <w:p w:rsidR="005450EE" w:rsidRDefault="005450EE" w:rsidP="005450EE">
      <w:r>
        <w:tab/>
        <w:t>h.</w:t>
      </w:r>
      <w:r>
        <w:tab/>
        <w:t xml:space="preserve">The authority may, either through the adoption of rules and regulations, or through the terms of the small business loan agreement made pursuant to subsection c. of this section, establish terms governing the incidence of default by </w:t>
      </w:r>
      <w:r w:rsidRPr="009B0D7C">
        <w:t>a recipient of</w:t>
      </w:r>
      <w:r>
        <w:t xml:space="preserve"> a loan under the </w:t>
      </w:r>
      <w:r w:rsidRPr="009B0D7C">
        <w:t>small business loan</w:t>
      </w:r>
      <w:r>
        <w:t xml:space="preserve"> program</w:t>
      </w:r>
      <w:r>
        <w:rPr>
          <w:u w:val="single"/>
        </w:rPr>
        <w:t>,</w:t>
      </w:r>
      <w:r>
        <w:t xml:space="preserve"> administered pursuant to P.L.2011, c.201 (C.34:1B-241.1 et seq.).</w:t>
      </w:r>
    </w:p>
    <w:p w:rsidR="005450EE" w:rsidRDefault="005450EE" w:rsidP="005450EE">
      <w:r>
        <w:tab/>
      </w:r>
      <w:proofErr w:type="spellStart"/>
      <w:r>
        <w:t>i</w:t>
      </w:r>
      <w:proofErr w:type="spellEnd"/>
      <w:r>
        <w:t>.</w:t>
      </w:r>
      <w:r>
        <w:tab/>
        <w:t>In determining whether to provide a loan to an eligible small business, the authority shall consider, along with other criteria that the authority in its discretion deems appropriate, whether the business commits to increasing its full-time employment level in the State.</w:t>
      </w:r>
    </w:p>
    <w:p w:rsidR="005450EE" w:rsidRDefault="005450EE" w:rsidP="005450EE">
      <w:r>
        <w:t>(</w:t>
      </w:r>
      <w:proofErr w:type="spellStart"/>
      <w:r>
        <w:t>cf</w:t>
      </w:r>
      <w:proofErr w:type="spellEnd"/>
      <w:r>
        <w:t>: P.L.2019, c.240, s.2)</w:t>
      </w:r>
    </w:p>
    <w:p w:rsidR="005450EE" w:rsidRDefault="005450EE" w:rsidP="005450EE"/>
    <w:p w:rsidR="005450EE" w:rsidRDefault="005450EE" w:rsidP="005450EE">
      <w:r>
        <w:tab/>
        <w:t>3.</w:t>
      </w:r>
      <w:r>
        <w:tab/>
        <w:t>Section 3 of P.L.201</w:t>
      </w:r>
      <w:r w:rsidR="00E83024">
        <w:t>1</w:t>
      </w:r>
      <w:r>
        <w:t>, c.20</w:t>
      </w:r>
      <w:r w:rsidR="00E83024">
        <w:t>1</w:t>
      </w:r>
      <w:r>
        <w:t xml:space="preserve"> (C.34:1B-241.</w:t>
      </w:r>
      <w:r w:rsidR="00E83024">
        <w:t>3</w:t>
      </w:r>
      <w:r>
        <w:t>) is amended to read as follows:</w:t>
      </w:r>
    </w:p>
    <w:p w:rsidR="005450EE" w:rsidRDefault="005450EE" w:rsidP="005450EE">
      <w:r>
        <w:tab/>
        <w:t>3.</w:t>
      </w:r>
      <w:r>
        <w:tab/>
      </w:r>
      <w:r w:rsidR="00E83024" w:rsidRPr="00E83024">
        <w:t>The authority may adopt such rules and regulations</w:t>
      </w:r>
      <w:r w:rsidR="00E83024" w:rsidRPr="00E83024">
        <w:rPr>
          <w:u w:val="single"/>
        </w:rPr>
        <w:t>,</w:t>
      </w:r>
      <w:r w:rsidR="00E83024" w:rsidRPr="00E83024">
        <w:t xml:space="preserve"> pursuant to the "Administrative Procedure Act," P.L.1968, c.410 (C.52:14B-1 et seq.)</w:t>
      </w:r>
      <w:r w:rsidR="00E83024" w:rsidRPr="00E83024">
        <w:rPr>
          <w:u w:val="single"/>
        </w:rPr>
        <w:t>,</w:t>
      </w:r>
      <w:r w:rsidR="00E83024" w:rsidRPr="00E83024">
        <w:t xml:space="preserve"> as may be necessary to effectuate the purposes of P.L.2011, c.201 (C.34:1B-241.1 et seq.).</w:t>
      </w:r>
      <w:r>
        <w:t xml:space="preserve">  </w:t>
      </w:r>
      <w:r w:rsidRPr="00E83024">
        <w:rPr>
          <w:u w:val="single"/>
        </w:rPr>
        <w:t xml:space="preserve">The authority shall consult with the department concerning the rules and regulations applicable to loans made to qualified dairy farmers and eligible farming operations.  </w:t>
      </w:r>
      <w:r w:rsidRPr="001E55A3">
        <w:rPr>
          <w:u w:val="single"/>
        </w:rPr>
        <w:t xml:space="preserve">The authority </w:t>
      </w:r>
      <w:r w:rsidR="00F6177B">
        <w:rPr>
          <w:u w:val="single"/>
        </w:rPr>
        <w:t>may</w:t>
      </w:r>
      <w:r w:rsidRPr="001E55A3">
        <w:rPr>
          <w:u w:val="single"/>
        </w:rPr>
        <w:t xml:space="preserve"> consult with the </w:t>
      </w:r>
      <w:r w:rsidR="000F2C7E">
        <w:rPr>
          <w:u w:val="single"/>
        </w:rPr>
        <w:t xml:space="preserve">Division of Alcoholic Beverage Control in the Department of Law and Public </w:t>
      </w:r>
      <w:r w:rsidR="000F2C7E">
        <w:rPr>
          <w:u w:val="single"/>
        </w:rPr>
        <w:lastRenderedPageBreak/>
        <w:t>Safety</w:t>
      </w:r>
      <w:r w:rsidRPr="001E55A3">
        <w:rPr>
          <w:u w:val="single"/>
        </w:rPr>
        <w:t xml:space="preserve"> concerning the rules and regulations applicable to </w:t>
      </w:r>
      <w:r w:rsidR="000F2C7E">
        <w:rPr>
          <w:u w:val="single"/>
        </w:rPr>
        <w:t>loans made to qualified hospitality businesses</w:t>
      </w:r>
      <w:r w:rsidR="006E4B17">
        <w:rPr>
          <w:u w:val="single"/>
        </w:rPr>
        <w:t xml:space="preserve"> </w:t>
      </w:r>
      <w:r w:rsidR="007F30E6">
        <w:rPr>
          <w:u w:val="single"/>
        </w:rPr>
        <w:t xml:space="preserve">having a </w:t>
      </w:r>
      <w:r w:rsidR="00C72C59" w:rsidRPr="00C72C59">
        <w:rPr>
          <w:u w:val="single"/>
        </w:rPr>
        <w:t>licensed to sell alcoholic beverages pursuant to R.S.33:1-1 et seq. or who has been issued a permit to sell alcoholic beverages by the Division of Alcoholic Beverage Control</w:t>
      </w:r>
      <w:r w:rsidRPr="001E55A3">
        <w:rPr>
          <w:u w:val="single"/>
        </w:rPr>
        <w:t>.</w:t>
      </w:r>
    </w:p>
    <w:p w:rsidR="005450EE" w:rsidRDefault="005450EE" w:rsidP="005450EE">
      <w:r>
        <w:t>(</w:t>
      </w:r>
      <w:proofErr w:type="spellStart"/>
      <w:r>
        <w:t>cf</w:t>
      </w:r>
      <w:proofErr w:type="spellEnd"/>
      <w:r>
        <w:t>: P.L.201</w:t>
      </w:r>
      <w:r w:rsidR="00E83024">
        <w:t>1</w:t>
      </w:r>
      <w:r>
        <w:t>, c.20</w:t>
      </w:r>
      <w:r w:rsidR="00E83024">
        <w:t>1</w:t>
      </w:r>
      <w:r>
        <w:t>, s.3)</w:t>
      </w:r>
    </w:p>
    <w:p w:rsidR="006C6239" w:rsidRDefault="006C6239" w:rsidP="005450EE"/>
    <w:p w:rsidR="00473ED7" w:rsidRDefault="00473ED7" w:rsidP="00473ED7">
      <w:r>
        <w:tab/>
        <w:t>4.</w:t>
      </w:r>
      <w:r>
        <w:tab/>
      </w:r>
      <w:r w:rsidRPr="00D76594">
        <w:t xml:space="preserve">There is appropriated from the General Fund to the New Jersey Economic Development Authority the sum of $5,000,000 </w:t>
      </w:r>
      <w:r w:rsidR="0052457F" w:rsidRPr="00D76594">
        <w:t xml:space="preserve">solely </w:t>
      </w:r>
      <w:r w:rsidRPr="00D76594">
        <w:t xml:space="preserve">for the provision of loans to </w:t>
      </w:r>
      <w:r w:rsidR="00BD2B28" w:rsidRPr="00D76594">
        <w:t>qualified hospitality</w:t>
      </w:r>
      <w:r w:rsidRPr="00D76594">
        <w:t xml:space="preserve"> businesses </w:t>
      </w:r>
      <w:r w:rsidR="0052457F" w:rsidRPr="00D76594">
        <w:t>pursuant to paragraph (4) of subsection b. of section 2 of P.L.2011, c.201 (C.34:1B-241.2)</w:t>
      </w:r>
      <w:r w:rsidRPr="00D76594">
        <w:t>.</w:t>
      </w:r>
    </w:p>
    <w:p w:rsidR="00473ED7" w:rsidRDefault="00473ED7" w:rsidP="00473ED7"/>
    <w:p w:rsidR="003B793D" w:rsidRDefault="003B793D" w:rsidP="003B793D">
      <w:r>
        <w:tab/>
      </w:r>
      <w:r w:rsidR="00473ED7">
        <w:t>5</w:t>
      </w:r>
      <w:r>
        <w:t>.</w:t>
      </w:r>
      <w:r>
        <w:tab/>
        <w:t>Section 3 of P.L.2019, c.240 is repealed.</w:t>
      </w:r>
    </w:p>
    <w:p w:rsidR="003B793D" w:rsidRDefault="003B793D" w:rsidP="003B793D"/>
    <w:p w:rsidR="003B793D" w:rsidRDefault="003B793D" w:rsidP="003B793D">
      <w:r>
        <w:tab/>
      </w:r>
      <w:r w:rsidR="00473ED7">
        <w:t>6</w:t>
      </w:r>
      <w:r>
        <w:t>.</w:t>
      </w:r>
      <w:r>
        <w:tab/>
        <w:t>This act shall take effect immediately.</w:t>
      </w:r>
    </w:p>
    <w:p w:rsidR="005450EE" w:rsidRDefault="005450EE" w:rsidP="005450EE"/>
    <w:p w:rsidR="003B793D" w:rsidRDefault="003B793D" w:rsidP="005450EE"/>
    <w:p w:rsidR="005450EE" w:rsidRDefault="005450EE" w:rsidP="005450EE">
      <w:pPr>
        <w:jc w:val="center"/>
      </w:pPr>
      <w:r>
        <w:t>STATEMENT</w:t>
      </w:r>
    </w:p>
    <w:p w:rsidR="005450EE" w:rsidRDefault="005450EE" w:rsidP="005450EE">
      <w:pPr>
        <w:jc w:val="center"/>
      </w:pPr>
    </w:p>
    <w:p w:rsidR="00823A48" w:rsidRDefault="00E97343" w:rsidP="005450EE">
      <w:r>
        <w:tab/>
        <w:t>This bill, named the “</w:t>
      </w:r>
      <w:r w:rsidRPr="00E97343">
        <w:t>N</w:t>
      </w:r>
      <w:r>
        <w:t xml:space="preserve">ew </w:t>
      </w:r>
      <w:r w:rsidRPr="00E97343">
        <w:t>J</w:t>
      </w:r>
      <w:r>
        <w:t>ersey</w:t>
      </w:r>
      <w:r w:rsidRPr="00E97343">
        <w:t xml:space="preserve"> Hospitality Small Business Emergency Loan Program</w:t>
      </w:r>
      <w:r>
        <w:t xml:space="preserve">” </w:t>
      </w:r>
      <w:r w:rsidR="00F6177B">
        <w:t xml:space="preserve">(loan program), </w:t>
      </w:r>
      <w:r w:rsidR="005450EE">
        <w:t>requires the New Jersey Economic Development Authority (</w:t>
      </w:r>
      <w:r w:rsidR="006735BB">
        <w:t>authority</w:t>
      </w:r>
      <w:r w:rsidR="005450EE">
        <w:t>) to offer loans</w:t>
      </w:r>
      <w:r w:rsidR="00F6177B">
        <w:t>,</w:t>
      </w:r>
      <w:r w:rsidR="005450EE">
        <w:t xml:space="preserve"> </w:t>
      </w:r>
      <w:r w:rsidR="00F6177B">
        <w:t xml:space="preserve">under an existing small business loan program administered by the authority, </w:t>
      </w:r>
      <w:r w:rsidR="005450EE">
        <w:t xml:space="preserve">to </w:t>
      </w:r>
      <w:r w:rsidR="00F6177B" w:rsidRPr="00F6177B">
        <w:t xml:space="preserve">a </w:t>
      </w:r>
      <w:r w:rsidR="00AA0533">
        <w:t xml:space="preserve">qualified </w:t>
      </w:r>
      <w:r w:rsidR="00F6177B" w:rsidRPr="00F6177B">
        <w:t>small hospitality industry-related business</w:t>
      </w:r>
      <w:r w:rsidR="001B3E17">
        <w:t xml:space="preserve"> (hospitality business)</w:t>
      </w:r>
      <w:r w:rsidR="00F6177B" w:rsidRPr="00F6177B">
        <w:t xml:space="preserve">, as determined by the authority using the latest four-digit North American Industry Classification System of codes and that, as of the effective date of </w:t>
      </w:r>
      <w:r w:rsidR="00F6177B">
        <w:t>the</w:t>
      </w:r>
      <w:r w:rsidR="00F6177B" w:rsidRPr="00F6177B">
        <w:t xml:space="preserve"> bill, has been in operation for more than </w:t>
      </w:r>
      <w:r w:rsidR="00BE2DD1" w:rsidRPr="00D76594">
        <w:t>six</w:t>
      </w:r>
      <w:r w:rsidR="00F6177B" w:rsidRPr="00F6177B">
        <w:t xml:space="preserve"> months and, for that prior year, had annual sales revenue below $1.5 million</w:t>
      </w:r>
      <w:r w:rsidR="00823A48" w:rsidRPr="00823A48">
        <w:t>.</w:t>
      </w:r>
      <w:r w:rsidR="00F6177B">
        <w:t xml:space="preserve">  Under the loan program, an applicant is to </w:t>
      </w:r>
      <w:r w:rsidR="00F6177B" w:rsidRPr="00F6177B">
        <w:t xml:space="preserve">provide to the authority: </w:t>
      </w:r>
      <w:r w:rsidR="00F6177B">
        <w:t>1</w:t>
      </w:r>
      <w:r w:rsidR="00F6177B" w:rsidRPr="00F6177B">
        <w:t xml:space="preserve">) proof that the </w:t>
      </w:r>
      <w:r w:rsidR="00F6177B">
        <w:t>applicant</w:t>
      </w:r>
      <w:r w:rsidR="00F6177B" w:rsidRPr="00F6177B">
        <w:t xml:space="preserve"> has been in operation and generating revenue for at least </w:t>
      </w:r>
      <w:r w:rsidR="00C459D1" w:rsidRPr="00D76594">
        <w:t>six</w:t>
      </w:r>
      <w:r w:rsidR="00F6177B" w:rsidRPr="00F6177B">
        <w:t xml:space="preserve"> months, </w:t>
      </w:r>
      <w:r w:rsidR="00F6177B">
        <w:t>2</w:t>
      </w:r>
      <w:r w:rsidR="00F6177B" w:rsidRPr="00F6177B">
        <w:t xml:space="preserve">) an income statement showing the </w:t>
      </w:r>
      <w:r w:rsidR="00F6177B">
        <w:t>applicant</w:t>
      </w:r>
      <w:r w:rsidR="00F6177B" w:rsidRPr="00F6177B">
        <w:t xml:space="preserve"> has no more than $1.5 million in annual revenue, and </w:t>
      </w:r>
      <w:r w:rsidR="00F6177B">
        <w:t>3</w:t>
      </w:r>
      <w:r w:rsidR="00F6177B" w:rsidRPr="00F6177B">
        <w:t xml:space="preserve">) bills for which payment is sought, including proof of payments, </w:t>
      </w:r>
      <w:r w:rsidR="00C459D1" w:rsidRPr="00D76594">
        <w:t xml:space="preserve">or for a hospitality business in operation less than </w:t>
      </w:r>
      <w:r w:rsidR="00F20BAC" w:rsidRPr="00D76594">
        <w:t>12</w:t>
      </w:r>
      <w:r w:rsidR="00C459D1" w:rsidRPr="00D76594">
        <w:t xml:space="preserve"> months</w:t>
      </w:r>
      <w:r w:rsidR="00C459D1" w:rsidRPr="00C459D1">
        <w:t xml:space="preserve">, </w:t>
      </w:r>
      <w:r w:rsidR="00F6177B" w:rsidRPr="00F6177B">
        <w:t xml:space="preserve">a letter to the entity for which the money is due, the </w:t>
      </w:r>
      <w:r w:rsidR="00F6177B">
        <w:t>applicant</w:t>
      </w:r>
      <w:r w:rsidR="00F6177B" w:rsidRPr="00F6177B">
        <w:t xml:space="preserve"> has been current for </w:t>
      </w:r>
      <w:r w:rsidR="00BE2DD1" w:rsidRPr="00D76594">
        <w:t>100</w:t>
      </w:r>
      <w:r w:rsidR="00F6177B" w:rsidRPr="00F6177B">
        <w:t xml:space="preserve"> percent of payments </w:t>
      </w:r>
      <w:r w:rsidR="00F20BAC" w:rsidRPr="00D76594">
        <w:t>during the time the hospitality business has been in operation</w:t>
      </w:r>
      <w:r w:rsidR="00F6177B" w:rsidRPr="00F6177B">
        <w:t xml:space="preserve"> and not past due in the month prior to the current month for which the </w:t>
      </w:r>
      <w:r w:rsidR="00F20BAC">
        <w:t xml:space="preserve">hospitality </w:t>
      </w:r>
      <w:r w:rsidR="00F6177B" w:rsidRPr="00F6177B">
        <w:t xml:space="preserve">business is applying for </w:t>
      </w:r>
      <w:r w:rsidR="00BE2DD1">
        <w:t>a loan under the small business loan program.</w:t>
      </w:r>
    </w:p>
    <w:p w:rsidR="002128A1" w:rsidRDefault="00823A48" w:rsidP="005450EE">
      <w:r>
        <w:tab/>
      </w:r>
      <w:r w:rsidR="007860E1" w:rsidRPr="007860E1">
        <w:t xml:space="preserve">Loans </w:t>
      </w:r>
      <w:r w:rsidR="001B3E17">
        <w:t xml:space="preserve">made by the authority </w:t>
      </w:r>
      <w:r w:rsidR="007860E1" w:rsidRPr="007860E1">
        <w:t xml:space="preserve">through the loan program </w:t>
      </w:r>
      <w:r w:rsidR="001B3E17" w:rsidRPr="001B3E17">
        <w:t xml:space="preserve">may only be applied to cover immediate, unavoidable expenses </w:t>
      </w:r>
      <w:r w:rsidR="007165F1">
        <w:t>throughout</w:t>
      </w:r>
      <w:r w:rsidR="002F724B">
        <w:t xml:space="preserve"> the duration of the Coronavirus emergency declared under Executive Order No. 103 of 2020</w:t>
      </w:r>
      <w:r w:rsidR="001B3E17" w:rsidRPr="001B3E17">
        <w:t>, other than payroll costs</w:t>
      </w:r>
      <w:r w:rsidR="007860E1" w:rsidRPr="007860E1">
        <w:t xml:space="preserve"> as determined by the authority.</w:t>
      </w:r>
      <w:r w:rsidR="00417761">
        <w:t xml:space="preserve">  </w:t>
      </w:r>
      <w:r w:rsidR="002128A1" w:rsidRPr="002128A1">
        <w:t xml:space="preserve">Loans to a hospitality business </w:t>
      </w:r>
      <w:r w:rsidR="002128A1">
        <w:t>are to</w:t>
      </w:r>
      <w:r w:rsidR="002128A1" w:rsidRPr="002128A1">
        <w:t xml:space="preserve"> be of an amount not to exceed $10,000 per hospitality business per month, be interest free, and have a 10-year term with payments </w:t>
      </w:r>
      <w:r w:rsidR="002128A1" w:rsidRPr="002128A1">
        <w:lastRenderedPageBreak/>
        <w:t>deferred for nine months from the date of the beginning of the loan agreement.</w:t>
      </w:r>
    </w:p>
    <w:p w:rsidR="005450EE" w:rsidRDefault="005450EE" w:rsidP="005450EE">
      <w:r>
        <w:tab/>
        <w:t xml:space="preserve">The bill </w:t>
      </w:r>
      <w:r w:rsidR="002128A1">
        <w:t>allows</w:t>
      </w:r>
      <w:r>
        <w:t xml:space="preserve"> the </w:t>
      </w:r>
      <w:r w:rsidR="006735BB">
        <w:t>authority</w:t>
      </w:r>
      <w:r w:rsidR="002128A1" w:rsidRPr="002128A1">
        <w:t xml:space="preserve"> </w:t>
      </w:r>
      <w:r w:rsidR="002128A1">
        <w:t>to</w:t>
      </w:r>
      <w:r w:rsidR="002128A1" w:rsidRPr="002128A1">
        <w:t xml:space="preserve"> consult with the Division of Alcoholic Beverage Control in the Department of Law and Public Safety concerning </w:t>
      </w:r>
      <w:r w:rsidR="002128A1">
        <w:t>authority</w:t>
      </w:r>
      <w:r w:rsidR="002128A1" w:rsidRPr="002128A1">
        <w:t xml:space="preserve"> rules and regulations applicable to loans made to hospitality businesses having a licensed to sell alcoholic beverages</w:t>
      </w:r>
      <w:r>
        <w:t>.</w:t>
      </w:r>
      <w:r w:rsidR="00BD2B28" w:rsidRPr="00A128A1">
        <w:t xml:space="preserve"> </w:t>
      </w:r>
      <w:r w:rsidR="00BD2B28">
        <w:t xml:space="preserve"> </w:t>
      </w:r>
      <w:r w:rsidR="00BD2B28" w:rsidRPr="00D76594">
        <w:t>The bill makes a $5 million appropriation to the EDA for the sole purpose of providing loans to eligible small businesses whose business operations are negatively affected by an epidemic as determined by the EDA</w:t>
      </w:r>
      <w:r w:rsidR="00BD2B28">
        <w:t>.</w:t>
      </w:r>
    </w:p>
    <w:p w:rsidR="005450EE" w:rsidRDefault="004D480E" w:rsidP="005450EE">
      <w:r>
        <w:tab/>
        <w:t xml:space="preserve">The bill </w:t>
      </w:r>
      <w:r w:rsidR="00AB2D81">
        <w:t xml:space="preserve">transfers </w:t>
      </w:r>
      <w:r w:rsidR="00984B58">
        <w:t xml:space="preserve">to section 3 of P.L.2011, c.201 (C.34:1B-241.3) </w:t>
      </w:r>
      <w:r w:rsidR="00AB2D81">
        <w:t xml:space="preserve">existing rulemaking authority added by section 3 of P.L.2019, c.240 and </w:t>
      </w:r>
      <w:r>
        <w:t xml:space="preserve">repeals </w:t>
      </w:r>
      <w:r w:rsidR="00AB2D81">
        <w:t>this</w:t>
      </w:r>
      <w:r>
        <w:t xml:space="preserve"> duplicative provision.</w:t>
      </w:r>
    </w:p>
    <w:sectPr w:rsidR="005450EE" w:rsidSect="0086251C">
      <w:headerReference w:type="default" r:id="rId14"/>
      <w:footerReference w:type="default" r:id="rId15"/>
      <w:headerReference w:type="first" r:id="rId16"/>
      <w:footerReference w:type="first" r:id="rId17"/>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9B5" w:rsidRDefault="00A869B5">
      <w:r>
        <w:separator/>
      </w:r>
    </w:p>
  </w:endnote>
  <w:endnote w:type="continuationSeparator" w:id="0">
    <w:p w:rsidR="00A869B5" w:rsidRDefault="00A86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BC6" w:rsidRDefault="00713BC6" w:rsidP="00713BC6">
    <w:pPr>
      <w:pStyle w:val="sponUdate"/>
    </w:pPr>
    <w:r>
      <w:t>(Sponsorship Updated As Of: 5/4/2020)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315" w:rsidRPr="00921C91" w:rsidRDefault="002423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2315" w:rsidRPr="00921C91" w:rsidRDefault="00242315">
    <w:pPr>
      <w:pStyle w:val="Footer"/>
      <w:rPr>
        <w:szCs w:val="18"/>
      </w:rPr>
    </w:pPr>
  </w:p>
  <w:p w:rsidR="00242315" w:rsidRPr="00921C91" w:rsidRDefault="002423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2315" w:rsidRDefault="0024231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9B5" w:rsidRDefault="00A869B5">
      <w:r>
        <w:separator/>
      </w:r>
    </w:p>
  </w:footnote>
  <w:footnote w:type="continuationSeparator" w:id="0">
    <w:p w:rsidR="00A869B5" w:rsidRDefault="00A86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5A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61CF" w:rsidRDefault="009461CF" w:rsidP="009461CF">
    <w:pPr>
      <w:pStyle w:val="bpuHeadSpon"/>
    </w:pPr>
    <w:r w:rsidRPr="009461CF">
      <w:rPr>
        <w:rStyle w:val="bpuHeadSponChar"/>
      </w:rPr>
      <w:t>S2371</w:t>
    </w:r>
    <w:r>
      <w:t xml:space="preserve"> GOPAL</w:t>
    </w:r>
    <w:r w:rsidR="00713BC6">
      <w:t xml:space="preserve">, </w:t>
    </w:r>
    <w:r w:rsidR="00713BC6">
      <w:t>O'SCANLON</w:t>
    </w:r>
  </w:p>
  <w:p w:rsidR="009461CF" w:rsidRDefault="009461CF" w:rsidP="009461CF">
    <w:pPr>
      <w:pStyle w:val="bpuHeadSpon"/>
    </w:pPr>
    <w:r>
      <w:fldChar w:fldCharType="begin"/>
    </w:r>
    <w:r>
      <w:instrText xml:space="preserve"> PAGE  \* MERGEFORMAT </w:instrText>
    </w:r>
    <w:r>
      <w:fldChar w:fldCharType="separate"/>
    </w:r>
    <w:r w:rsidR="00FB37EB">
      <w:rPr>
        <w:noProof/>
      </w:rPr>
      <w:t>7</w:t>
    </w:r>
    <w:r>
      <w:fldChar w:fldCharType="end"/>
    </w:r>
  </w:p>
  <w:p w:rsidR="009461CF" w:rsidRDefault="009461CF" w:rsidP="009461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61CF" w:rsidRDefault="009461CF" w:rsidP="009461CF">
    <w:pPr>
      <w:pStyle w:val="bpuHeadSpon"/>
    </w:pPr>
    <w:r w:rsidRPr="009461CF">
      <w:rPr>
        <w:rStyle w:val="bpuHeadSponChar"/>
      </w:rPr>
      <w:t>S2371</w:t>
    </w:r>
    <w:r>
      <w:t xml:space="preserve"> GOPAL</w:t>
    </w:r>
    <w:r w:rsidR="00713BC6">
      <w:t xml:space="preserve">, </w:t>
    </w:r>
    <w:r w:rsidR="00713BC6">
      <w:t>O'SCANLON</w:t>
    </w:r>
  </w:p>
  <w:p w:rsidR="009461CF" w:rsidRDefault="009461CF" w:rsidP="009461CF">
    <w:pPr>
      <w:pStyle w:val="bpuHeadSpon"/>
    </w:pPr>
    <w:r>
      <w:fldChar w:fldCharType="begin"/>
    </w:r>
    <w:r>
      <w:instrText xml:space="preserve"> PAGE  \* MERGEFORMAT </w:instrText>
    </w:r>
    <w:r>
      <w:fldChar w:fldCharType="separate"/>
    </w:r>
    <w:r w:rsidR="00B26A15">
      <w:rPr>
        <w:noProof/>
      </w:rPr>
      <w:t>2</w:t>
    </w:r>
    <w:r>
      <w:fldChar w:fldCharType="end"/>
    </w:r>
  </w:p>
  <w:p w:rsidR="009461CF" w:rsidRDefault="009461CF" w:rsidP="009461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F1"/>
    <w:rsid w:val="000051BD"/>
    <w:rsid w:val="000160A5"/>
    <w:rsid w:val="0002335B"/>
    <w:rsid w:val="0003549A"/>
    <w:rsid w:val="000367AE"/>
    <w:rsid w:val="00043B22"/>
    <w:rsid w:val="00054975"/>
    <w:rsid w:val="00057D20"/>
    <w:rsid w:val="0006197C"/>
    <w:rsid w:val="0006281F"/>
    <w:rsid w:val="00065EE8"/>
    <w:rsid w:val="0008141C"/>
    <w:rsid w:val="00081A4B"/>
    <w:rsid w:val="00094A55"/>
    <w:rsid w:val="00095690"/>
    <w:rsid w:val="00095FC3"/>
    <w:rsid w:val="000A44A7"/>
    <w:rsid w:val="000B1054"/>
    <w:rsid w:val="000B3411"/>
    <w:rsid w:val="000C054C"/>
    <w:rsid w:val="000C12C2"/>
    <w:rsid w:val="000D11AF"/>
    <w:rsid w:val="000D6255"/>
    <w:rsid w:val="000D6262"/>
    <w:rsid w:val="000D7B4A"/>
    <w:rsid w:val="000E4006"/>
    <w:rsid w:val="000F2C7E"/>
    <w:rsid w:val="000F3DA2"/>
    <w:rsid w:val="000F5FDE"/>
    <w:rsid w:val="000F7466"/>
    <w:rsid w:val="00102845"/>
    <w:rsid w:val="0010382C"/>
    <w:rsid w:val="001264EC"/>
    <w:rsid w:val="0013000E"/>
    <w:rsid w:val="00133F81"/>
    <w:rsid w:val="00135943"/>
    <w:rsid w:val="00146254"/>
    <w:rsid w:val="001467EC"/>
    <w:rsid w:val="00155A33"/>
    <w:rsid w:val="001645FB"/>
    <w:rsid w:val="00173D2B"/>
    <w:rsid w:val="00181676"/>
    <w:rsid w:val="00183603"/>
    <w:rsid w:val="00194E78"/>
    <w:rsid w:val="0019707B"/>
    <w:rsid w:val="00197E8B"/>
    <w:rsid w:val="00197FA4"/>
    <w:rsid w:val="001A161A"/>
    <w:rsid w:val="001A3B79"/>
    <w:rsid w:val="001A3FA0"/>
    <w:rsid w:val="001A66B6"/>
    <w:rsid w:val="001B3E17"/>
    <w:rsid w:val="001B4716"/>
    <w:rsid w:val="001B4EA4"/>
    <w:rsid w:val="001B7CF9"/>
    <w:rsid w:val="001C2F1F"/>
    <w:rsid w:val="001C7C52"/>
    <w:rsid w:val="001D25F3"/>
    <w:rsid w:val="001E15F1"/>
    <w:rsid w:val="001E16FA"/>
    <w:rsid w:val="001E6213"/>
    <w:rsid w:val="001F14C7"/>
    <w:rsid w:val="001F7405"/>
    <w:rsid w:val="00205533"/>
    <w:rsid w:val="002128A1"/>
    <w:rsid w:val="00212B8D"/>
    <w:rsid w:val="00222983"/>
    <w:rsid w:val="002370D0"/>
    <w:rsid w:val="00242315"/>
    <w:rsid w:val="00255958"/>
    <w:rsid w:val="00257FA2"/>
    <w:rsid w:val="0026574A"/>
    <w:rsid w:val="002660BB"/>
    <w:rsid w:val="002720E8"/>
    <w:rsid w:val="00275293"/>
    <w:rsid w:val="002776B0"/>
    <w:rsid w:val="00283A12"/>
    <w:rsid w:val="00286C7E"/>
    <w:rsid w:val="002A1029"/>
    <w:rsid w:val="002A3A1A"/>
    <w:rsid w:val="002A4692"/>
    <w:rsid w:val="002A51BA"/>
    <w:rsid w:val="002B2E26"/>
    <w:rsid w:val="002B3FE6"/>
    <w:rsid w:val="002C2D81"/>
    <w:rsid w:val="002C461E"/>
    <w:rsid w:val="002C6CEC"/>
    <w:rsid w:val="002E09CE"/>
    <w:rsid w:val="002E69D1"/>
    <w:rsid w:val="002F3BA6"/>
    <w:rsid w:val="002F724B"/>
    <w:rsid w:val="00313152"/>
    <w:rsid w:val="00315320"/>
    <w:rsid w:val="003166C1"/>
    <w:rsid w:val="00325776"/>
    <w:rsid w:val="00325E27"/>
    <w:rsid w:val="00330395"/>
    <w:rsid w:val="0033225B"/>
    <w:rsid w:val="00333704"/>
    <w:rsid w:val="00333D8D"/>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A8E"/>
    <w:rsid w:val="00391DA4"/>
    <w:rsid w:val="003941F0"/>
    <w:rsid w:val="003959E0"/>
    <w:rsid w:val="003A3C64"/>
    <w:rsid w:val="003A3F83"/>
    <w:rsid w:val="003B793D"/>
    <w:rsid w:val="003C43EF"/>
    <w:rsid w:val="003C47B7"/>
    <w:rsid w:val="003C5A6B"/>
    <w:rsid w:val="003C7FB2"/>
    <w:rsid w:val="003D24DE"/>
    <w:rsid w:val="003E26D4"/>
    <w:rsid w:val="003E47BA"/>
    <w:rsid w:val="003E6AA9"/>
    <w:rsid w:val="003F3B37"/>
    <w:rsid w:val="0040195A"/>
    <w:rsid w:val="00402DC0"/>
    <w:rsid w:val="00411E1F"/>
    <w:rsid w:val="00416C4B"/>
    <w:rsid w:val="0041751E"/>
    <w:rsid w:val="00417761"/>
    <w:rsid w:val="004211E5"/>
    <w:rsid w:val="00422091"/>
    <w:rsid w:val="0043386C"/>
    <w:rsid w:val="00436F2D"/>
    <w:rsid w:val="00436F5D"/>
    <w:rsid w:val="00441B42"/>
    <w:rsid w:val="0045118A"/>
    <w:rsid w:val="00455D51"/>
    <w:rsid w:val="00456BF9"/>
    <w:rsid w:val="00461057"/>
    <w:rsid w:val="004664E0"/>
    <w:rsid w:val="004704A8"/>
    <w:rsid w:val="00471102"/>
    <w:rsid w:val="00471F18"/>
    <w:rsid w:val="00473ED7"/>
    <w:rsid w:val="00475C5B"/>
    <w:rsid w:val="00482F29"/>
    <w:rsid w:val="00484144"/>
    <w:rsid w:val="00484C19"/>
    <w:rsid w:val="00485866"/>
    <w:rsid w:val="00492076"/>
    <w:rsid w:val="00493B1D"/>
    <w:rsid w:val="00497037"/>
    <w:rsid w:val="004A3009"/>
    <w:rsid w:val="004A6940"/>
    <w:rsid w:val="004A77A4"/>
    <w:rsid w:val="004B2DD7"/>
    <w:rsid w:val="004C07E8"/>
    <w:rsid w:val="004C742C"/>
    <w:rsid w:val="004D480E"/>
    <w:rsid w:val="004E1F3E"/>
    <w:rsid w:val="004F13FE"/>
    <w:rsid w:val="004F1F55"/>
    <w:rsid w:val="004F21BD"/>
    <w:rsid w:val="004F4F1D"/>
    <w:rsid w:val="004F74DD"/>
    <w:rsid w:val="00501317"/>
    <w:rsid w:val="00501BF1"/>
    <w:rsid w:val="0050495C"/>
    <w:rsid w:val="00505DC9"/>
    <w:rsid w:val="00506E1E"/>
    <w:rsid w:val="00513C81"/>
    <w:rsid w:val="005230AB"/>
    <w:rsid w:val="0052457F"/>
    <w:rsid w:val="00527BFB"/>
    <w:rsid w:val="00532A32"/>
    <w:rsid w:val="00540B0B"/>
    <w:rsid w:val="0054460F"/>
    <w:rsid w:val="005450EE"/>
    <w:rsid w:val="0055122F"/>
    <w:rsid w:val="005536CD"/>
    <w:rsid w:val="00554051"/>
    <w:rsid w:val="00557240"/>
    <w:rsid w:val="005651F3"/>
    <w:rsid w:val="00572091"/>
    <w:rsid w:val="00572184"/>
    <w:rsid w:val="00577A15"/>
    <w:rsid w:val="00580533"/>
    <w:rsid w:val="0059131D"/>
    <w:rsid w:val="005B3F92"/>
    <w:rsid w:val="005B479C"/>
    <w:rsid w:val="005B561E"/>
    <w:rsid w:val="005C07E4"/>
    <w:rsid w:val="005C2124"/>
    <w:rsid w:val="005C336F"/>
    <w:rsid w:val="005C7F3C"/>
    <w:rsid w:val="005E017C"/>
    <w:rsid w:val="005E1009"/>
    <w:rsid w:val="005E50C6"/>
    <w:rsid w:val="005E6BB9"/>
    <w:rsid w:val="005F2A97"/>
    <w:rsid w:val="005F399B"/>
    <w:rsid w:val="00600DE8"/>
    <w:rsid w:val="006019F8"/>
    <w:rsid w:val="00605B20"/>
    <w:rsid w:val="0061156F"/>
    <w:rsid w:val="00611D5B"/>
    <w:rsid w:val="00613FF5"/>
    <w:rsid w:val="006155A8"/>
    <w:rsid w:val="00621B94"/>
    <w:rsid w:val="00623521"/>
    <w:rsid w:val="00626239"/>
    <w:rsid w:val="0062773B"/>
    <w:rsid w:val="00633FF0"/>
    <w:rsid w:val="00635316"/>
    <w:rsid w:val="00635449"/>
    <w:rsid w:val="00635D9B"/>
    <w:rsid w:val="006366B7"/>
    <w:rsid w:val="006378C5"/>
    <w:rsid w:val="00645E6A"/>
    <w:rsid w:val="0065017B"/>
    <w:rsid w:val="00665CBC"/>
    <w:rsid w:val="0066697D"/>
    <w:rsid w:val="00667A5C"/>
    <w:rsid w:val="006735BB"/>
    <w:rsid w:val="00677316"/>
    <w:rsid w:val="00686AEB"/>
    <w:rsid w:val="006A1A1D"/>
    <w:rsid w:val="006A3541"/>
    <w:rsid w:val="006B7897"/>
    <w:rsid w:val="006B7FA7"/>
    <w:rsid w:val="006C086A"/>
    <w:rsid w:val="006C21C1"/>
    <w:rsid w:val="006C6239"/>
    <w:rsid w:val="006C7327"/>
    <w:rsid w:val="006D00E5"/>
    <w:rsid w:val="006D791B"/>
    <w:rsid w:val="006E2895"/>
    <w:rsid w:val="006E4B17"/>
    <w:rsid w:val="006F0D87"/>
    <w:rsid w:val="006F180D"/>
    <w:rsid w:val="006F4334"/>
    <w:rsid w:val="006F47AF"/>
    <w:rsid w:val="006F582B"/>
    <w:rsid w:val="006F6B8A"/>
    <w:rsid w:val="007039C3"/>
    <w:rsid w:val="00707CD3"/>
    <w:rsid w:val="0071002D"/>
    <w:rsid w:val="00713BC6"/>
    <w:rsid w:val="007165F1"/>
    <w:rsid w:val="00716BB9"/>
    <w:rsid w:val="007256D1"/>
    <w:rsid w:val="007279FD"/>
    <w:rsid w:val="007502CB"/>
    <w:rsid w:val="00752D79"/>
    <w:rsid w:val="00752E20"/>
    <w:rsid w:val="00756EDE"/>
    <w:rsid w:val="0076466B"/>
    <w:rsid w:val="00764B13"/>
    <w:rsid w:val="00770A60"/>
    <w:rsid w:val="00781B4D"/>
    <w:rsid w:val="007824BF"/>
    <w:rsid w:val="00783B8D"/>
    <w:rsid w:val="007860E1"/>
    <w:rsid w:val="007869C5"/>
    <w:rsid w:val="00794B94"/>
    <w:rsid w:val="00794BD4"/>
    <w:rsid w:val="007977C6"/>
    <w:rsid w:val="007A2F73"/>
    <w:rsid w:val="007A3061"/>
    <w:rsid w:val="007A5A0B"/>
    <w:rsid w:val="007B2082"/>
    <w:rsid w:val="007C0E14"/>
    <w:rsid w:val="007C7DE4"/>
    <w:rsid w:val="007D40CB"/>
    <w:rsid w:val="007D44EE"/>
    <w:rsid w:val="007D5796"/>
    <w:rsid w:val="007D59C0"/>
    <w:rsid w:val="007D7D9C"/>
    <w:rsid w:val="007F30E6"/>
    <w:rsid w:val="007F485D"/>
    <w:rsid w:val="007F6050"/>
    <w:rsid w:val="00813627"/>
    <w:rsid w:val="0081743D"/>
    <w:rsid w:val="00823A48"/>
    <w:rsid w:val="0082752B"/>
    <w:rsid w:val="00832816"/>
    <w:rsid w:val="00837109"/>
    <w:rsid w:val="00840365"/>
    <w:rsid w:val="008406A3"/>
    <w:rsid w:val="00841D2C"/>
    <w:rsid w:val="0084511E"/>
    <w:rsid w:val="00845F3C"/>
    <w:rsid w:val="008461B8"/>
    <w:rsid w:val="008462F1"/>
    <w:rsid w:val="00847EF1"/>
    <w:rsid w:val="008538FA"/>
    <w:rsid w:val="008573B0"/>
    <w:rsid w:val="0086251C"/>
    <w:rsid w:val="00866563"/>
    <w:rsid w:val="00867AC2"/>
    <w:rsid w:val="0087056E"/>
    <w:rsid w:val="00875402"/>
    <w:rsid w:val="00884D51"/>
    <w:rsid w:val="008916EC"/>
    <w:rsid w:val="00891E4F"/>
    <w:rsid w:val="008A31C5"/>
    <w:rsid w:val="008A4F9A"/>
    <w:rsid w:val="008B2850"/>
    <w:rsid w:val="008C1806"/>
    <w:rsid w:val="008C79B3"/>
    <w:rsid w:val="008D77BD"/>
    <w:rsid w:val="008E454C"/>
    <w:rsid w:val="008E5E97"/>
    <w:rsid w:val="008F1E5A"/>
    <w:rsid w:val="008F27C8"/>
    <w:rsid w:val="00901BDA"/>
    <w:rsid w:val="009121D8"/>
    <w:rsid w:val="00916F7A"/>
    <w:rsid w:val="00917FE3"/>
    <w:rsid w:val="009318C7"/>
    <w:rsid w:val="00931C09"/>
    <w:rsid w:val="009348C2"/>
    <w:rsid w:val="009440D0"/>
    <w:rsid w:val="009461CF"/>
    <w:rsid w:val="009511F9"/>
    <w:rsid w:val="009523A3"/>
    <w:rsid w:val="00960958"/>
    <w:rsid w:val="00963A46"/>
    <w:rsid w:val="00963DE7"/>
    <w:rsid w:val="00964AE0"/>
    <w:rsid w:val="00966A3E"/>
    <w:rsid w:val="0096746F"/>
    <w:rsid w:val="00971493"/>
    <w:rsid w:val="00971AD9"/>
    <w:rsid w:val="00973069"/>
    <w:rsid w:val="00973523"/>
    <w:rsid w:val="00980766"/>
    <w:rsid w:val="009829AF"/>
    <w:rsid w:val="009835D4"/>
    <w:rsid w:val="00984B58"/>
    <w:rsid w:val="009865D4"/>
    <w:rsid w:val="00986820"/>
    <w:rsid w:val="00986CE0"/>
    <w:rsid w:val="009901E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C0B"/>
    <w:rsid w:val="009E5961"/>
    <w:rsid w:val="009F4FAC"/>
    <w:rsid w:val="00A017C0"/>
    <w:rsid w:val="00A030E3"/>
    <w:rsid w:val="00A11228"/>
    <w:rsid w:val="00A128A1"/>
    <w:rsid w:val="00A17D8C"/>
    <w:rsid w:val="00A222C2"/>
    <w:rsid w:val="00A305D6"/>
    <w:rsid w:val="00A342C4"/>
    <w:rsid w:val="00A50F6B"/>
    <w:rsid w:val="00A52237"/>
    <w:rsid w:val="00A551D6"/>
    <w:rsid w:val="00A6251B"/>
    <w:rsid w:val="00A6602F"/>
    <w:rsid w:val="00A66192"/>
    <w:rsid w:val="00A6754E"/>
    <w:rsid w:val="00A677C6"/>
    <w:rsid w:val="00A70F58"/>
    <w:rsid w:val="00A72987"/>
    <w:rsid w:val="00A7346B"/>
    <w:rsid w:val="00A84C4F"/>
    <w:rsid w:val="00A869B5"/>
    <w:rsid w:val="00A923C2"/>
    <w:rsid w:val="00A932A1"/>
    <w:rsid w:val="00A96E06"/>
    <w:rsid w:val="00AA0533"/>
    <w:rsid w:val="00AA6197"/>
    <w:rsid w:val="00AA6C70"/>
    <w:rsid w:val="00AB16FD"/>
    <w:rsid w:val="00AB2519"/>
    <w:rsid w:val="00AB2BDA"/>
    <w:rsid w:val="00AB2D81"/>
    <w:rsid w:val="00AB2DF0"/>
    <w:rsid w:val="00AB4813"/>
    <w:rsid w:val="00AC5D2B"/>
    <w:rsid w:val="00AC6466"/>
    <w:rsid w:val="00AC7639"/>
    <w:rsid w:val="00AD08BB"/>
    <w:rsid w:val="00AD0EC0"/>
    <w:rsid w:val="00AD70D6"/>
    <w:rsid w:val="00AD71F7"/>
    <w:rsid w:val="00AD75BC"/>
    <w:rsid w:val="00AD7BB0"/>
    <w:rsid w:val="00AD7BC9"/>
    <w:rsid w:val="00AE1871"/>
    <w:rsid w:val="00AE35C7"/>
    <w:rsid w:val="00AF1A8C"/>
    <w:rsid w:val="00AF1B78"/>
    <w:rsid w:val="00AF22E6"/>
    <w:rsid w:val="00B0116D"/>
    <w:rsid w:val="00B01173"/>
    <w:rsid w:val="00B02F35"/>
    <w:rsid w:val="00B05A3C"/>
    <w:rsid w:val="00B07100"/>
    <w:rsid w:val="00B1138C"/>
    <w:rsid w:val="00B1389E"/>
    <w:rsid w:val="00B2574A"/>
    <w:rsid w:val="00B26A15"/>
    <w:rsid w:val="00B35D8A"/>
    <w:rsid w:val="00B4356B"/>
    <w:rsid w:val="00B45B34"/>
    <w:rsid w:val="00B50B72"/>
    <w:rsid w:val="00B5406B"/>
    <w:rsid w:val="00B57047"/>
    <w:rsid w:val="00B61D86"/>
    <w:rsid w:val="00B6342D"/>
    <w:rsid w:val="00B726BD"/>
    <w:rsid w:val="00B732BC"/>
    <w:rsid w:val="00B90E33"/>
    <w:rsid w:val="00B95DFD"/>
    <w:rsid w:val="00B9676B"/>
    <w:rsid w:val="00BA2EA5"/>
    <w:rsid w:val="00BA364B"/>
    <w:rsid w:val="00BA6DD0"/>
    <w:rsid w:val="00BB1190"/>
    <w:rsid w:val="00BB31D0"/>
    <w:rsid w:val="00BB3A11"/>
    <w:rsid w:val="00BB4DDB"/>
    <w:rsid w:val="00BB5D79"/>
    <w:rsid w:val="00BB5F02"/>
    <w:rsid w:val="00BC7892"/>
    <w:rsid w:val="00BD2B28"/>
    <w:rsid w:val="00BD4781"/>
    <w:rsid w:val="00BE24D6"/>
    <w:rsid w:val="00BE2DD1"/>
    <w:rsid w:val="00BE7EFA"/>
    <w:rsid w:val="00BF06AD"/>
    <w:rsid w:val="00BF2C67"/>
    <w:rsid w:val="00C04F4D"/>
    <w:rsid w:val="00C12E48"/>
    <w:rsid w:val="00C13D14"/>
    <w:rsid w:val="00C15F53"/>
    <w:rsid w:val="00C23F09"/>
    <w:rsid w:val="00C25356"/>
    <w:rsid w:val="00C328D0"/>
    <w:rsid w:val="00C459D1"/>
    <w:rsid w:val="00C46BC1"/>
    <w:rsid w:val="00C5235F"/>
    <w:rsid w:val="00C527F9"/>
    <w:rsid w:val="00C54CE2"/>
    <w:rsid w:val="00C61220"/>
    <w:rsid w:val="00C6178B"/>
    <w:rsid w:val="00C66BF3"/>
    <w:rsid w:val="00C70140"/>
    <w:rsid w:val="00C72C59"/>
    <w:rsid w:val="00C73CA7"/>
    <w:rsid w:val="00C822F6"/>
    <w:rsid w:val="00C82AC2"/>
    <w:rsid w:val="00C8456C"/>
    <w:rsid w:val="00C91E19"/>
    <w:rsid w:val="00C92402"/>
    <w:rsid w:val="00C9246E"/>
    <w:rsid w:val="00C92867"/>
    <w:rsid w:val="00C93B93"/>
    <w:rsid w:val="00CA037D"/>
    <w:rsid w:val="00CA0837"/>
    <w:rsid w:val="00CA2442"/>
    <w:rsid w:val="00CA3739"/>
    <w:rsid w:val="00CA4725"/>
    <w:rsid w:val="00CB6246"/>
    <w:rsid w:val="00CC0A17"/>
    <w:rsid w:val="00CC7EBB"/>
    <w:rsid w:val="00CD0F93"/>
    <w:rsid w:val="00CD1BD1"/>
    <w:rsid w:val="00CD528D"/>
    <w:rsid w:val="00CE78BF"/>
    <w:rsid w:val="00CF65EB"/>
    <w:rsid w:val="00CF72AD"/>
    <w:rsid w:val="00D02441"/>
    <w:rsid w:val="00D039F4"/>
    <w:rsid w:val="00D03E00"/>
    <w:rsid w:val="00D056DC"/>
    <w:rsid w:val="00D079A1"/>
    <w:rsid w:val="00D10496"/>
    <w:rsid w:val="00D11173"/>
    <w:rsid w:val="00D11C5F"/>
    <w:rsid w:val="00D1215F"/>
    <w:rsid w:val="00D16561"/>
    <w:rsid w:val="00D172CC"/>
    <w:rsid w:val="00D17FF8"/>
    <w:rsid w:val="00D268AC"/>
    <w:rsid w:val="00D27FF3"/>
    <w:rsid w:val="00D30CAC"/>
    <w:rsid w:val="00D343D0"/>
    <w:rsid w:val="00D344BD"/>
    <w:rsid w:val="00D3664D"/>
    <w:rsid w:val="00D500E9"/>
    <w:rsid w:val="00D507BC"/>
    <w:rsid w:val="00D550C3"/>
    <w:rsid w:val="00D6090A"/>
    <w:rsid w:val="00D62FA3"/>
    <w:rsid w:val="00D63B6F"/>
    <w:rsid w:val="00D64A90"/>
    <w:rsid w:val="00D76594"/>
    <w:rsid w:val="00D9410B"/>
    <w:rsid w:val="00D9695B"/>
    <w:rsid w:val="00DA2417"/>
    <w:rsid w:val="00DA5585"/>
    <w:rsid w:val="00DB02AC"/>
    <w:rsid w:val="00DB3BA7"/>
    <w:rsid w:val="00DB6AA2"/>
    <w:rsid w:val="00DC3444"/>
    <w:rsid w:val="00DE10D1"/>
    <w:rsid w:val="00DE2514"/>
    <w:rsid w:val="00DE6851"/>
    <w:rsid w:val="00DF03EE"/>
    <w:rsid w:val="00E01B71"/>
    <w:rsid w:val="00E05CC9"/>
    <w:rsid w:val="00E15573"/>
    <w:rsid w:val="00E21965"/>
    <w:rsid w:val="00E25A5B"/>
    <w:rsid w:val="00E32E56"/>
    <w:rsid w:val="00E373C7"/>
    <w:rsid w:val="00E4267B"/>
    <w:rsid w:val="00E42F13"/>
    <w:rsid w:val="00E452DF"/>
    <w:rsid w:val="00E4744F"/>
    <w:rsid w:val="00E543CF"/>
    <w:rsid w:val="00E546FD"/>
    <w:rsid w:val="00E608F1"/>
    <w:rsid w:val="00E611B9"/>
    <w:rsid w:val="00E6157E"/>
    <w:rsid w:val="00E7144F"/>
    <w:rsid w:val="00E73D74"/>
    <w:rsid w:val="00E76A79"/>
    <w:rsid w:val="00E80692"/>
    <w:rsid w:val="00E80C24"/>
    <w:rsid w:val="00E83024"/>
    <w:rsid w:val="00E93836"/>
    <w:rsid w:val="00E97343"/>
    <w:rsid w:val="00EA12E0"/>
    <w:rsid w:val="00EA7C16"/>
    <w:rsid w:val="00EC2A8D"/>
    <w:rsid w:val="00EC5281"/>
    <w:rsid w:val="00EC791D"/>
    <w:rsid w:val="00EC7CA6"/>
    <w:rsid w:val="00ED3C5D"/>
    <w:rsid w:val="00ED4553"/>
    <w:rsid w:val="00EE6DB6"/>
    <w:rsid w:val="00F00D08"/>
    <w:rsid w:val="00F124D0"/>
    <w:rsid w:val="00F15583"/>
    <w:rsid w:val="00F16622"/>
    <w:rsid w:val="00F200EE"/>
    <w:rsid w:val="00F20BAC"/>
    <w:rsid w:val="00F22481"/>
    <w:rsid w:val="00F2542E"/>
    <w:rsid w:val="00F27278"/>
    <w:rsid w:val="00F31095"/>
    <w:rsid w:val="00F344E3"/>
    <w:rsid w:val="00F34D58"/>
    <w:rsid w:val="00F40350"/>
    <w:rsid w:val="00F41A9D"/>
    <w:rsid w:val="00F44314"/>
    <w:rsid w:val="00F522E9"/>
    <w:rsid w:val="00F53898"/>
    <w:rsid w:val="00F54B9C"/>
    <w:rsid w:val="00F56E96"/>
    <w:rsid w:val="00F573DD"/>
    <w:rsid w:val="00F6177B"/>
    <w:rsid w:val="00F61E59"/>
    <w:rsid w:val="00F63D99"/>
    <w:rsid w:val="00F6426B"/>
    <w:rsid w:val="00F709B3"/>
    <w:rsid w:val="00F717AB"/>
    <w:rsid w:val="00F71A5E"/>
    <w:rsid w:val="00F75E67"/>
    <w:rsid w:val="00F8470F"/>
    <w:rsid w:val="00FA0AFC"/>
    <w:rsid w:val="00FA1C82"/>
    <w:rsid w:val="00FA20C3"/>
    <w:rsid w:val="00FA2ED1"/>
    <w:rsid w:val="00FA4A52"/>
    <w:rsid w:val="00FB37EB"/>
    <w:rsid w:val="00FB4045"/>
    <w:rsid w:val="00FB4D8E"/>
    <w:rsid w:val="00FB648C"/>
    <w:rsid w:val="00FC0D0A"/>
    <w:rsid w:val="00FC1B0B"/>
    <w:rsid w:val="00FC3DB4"/>
    <w:rsid w:val="00FD2F97"/>
    <w:rsid w:val="00FD6F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84A0C2"/>
  <w15:docId w15:val="{7F1BC253-4E69-4A66-B194-79DE4B484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2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D81"/>
    <w:rPr>
      <w:rFonts w:ascii="Segoe UI" w:hAnsi="Segoe UI" w:cs="Segoe UI"/>
      <w:spacing w:val="4"/>
      <w:sz w:val="18"/>
      <w:szCs w:val="18"/>
    </w:rPr>
  </w:style>
  <w:style w:type="character" w:styleId="LineNumber">
    <w:name w:val="line number"/>
    <w:basedOn w:val="DefaultParagraphFont"/>
    <w:semiHidden/>
    <w:unhideWhenUsed/>
    <w:rsid w:val="00946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B71C2-395C-4FC0-8F25-AA0B9CECD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2220</Words>
  <Characters>12218</Characters>
  <Application>Microsoft Office Word</Application>
  <DocSecurity>0</DocSecurity>
  <Lines>279</Lines>
  <Paragraphs>64</Paragraphs>
  <ScaleCrop>false</ScaleCrop>
  <HeadingPairs>
    <vt:vector size="2" baseType="variant">
      <vt:variant>
        <vt:lpstr>Title</vt:lpstr>
      </vt:variant>
      <vt:variant>
        <vt:i4>1</vt:i4>
      </vt:variant>
    </vt:vector>
  </HeadingPairs>
  <TitlesOfParts>
    <vt:vector size="1" baseType="lpstr">
      <vt:lpstr>S2371</vt:lpstr>
    </vt:vector>
  </TitlesOfParts>
  <Manager>R225</Manager>
  <Company>NJ Office of Legislative Services</Company>
  <LinksUpToDate>false</LinksUpToDate>
  <CharactersWithSpaces>14456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S2371</dc:title>
  <dc:subject/>
  <dc:creator>Senator  GOPAL</dc:creator>
  <cp:keywords>S2371|7|AU |147|261|220|F|0|</cp:keywords>
  <dc:description>INTRODUCED APRIL 13, 2020</dc:description>
  <cp:lastModifiedBy>Todaro, Vivian</cp:lastModifiedBy>
  <cp:revision>2</cp:revision>
  <cp:lastPrinted>2020-05-07T17:30:00Z</cp:lastPrinted>
  <dcterms:created xsi:type="dcterms:W3CDTF">2020-05-07T17:31:00Z</dcterms:created>
  <dcterms:modified xsi:type="dcterms:W3CDTF">2020-05-07T17:31:00Z</dcterms:modified>
  <cp:category>s.4: Approp.; s.5: Repealer; s.6: Eff. date &amp; Note to ss.1-5 to 2020/17_x000d_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