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4C7" w:rsidRDefault="00B454C7" w:rsidP="00B454C7">
      <w:pPr>
        <w:pStyle w:val="bpuReprint"/>
      </w:pPr>
      <w:bookmarkStart w:id="0" w:name="bpuFrontPg"/>
      <w:bookmarkEnd w:id="0"/>
      <w:r>
        <w:t>[First Reprint]</w:t>
      </w:r>
    </w:p>
    <w:p w:rsidR="007B0D36" w:rsidRDefault="007B0D36" w:rsidP="007B0D36">
      <w:pPr>
        <w:pStyle w:val="bpuBill"/>
      </w:pPr>
      <w:r>
        <w:t xml:space="preserve">SENATE, No. 2401 </w:t>
      </w:r>
    </w:p>
    <w:p w:rsidR="007B0D36" w:rsidRPr="009D38FF" w:rsidRDefault="007B0D36" w:rsidP="007B0D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30707" r:id="rId7"/>
        </w:object>
      </w:r>
    </w:p>
    <w:p w:rsidR="007B0D36" w:rsidRDefault="007B0D36" w:rsidP="007B0D36">
      <w:pPr>
        <w:pStyle w:val="bpuState"/>
      </w:pPr>
      <w:r>
        <w:t>STATE OF NEW JERSEY</w:t>
      </w:r>
    </w:p>
    <w:p w:rsidR="007B0D36" w:rsidRDefault="007B0D36" w:rsidP="007B0D36">
      <w:pPr>
        <w:pStyle w:val="bpuLegislature"/>
      </w:pPr>
      <w:r>
        <w:t>219th LEGISLATURE</w:t>
      </w:r>
    </w:p>
    <w:p w:rsidR="007B0D36" w:rsidRDefault="007B0D36" w:rsidP="007B0D36">
      <w:pPr>
        <w:pStyle w:val="bpuWpGraphic"/>
      </w:pPr>
      <w:r>
        <w:object w:dxaOrig="8985" w:dyaOrig="255">
          <v:shape id="_x0000_i1026" type="#_x0000_t75" style="width:6in;height:12pt" o:ole="">
            <v:imagedata r:id="rId6" o:title=""/>
          </v:shape>
          <o:OLEObject Type="Embed" ProgID="WPWin6.1" ShapeID="_x0000_i1026" DrawAspect="Content" ObjectID="_1662530708" r:id="rId8"/>
        </w:object>
      </w:r>
      <w:r>
        <w:t xml:space="preserve">  </w:t>
      </w:r>
    </w:p>
    <w:p w:rsidR="007B0D36" w:rsidRDefault="007B0D36" w:rsidP="007B0D36">
      <w:pPr>
        <w:pStyle w:val="bpuIntro"/>
      </w:pPr>
      <w:r>
        <w:t>INTRODUCED MAY 7, 2020</w:t>
      </w:r>
    </w:p>
    <w:p w:rsidR="007B0D36" w:rsidRDefault="007B0D36" w:rsidP="007B0D36">
      <w:pPr>
        <w:pStyle w:val="bpuIntro"/>
      </w:pPr>
    </w:p>
    <w:p w:rsidR="007B0D36" w:rsidRDefault="007B0D36" w:rsidP="007B0D36">
      <w:pPr>
        <w:pStyle w:val="bpuIntro"/>
        <w:sectPr w:rsidR="007B0D36" w:rsidSect="006E114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B0D36" w:rsidRDefault="007B0D36" w:rsidP="007B0D36">
      <w:pPr>
        <w:pStyle w:val="bpuIntro"/>
      </w:pPr>
    </w:p>
    <w:p w:rsidR="007B0D36" w:rsidRDefault="007B0D36" w:rsidP="007B0D36">
      <w:pPr>
        <w:pStyle w:val="bpuSponsor"/>
      </w:pPr>
      <w:r>
        <w:t>Sponsored by:</w:t>
      </w:r>
    </w:p>
    <w:p w:rsidR="007B0D36" w:rsidRDefault="007B0D36" w:rsidP="007B0D36">
      <w:pPr>
        <w:pStyle w:val="bpuSponsor"/>
      </w:pPr>
      <w:r>
        <w:t>Senator  JAMES BEACH</w:t>
      </w:r>
    </w:p>
    <w:p w:rsidR="007B0D36" w:rsidRDefault="007B0D36" w:rsidP="007B0D36">
      <w:pPr>
        <w:pStyle w:val="bpuSponsor"/>
      </w:pPr>
      <w:r>
        <w:t>District 6 (Burlington and Camden)</w:t>
      </w:r>
    </w:p>
    <w:p w:rsidR="007B0D36" w:rsidRDefault="006E1142" w:rsidP="006E1142">
      <w:pPr>
        <w:pStyle w:val="bpuSponsor"/>
      </w:pPr>
      <w:r>
        <w:t>Senator  SHIRLEY K. TURNER</w:t>
      </w:r>
    </w:p>
    <w:p w:rsidR="006E1142" w:rsidRDefault="006E1142" w:rsidP="006E1142">
      <w:pPr>
        <w:pStyle w:val="bpuSponsor"/>
      </w:pPr>
      <w:r>
        <w:t>District 15 (Hunterdon and Mercer)</w:t>
      </w:r>
    </w:p>
    <w:p w:rsidR="006E1142" w:rsidRPr="006E1142" w:rsidRDefault="006E1142" w:rsidP="006E1142">
      <w:pPr>
        <w:pStyle w:val="bpuSponsor"/>
      </w:pPr>
    </w:p>
    <w:p w:rsidR="007B0D36" w:rsidRDefault="0054165D" w:rsidP="0054165D">
      <w:pPr>
        <w:pStyle w:val="bpuSponsor"/>
      </w:pPr>
      <w:r>
        <w:t>Co-Sponsored by:</w:t>
      </w:r>
    </w:p>
    <w:p w:rsidR="0054165D" w:rsidRDefault="0054165D" w:rsidP="0054165D">
      <w:pPr>
        <w:pStyle w:val="bpuSponsor"/>
      </w:pPr>
      <w:r w:rsidRPr="0054165D">
        <w:t xml:space="preserve">Senator </w:t>
      </w:r>
      <w:proofErr w:type="spellStart"/>
      <w:r w:rsidRPr="0054165D">
        <w:t>Pou</w:t>
      </w:r>
      <w:proofErr w:type="spellEnd"/>
    </w:p>
    <w:p w:rsidR="0054165D" w:rsidRDefault="0054165D" w:rsidP="0054165D"/>
    <w:p w:rsidR="0054165D" w:rsidRPr="0054165D" w:rsidRDefault="0054165D" w:rsidP="0054165D">
      <w:bookmarkStart w:id="1" w:name="_GoBack"/>
      <w:bookmarkEnd w:id="1"/>
    </w:p>
    <w:p w:rsidR="007B0D36" w:rsidRDefault="007B0D36" w:rsidP="007B0D36">
      <w:pPr>
        <w:pStyle w:val="bpuSponsor"/>
      </w:pPr>
    </w:p>
    <w:p w:rsidR="007B0D36" w:rsidRDefault="007B0D36" w:rsidP="007B0D36">
      <w:pPr>
        <w:pStyle w:val="bpuSponsor"/>
      </w:pPr>
    </w:p>
    <w:p w:rsidR="007B0D36" w:rsidRDefault="007B0D36" w:rsidP="007B0D36">
      <w:pPr>
        <w:pStyle w:val="bpuSponsor"/>
      </w:pPr>
      <w:r>
        <w:t>SYNOPSIS</w:t>
      </w:r>
    </w:p>
    <w:p w:rsidR="00BE2424" w:rsidRPr="00193C65" w:rsidRDefault="00BE2424" w:rsidP="00BE2424">
      <w:r>
        <w:tab/>
        <w:t>Prohibits public school students and employees from immediately returning to school after traveling to certain places during public health emergencies.</w:t>
      </w:r>
    </w:p>
    <w:p w:rsidR="007B0D36" w:rsidRDefault="007B0D36" w:rsidP="007B0D36">
      <w:pPr>
        <w:pStyle w:val="bpuNormText"/>
      </w:pPr>
    </w:p>
    <w:p w:rsidR="007B0D36" w:rsidRDefault="007B0D36" w:rsidP="007B0D36">
      <w:pPr>
        <w:pStyle w:val="bpuSponsor"/>
      </w:pPr>
      <w:r>
        <w:t xml:space="preserve">CURRENT VERSION OF TEXT </w:t>
      </w:r>
    </w:p>
    <w:p w:rsidR="007B0D36" w:rsidRDefault="00B454C7" w:rsidP="007B0D36">
      <w:pPr>
        <w:pStyle w:val="bpuNormText"/>
      </w:pPr>
      <w:r>
        <w:tab/>
        <w:t>As reported by the Senate Education Committee on August 20, 2020, with amendments.</w:t>
      </w:r>
    </w:p>
    <w:p w:rsidR="007B0D36" w:rsidRDefault="007B0D36" w:rsidP="007B0D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0D36" w:rsidRDefault="007B0D36" w:rsidP="008916EC">
      <w:pPr>
        <w:pStyle w:val="FronterPage"/>
        <w:tabs>
          <w:tab w:val="clear" w:pos="720"/>
          <w:tab w:val="clear" w:pos="1440"/>
          <w:tab w:val="clear" w:pos="2160"/>
          <w:tab w:val="clear" w:pos="2880"/>
          <w:tab w:val="clear" w:pos="3600"/>
          <w:tab w:val="clear" w:pos="4320"/>
          <w:tab w:val="clear" w:pos="5040"/>
        </w:tabs>
        <w:sectPr w:rsidR="007B0D36" w:rsidSect="007B0D36">
          <w:type w:val="continuous"/>
          <w:pgSz w:w="12240" w:h="20160" w:code="5"/>
          <w:pgMar w:top="1440" w:right="2275" w:bottom="1440" w:left="2275" w:header="72" w:footer="720" w:gutter="0"/>
          <w:pgNumType w:start="1"/>
          <w:cols w:space="720"/>
          <w:docGrid w:linePitch="360"/>
        </w:sectPr>
      </w:pPr>
    </w:p>
    <w:p w:rsidR="00686AEB" w:rsidRPr="00677316" w:rsidRDefault="00D63FE0" w:rsidP="003E47BA">
      <w:pPr>
        <w:pStyle w:val="HangingAnAct"/>
        <w:rPr>
          <w:rStyle w:val="HangingAnActChar"/>
        </w:rPr>
      </w:pPr>
      <w:r>
        <w:rPr>
          <w:rStyle w:val="BillHead"/>
        </w:rPr>
        <w:lastRenderedPageBreak/>
        <w:t>An Act</w:t>
      </w:r>
      <w:r w:rsidR="00686AEB" w:rsidRPr="006B7FA7">
        <w:rPr>
          <w:rStyle w:val="HangingAnActChar"/>
        </w:rPr>
        <w:t xml:space="preserve"> </w:t>
      </w:r>
      <w:r w:rsidR="00576063">
        <w:rPr>
          <w:rStyle w:val="HangingAnActChar"/>
        </w:rPr>
        <w:t>concerning the presence of certain persons in public schools during a public health emergency and supplementing</w:t>
      </w:r>
      <w:r w:rsidR="00AA4506">
        <w:rPr>
          <w:rStyle w:val="HangingAnActChar"/>
        </w:rPr>
        <w:t xml:space="preserve"> chapter 40 of</w:t>
      </w:r>
      <w:r w:rsidR="00576063">
        <w:rPr>
          <w:rStyle w:val="HangingAnActChar"/>
        </w:rPr>
        <w:t xml:space="preserve"> Title 18A of the New Jersey Statutes.</w:t>
      </w:r>
    </w:p>
    <w:p w:rsidR="000B1054" w:rsidRPr="00D71D68" w:rsidRDefault="000B1054" w:rsidP="000B1054"/>
    <w:p w:rsidR="00686AEB" w:rsidRPr="00AA7880" w:rsidRDefault="00686AEB" w:rsidP="00686AEB">
      <w:r>
        <w:tab/>
      </w:r>
      <w:r w:rsidR="00D63FE0">
        <w:rPr>
          <w:rStyle w:val="BillHeading2"/>
        </w:rPr>
        <w:t>Be It Enacted</w:t>
      </w:r>
      <w:r>
        <w:rPr>
          <w:rStyle w:val="BillHeading2"/>
        </w:rPr>
        <w:t xml:space="preserve"> </w:t>
      </w:r>
      <w:r w:rsidR="00D63FE0">
        <w:rPr>
          <w:rStyle w:val="BillLanguage"/>
        </w:rPr>
        <w:t>by the Senate and General Assembly of the State of New Jersey:</w:t>
      </w:r>
    </w:p>
    <w:p w:rsidR="00686AEB" w:rsidRPr="00D71D68" w:rsidRDefault="00686AEB" w:rsidP="00686AEB"/>
    <w:p w:rsidR="00CA2E7A" w:rsidRDefault="00CA2E7A" w:rsidP="00CA2E7A">
      <w:r>
        <w:tab/>
        <w:t>1.</w:t>
      </w:r>
      <w:r>
        <w:tab/>
        <w:t xml:space="preserve">a.  If a student, teaching staff member, or other employee of a school district travels outside of the United States </w:t>
      </w:r>
      <w:r>
        <w:rPr>
          <w:rFonts w:ascii="Albertus Extra Bold" w:hAnsi="Albertus Extra Bold"/>
          <w:b/>
          <w:vertAlign w:val="superscript"/>
        </w:rPr>
        <w:t>1</w:t>
      </w:r>
      <w:r>
        <w:rPr>
          <w:u w:val="single"/>
        </w:rPr>
        <w:t>or inside of a designated state</w:t>
      </w:r>
      <w:r>
        <w:rPr>
          <w:rFonts w:ascii="Albertus Extra Bold" w:hAnsi="Albertus Extra Bold"/>
          <w:b/>
          <w:vertAlign w:val="superscript"/>
        </w:rPr>
        <w:t>1</w:t>
      </w:r>
      <w:r w:rsidRPr="00576063">
        <w:t xml:space="preserve"> during a state of public health emergency, as declared by the Governor pursuant to </w:t>
      </w:r>
      <w:r>
        <w:t>the “Emergency Health Powers Act,” P.L.2005, c.222 (C.26:13-1 et seq.</w:t>
      </w:r>
      <w:r w:rsidRPr="00576063">
        <w:t>) due to</w:t>
      </w:r>
      <w:r>
        <w:t xml:space="preserve"> the spread of a contagious disease, then the person shall not return to the public school until the termination of the public health emergency, </w:t>
      </w:r>
      <w:r>
        <w:rPr>
          <w:rFonts w:ascii="Albertus Extra Bold" w:hAnsi="Albertus Extra Bold"/>
          <w:b/>
          <w:vertAlign w:val="superscript"/>
        </w:rPr>
        <w:t>1</w:t>
      </w:r>
      <w:r w:rsidRPr="00CD4CF1">
        <w:rPr>
          <w:rFonts w:ascii="Albertus Extra Bold" w:hAnsi="Albertus Extra Bold"/>
          <w:b/>
        </w:rPr>
        <w:t>[</w:t>
      </w:r>
      <w:r>
        <w:t>or</w:t>
      </w:r>
      <w:r w:rsidRPr="00CD4CF1">
        <w:rPr>
          <w:rFonts w:ascii="Albertus Extra Bold" w:hAnsi="Albertus Extra Bold"/>
          <w:b/>
        </w:rPr>
        <w:t>]</w:t>
      </w:r>
      <w:r>
        <w:rPr>
          <w:rFonts w:ascii="Albertus Extra Bold" w:hAnsi="Albertus Extra Bold"/>
          <w:b/>
          <w:vertAlign w:val="superscript"/>
        </w:rPr>
        <w:t>1</w:t>
      </w:r>
      <w:r>
        <w:t xml:space="preserve"> the completion of 14 calendar days following the date of return to the </w:t>
      </w:r>
      <w:r>
        <w:rPr>
          <w:rFonts w:ascii="Albertus Extra Bold" w:hAnsi="Albertus Extra Bold"/>
          <w:b/>
          <w:vertAlign w:val="superscript"/>
        </w:rPr>
        <w:t>1</w:t>
      </w:r>
      <w:r w:rsidRPr="00A96946">
        <w:rPr>
          <w:rFonts w:ascii="Albertus Extra Bold" w:hAnsi="Albertus Extra Bold"/>
          <w:b/>
        </w:rPr>
        <w:t>[</w:t>
      </w:r>
      <w:r>
        <w:t>United States</w:t>
      </w:r>
      <w:r w:rsidRPr="00A96946">
        <w:rPr>
          <w:rFonts w:ascii="Albertus Extra Bold" w:hAnsi="Albertus Extra Bold"/>
          <w:b/>
        </w:rPr>
        <w:t>]</w:t>
      </w:r>
      <w:r>
        <w:t xml:space="preserve"> </w:t>
      </w:r>
      <w:r>
        <w:rPr>
          <w:u w:val="single"/>
        </w:rPr>
        <w:t>State of New Jersey, or the removal of the designated state from the quarantine travel advisory</w:t>
      </w:r>
      <w:r>
        <w:rPr>
          <w:rFonts w:ascii="Albertus Extra Bold" w:hAnsi="Albertus Extra Bold"/>
          <w:b/>
          <w:vertAlign w:val="superscript"/>
        </w:rPr>
        <w:t>1</w:t>
      </w:r>
      <w:r>
        <w:t xml:space="preserve">, whichever occurs first.  </w:t>
      </w:r>
    </w:p>
    <w:p w:rsidR="00CA2E7A" w:rsidRDefault="00CA2E7A" w:rsidP="00CA2E7A">
      <w:r>
        <w:tab/>
        <w:t>b.</w:t>
      </w:r>
      <w:r>
        <w:tab/>
        <w:t xml:space="preserve">A public school student whose absence is mandated pursuant to subsection a. of this section shall have the absence recorded </w:t>
      </w:r>
      <w:r w:rsidRPr="00576063">
        <w:t xml:space="preserve">as an excused absence on the </w:t>
      </w:r>
      <w:r>
        <w:t>student’s</w:t>
      </w:r>
      <w:r w:rsidRPr="00576063">
        <w:t xml:space="preserve"> attendance record or on that o</w:t>
      </w:r>
      <w:r>
        <w:t>f any group or class of which the student</w:t>
      </w:r>
      <w:r w:rsidRPr="00576063">
        <w:t xml:space="preserve"> is a member.</w:t>
      </w:r>
      <w:r>
        <w:t xml:space="preserve">  </w:t>
      </w:r>
      <w:r>
        <w:rPr>
          <w:rFonts w:ascii="Albertus Extra Bold" w:hAnsi="Albertus Extra Bold"/>
          <w:b/>
          <w:vertAlign w:val="superscript"/>
        </w:rPr>
        <w:t>1</w:t>
      </w:r>
      <w:r w:rsidRPr="00EC4B32">
        <w:rPr>
          <w:rFonts w:ascii="Albertus Extra Bold" w:hAnsi="Albertus Extra Bold"/>
          <w:b/>
        </w:rPr>
        <w:t>[</w:t>
      </w:r>
      <w:r w:rsidRPr="00576063">
        <w:t xml:space="preserve">Any transcript, application, employment form, or any similar form on which information concerning a </w:t>
      </w:r>
      <w:r>
        <w:t>student’s</w:t>
      </w:r>
      <w:r w:rsidRPr="00576063">
        <w:t xml:space="preserve"> attendance record is requested shall </w:t>
      </w:r>
      <w:r>
        <w:t>not include information concerning</w:t>
      </w:r>
      <w:r w:rsidRPr="00576063">
        <w:t xml:space="preserve"> </w:t>
      </w:r>
      <w:r>
        <w:t>absences mandated</w:t>
      </w:r>
      <w:r w:rsidRPr="00576063">
        <w:t xml:space="preserve"> pursuant to </w:t>
      </w:r>
      <w:r>
        <w:t xml:space="preserve">subsection a. of </w:t>
      </w:r>
      <w:r w:rsidRPr="00576063">
        <w:t>this subsection</w:t>
      </w:r>
      <w:r>
        <w:t>.</w:t>
      </w:r>
      <w:r w:rsidRPr="00593562">
        <w:rPr>
          <w:rFonts w:ascii="Albertus Extra Bold" w:hAnsi="Albertus Extra Bold"/>
          <w:b/>
        </w:rPr>
        <w:t>]</w:t>
      </w:r>
      <w:r>
        <w:rPr>
          <w:rFonts w:ascii="Albertus Extra Bold" w:hAnsi="Albertus Extra Bold"/>
          <w:b/>
          <w:vertAlign w:val="superscript"/>
        </w:rPr>
        <w:t>1</w:t>
      </w:r>
    </w:p>
    <w:p w:rsidR="00CA2E7A" w:rsidRPr="00EC4B32" w:rsidRDefault="00CA2E7A" w:rsidP="00CA2E7A">
      <w:r>
        <w:tab/>
        <w:t>c.</w:t>
      </w:r>
      <w:r>
        <w:tab/>
      </w:r>
      <w:r>
        <w:rPr>
          <w:rFonts w:ascii="Albertus Extra Bold" w:hAnsi="Albertus Extra Bold"/>
          <w:b/>
          <w:vertAlign w:val="superscript"/>
        </w:rPr>
        <w:t>1</w:t>
      </w:r>
      <w:r w:rsidRPr="00EC4B32">
        <w:rPr>
          <w:rFonts w:ascii="Albertus Extra Bold" w:hAnsi="Albertus Extra Bold"/>
          <w:b/>
        </w:rPr>
        <w:t>[</w:t>
      </w:r>
      <w:r>
        <w:t xml:space="preserve">A teaching staff member or other employee of a school district whose absence is mandated pursuant to subsection a. of this section shall </w:t>
      </w:r>
      <w:r w:rsidRPr="003806FD">
        <w:t>be entitled to compensation, benefits, and emoluments as</w:t>
      </w:r>
      <w:r>
        <w:t xml:space="preserve"> if the person had performed the work during the period of absence.  </w:t>
      </w:r>
      <w:r w:rsidRPr="003159DE">
        <w:t>Nothing in this section shall be construed to limit, supersede</w:t>
      </w:r>
      <w:r>
        <w:t>,</w:t>
      </w:r>
      <w:r w:rsidRPr="003159DE">
        <w:t xml:space="preserve"> or preempt the rights, privileges, compensation, remedies, and procedures afforded to a teaching staff member or other employee of a school district, or a collective bargaining unit under federal or State law or any provision of a collective </w:t>
      </w:r>
      <w:r>
        <w:t>negotiations</w:t>
      </w:r>
      <w:r w:rsidRPr="003159DE">
        <w:t xml:space="preserve"> agreement entered into by the school district.</w:t>
      </w:r>
      <w:r w:rsidRPr="00EC4B32">
        <w:rPr>
          <w:rFonts w:ascii="Albertus Extra Bold" w:hAnsi="Albertus Extra Bold"/>
          <w:b/>
        </w:rPr>
        <w:t>]</w:t>
      </w:r>
      <w:r>
        <w:t xml:space="preserve"> </w:t>
      </w:r>
      <w:r>
        <w:rPr>
          <w:u w:val="single"/>
        </w:rPr>
        <w:t>A student, teaching staff member, or other employee of a school district may participate in virtual or remote instruction during any period in which the person’s physical</w:t>
      </w:r>
      <w:r w:rsidRPr="00A96946">
        <w:rPr>
          <w:u w:val="single"/>
        </w:rPr>
        <w:t xml:space="preserve"> absence is mandated pursuant to subsection a. of this section</w:t>
      </w:r>
      <w:r>
        <w:rPr>
          <w:u w:val="single"/>
        </w:rPr>
        <w:t>.</w:t>
      </w:r>
    </w:p>
    <w:p w:rsidR="00CA2E7A" w:rsidRDefault="00CA2E7A" w:rsidP="00CA2E7A">
      <w:pPr>
        <w:rPr>
          <w:u w:val="single"/>
        </w:rPr>
      </w:pPr>
      <w:r w:rsidRPr="00A96946">
        <w:tab/>
      </w:r>
      <w:r>
        <w:rPr>
          <w:u w:val="single"/>
        </w:rPr>
        <w:t>d.</w:t>
      </w:r>
      <w:r>
        <w:rPr>
          <w:u w:val="single"/>
        </w:rPr>
        <w:tab/>
        <w:t>As used in this section:</w:t>
      </w:r>
    </w:p>
    <w:p w:rsidR="00CA2E7A" w:rsidRDefault="00CA2E7A" w:rsidP="00CA2E7A">
      <w:pPr>
        <w:rPr>
          <w:u w:val="single"/>
        </w:rPr>
      </w:pPr>
      <w:r w:rsidRPr="00700348">
        <w:tab/>
      </w:r>
      <w:r>
        <w:rPr>
          <w:u w:val="single"/>
        </w:rPr>
        <w:t>“Designated state” means any state or territory of the United States that is included in a quarantine travel advisory.</w:t>
      </w:r>
    </w:p>
    <w:p w:rsidR="00CA2E7A" w:rsidRPr="00CD4CF1" w:rsidRDefault="00CA2E7A" w:rsidP="00CA2E7A">
      <w:r>
        <w:lastRenderedPageBreak/>
        <w:tab/>
      </w:r>
      <w:r>
        <w:rPr>
          <w:u w:val="single"/>
        </w:rPr>
        <w:t>“Quarantine travel advisory” means a travel advisory issued by the Governor or Department of Health that requires or encourages persons to be quarantined for 14 or more days after travel to a designated state, which travel advisory shall include, but not be limited to, the 14-day quarantine travel advisory issued jointly by the Governors of the State of New Jersey, the State of New York, and the State of Connecticut following the outbreak of the COVID-19 pandemic.</w:t>
      </w:r>
      <w:r>
        <w:rPr>
          <w:rFonts w:ascii="Albertus Extra Bold" w:hAnsi="Albertus Extra Bold"/>
          <w:b/>
          <w:vertAlign w:val="superscript"/>
        </w:rPr>
        <w:t>1</w:t>
      </w:r>
    </w:p>
    <w:p w:rsidR="00143D83" w:rsidRDefault="00143D83" w:rsidP="00686AEB"/>
    <w:p w:rsidR="00686AEB" w:rsidRDefault="00576063" w:rsidP="00686AEB">
      <w:r>
        <w:tab/>
        <w:t>2</w:t>
      </w:r>
      <w:r w:rsidR="002E5E55">
        <w:t>.</w:t>
      </w:r>
      <w:r w:rsidR="002E5E55">
        <w:tab/>
      </w:r>
      <w:r w:rsidR="00D63FE0">
        <w:t>This act shall take effect</w:t>
      </w:r>
      <w:r>
        <w:t xml:space="preserve"> immediately.</w:t>
      </w:r>
    </w:p>
    <w:sectPr w:rsidR="00686AEB" w:rsidSect="007B0D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761" w:rsidRDefault="00E61761">
      <w:r>
        <w:separator/>
      </w:r>
    </w:p>
  </w:endnote>
  <w:endnote w:type="continuationSeparator" w:id="0">
    <w:p w:rsidR="00E61761" w:rsidRDefault="00E61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142" w:rsidRDefault="006E1142" w:rsidP="006E1142">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4C7" w:rsidRPr="00921C91" w:rsidRDefault="00B454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54C7" w:rsidRPr="00921C91" w:rsidRDefault="00B454C7">
    <w:pPr>
      <w:pStyle w:val="Footer"/>
      <w:rPr>
        <w:szCs w:val="18"/>
      </w:rPr>
    </w:pPr>
  </w:p>
  <w:p w:rsidR="00B454C7" w:rsidRPr="00921C91" w:rsidRDefault="00B454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54C7" w:rsidRDefault="00B454C7" w:rsidP="00545936">
    <w:pPr>
      <w:pStyle w:val="Footer"/>
    </w:pPr>
    <w:r>
      <w:tab/>
      <w:t>Matter enclosed in superscript numerals has been adopted as follows:</w:t>
    </w:r>
  </w:p>
  <w:p w:rsidR="00B454C7" w:rsidRDefault="00B454C7" w:rsidP="0054593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August 20, 2020.</w:t>
    </w:r>
  </w:p>
  <w:p w:rsidR="00B454C7" w:rsidRPr="00B454C7" w:rsidRDefault="00B454C7" w:rsidP="0054593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761" w:rsidRDefault="00E61761">
      <w:r>
        <w:separator/>
      </w:r>
    </w:p>
  </w:footnote>
  <w:footnote w:type="continuationSeparator" w:id="0">
    <w:p w:rsidR="00E61761" w:rsidRDefault="00E61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74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0D36" w:rsidRDefault="007B0D36" w:rsidP="007B0D36">
    <w:pPr>
      <w:pStyle w:val="bpuHeadSpon"/>
    </w:pPr>
    <w:r w:rsidRPr="007B0D36">
      <w:rPr>
        <w:rStyle w:val="bpuHeadSponChar"/>
      </w:rPr>
      <w:t>S2401</w:t>
    </w:r>
    <w:r>
      <w:t xml:space="preserve"> </w:t>
    </w:r>
    <w:r w:rsidR="00B454C7">
      <w:t xml:space="preserve">[1R] </w:t>
    </w:r>
    <w:r>
      <w:t>BEACH</w:t>
    </w:r>
    <w:r w:rsidR="006E1142">
      <w:t xml:space="preserve">, </w:t>
    </w:r>
    <w:r w:rsidR="006E1142">
      <w:t>TURNER</w:t>
    </w:r>
  </w:p>
  <w:p w:rsidR="007B0D36" w:rsidRDefault="007B0D36" w:rsidP="007B0D36">
    <w:pPr>
      <w:pStyle w:val="bpuHeadSpon"/>
    </w:pPr>
    <w:r>
      <w:fldChar w:fldCharType="begin"/>
    </w:r>
    <w:r>
      <w:instrText xml:space="preserve"> PAGE  \* MERGEFORMAT </w:instrText>
    </w:r>
    <w:r>
      <w:fldChar w:fldCharType="separate"/>
    </w:r>
    <w:r w:rsidR="00466468">
      <w:rPr>
        <w:noProof/>
      </w:rPr>
      <w:t>3</w:t>
    </w:r>
    <w:r>
      <w:fldChar w:fldCharType="end"/>
    </w:r>
  </w:p>
  <w:p w:rsidR="007B0D36" w:rsidRDefault="007B0D36" w:rsidP="007B0D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0D36" w:rsidRDefault="007B0D36" w:rsidP="007B0D36">
    <w:pPr>
      <w:pStyle w:val="bpuHeadSpon"/>
    </w:pPr>
    <w:r w:rsidRPr="007B0D36">
      <w:rPr>
        <w:rStyle w:val="bpuHeadSponChar"/>
      </w:rPr>
      <w:t>S2401</w:t>
    </w:r>
    <w:r>
      <w:t xml:space="preserve"> </w:t>
    </w:r>
    <w:r w:rsidR="00B454C7">
      <w:t xml:space="preserve">[1R] </w:t>
    </w:r>
    <w:r>
      <w:t>BEACH</w:t>
    </w:r>
    <w:r w:rsidR="006E1142">
      <w:t xml:space="preserve">, </w:t>
    </w:r>
    <w:r w:rsidR="006E1142">
      <w:t>TURNER</w:t>
    </w:r>
  </w:p>
  <w:p w:rsidR="007B0D36" w:rsidRDefault="007B0D36" w:rsidP="007B0D36">
    <w:pPr>
      <w:pStyle w:val="bpuHeadSpon"/>
    </w:pPr>
    <w:r>
      <w:fldChar w:fldCharType="begin"/>
    </w:r>
    <w:r>
      <w:instrText xml:space="preserve"> PAGE  \* MERGEFORMAT </w:instrText>
    </w:r>
    <w:r>
      <w:fldChar w:fldCharType="separate"/>
    </w:r>
    <w:r w:rsidR="008874AC">
      <w:rPr>
        <w:noProof/>
      </w:rPr>
      <w:t>2</w:t>
    </w:r>
    <w:r>
      <w:fldChar w:fldCharType="end"/>
    </w:r>
  </w:p>
  <w:p w:rsidR="007B0D36" w:rsidRDefault="007B0D36" w:rsidP="007B0D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761"/>
    <w:rsid w:val="000051BD"/>
    <w:rsid w:val="00013145"/>
    <w:rsid w:val="000160A5"/>
    <w:rsid w:val="0002335B"/>
    <w:rsid w:val="00030ED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CAD"/>
    <w:rsid w:val="000D11AF"/>
    <w:rsid w:val="000D6255"/>
    <w:rsid w:val="000D6262"/>
    <w:rsid w:val="000D7B4A"/>
    <w:rsid w:val="000E4006"/>
    <w:rsid w:val="000F3DA2"/>
    <w:rsid w:val="000F5FDE"/>
    <w:rsid w:val="000F7466"/>
    <w:rsid w:val="0013000E"/>
    <w:rsid w:val="00133F81"/>
    <w:rsid w:val="00135943"/>
    <w:rsid w:val="00143D83"/>
    <w:rsid w:val="001645FB"/>
    <w:rsid w:val="00173D2B"/>
    <w:rsid w:val="00176A2F"/>
    <w:rsid w:val="00181676"/>
    <w:rsid w:val="00183603"/>
    <w:rsid w:val="00194E78"/>
    <w:rsid w:val="0019707B"/>
    <w:rsid w:val="00197E8B"/>
    <w:rsid w:val="00197FA4"/>
    <w:rsid w:val="001A161A"/>
    <w:rsid w:val="001A3B79"/>
    <w:rsid w:val="001A66B6"/>
    <w:rsid w:val="001B4716"/>
    <w:rsid w:val="001B4EA4"/>
    <w:rsid w:val="001C7C52"/>
    <w:rsid w:val="001D25F3"/>
    <w:rsid w:val="001E0557"/>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A37"/>
    <w:rsid w:val="002C2D81"/>
    <w:rsid w:val="002C461E"/>
    <w:rsid w:val="002C6CEC"/>
    <w:rsid w:val="002E09CE"/>
    <w:rsid w:val="002E5E55"/>
    <w:rsid w:val="002E69D1"/>
    <w:rsid w:val="002F3BA6"/>
    <w:rsid w:val="0030487E"/>
    <w:rsid w:val="00312BB8"/>
    <w:rsid w:val="00315320"/>
    <w:rsid w:val="003159DE"/>
    <w:rsid w:val="00325776"/>
    <w:rsid w:val="00325E27"/>
    <w:rsid w:val="0033001F"/>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6FD"/>
    <w:rsid w:val="00382F1F"/>
    <w:rsid w:val="00391DA4"/>
    <w:rsid w:val="003A3C64"/>
    <w:rsid w:val="003A3F83"/>
    <w:rsid w:val="003C43EF"/>
    <w:rsid w:val="003C5A6B"/>
    <w:rsid w:val="003C7FB2"/>
    <w:rsid w:val="003D24DE"/>
    <w:rsid w:val="003E26D4"/>
    <w:rsid w:val="003E47BA"/>
    <w:rsid w:val="003F3B37"/>
    <w:rsid w:val="0040195A"/>
    <w:rsid w:val="00402DC0"/>
    <w:rsid w:val="00414C56"/>
    <w:rsid w:val="00416C4B"/>
    <w:rsid w:val="0041751E"/>
    <w:rsid w:val="004211E5"/>
    <w:rsid w:val="00422091"/>
    <w:rsid w:val="0043386C"/>
    <w:rsid w:val="00436F2D"/>
    <w:rsid w:val="00436F5D"/>
    <w:rsid w:val="00441B42"/>
    <w:rsid w:val="0045118A"/>
    <w:rsid w:val="00455D51"/>
    <w:rsid w:val="00456BF9"/>
    <w:rsid w:val="00461057"/>
    <w:rsid w:val="0046646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67D"/>
    <w:rsid w:val="00527BFB"/>
    <w:rsid w:val="00532A32"/>
    <w:rsid w:val="00540B0B"/>
    <w:rsid w:val="0054165D"/>
    <w:rsid w:val="0054460F"/>
    <w:rsid w:val="00545936"/>
    <w:rsid w:val="005536CD"/>
    <w:rsid w:val="00554051"/>
    <w:rsid w:val="00557240"/>
    <w:rsid w:val="005651F3"/>
    <w:rsid w:val="00572184"/>
    <w:rsid w:val="00576063"/>
    <w:rsid w:val="00577A15"/>
    <w:rsid w:val="00580533"/>
    <w:rsid w:val="0059131D"/>
    <w:rsid w:val="005A393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1FB"/>
    <w:rsid w:val="00635316"/>
    <w:rsid w:val="00635449"/>
    <w:rsid w:val="006378C5"/>
    <w:rsid w:val="00645E6A"/>
    <w:rsid w:val="00653673"/>
    <w:rsid w:val="00665CBC"/>
    <w:rsid w:val="00667A5C"/>
    <w:rsid w:val="00677316"/>
    <w:rsid w:val="00686AEB"/>
    <w:rsid w:val="00691AC5"/>
    <w:rsid w:val="006B7897"/>
    <w:rsid w:val="006B7FA7"/>
    <w:rsid w:val="006C086A"/>
    <w:rsid w:val="006C21C1"/>
    <w:rsid w:val="006C6D19"/>
    <w:rsid w:val="006C7327"/>
    <w:rsid w:val="006D00E5"/>
    <w:rsid w:val="006D791B"/>
    <w:rsid w:val="006E1142"/>
    <w:rsid w:val="006E2895"/>
    <w:rsid w:val="006E525C"/>
    <w:rsid w:val="006F180D"/>
    <w:rsid w:val="006F4334"/>
    <w:rsid w:val="006F47AF"/>
    <w:rsid w:val="006F6B8A"/>
    <w:rsid w:val="00707CD3"/>
    <w:rsid w:val="00716BB9"/>
    <w:rsid w:val="007256D1"/>
    <w:rsid w:val="007279FD"/>
    <w:rsid w:val="00747916"/>
    <w:rsid w:val="007502CB"/>
    <w:rsid w:val="00752D79"/>
    <w:rsid w:val="00752E20"/>
    <w:rsid w:val="00756EDE"/>
    <w:rsid w:val="00781B4D"/>
    <w:rsid w:val="007824BF"/>
    <w:rsid w:val="00783B8D"/>
    <w:rsid w:val="00794B94"/>
    <w:rsid w:val="00794BD4"/>
    <w:rsid w:val="007A2F73"/>
    <w:rsid w:val="007A3061"/>
    <w:rsid w:val="007A5A0B"/>
    <w:rsid w:val="007B0D36"/>
    <w:rsid w:val="007C0E14"/>
    <w:rsid w:val="007C7DE4"/>
    <w:rsid w:val="007D40CB"/>
    <w:rsid w:val="007D5796"/>
    <w:rsid w:val="007D59C0"/>
    <w:rsid w:val="007D7D9C"/>
    <w:rsid w:val="007F485D"/>
    <w:rsid w:val="007F6050"/>
    <w:rsid w:val="008002FB"/>
    <w:rsid w:val="00813627"/>
    <w:rsid w:val="00832816"/>
    <w:rsid w:val="00837109"/>
    <w:rsid w:val="00840365"/>
    <w:rsid w:val="008406A3"/>
    <w:rsid w:val="00841D2C"/>
    <w:rsid w:val="00845F3C"/>
    <w:rsid w:val="008461B8"/>
    <w:rsid w:val="008462F1"/>
    <w:rsid w:val="00847EF1"/>
    <w:rsid w:val="008538FA"/>
    <w:rsid w:val="00855772"/>
    <w:rsid w:val="008573B0"/>
    <w:rsid w:val="00866563"/>
    <w:rsid w:val="00867AC2"/>
    <w:rsid w:val="0087056E"/>
    <w:rsid w:val="00875402"/>
    <w:rsid w:val="00884D51"/>
    <w:rsid w:val="008874A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422"/>
    <w:rsid w:val="00A11228"/>
    <w:rsid w:val="00A13FEF"/>
    <w:rsid w:val="00A222C2"/>
    <w:rsid w:val="00A305D6"/>
    <w:rsid w:val="00A342C4"/>
    <w:rsid w:val="00A42686"/>
    <w:rsid w:val="00A50F6B"/>
    <w:rsid w:val="00A52237"/>
    <w:rsid w:val="00A551D6"/>
    <w:rsid w:val="00A6251B"/>
    <w:rsid w:val="00A6754E"/>
    <w:rsid w:val="00A70F58"/>
    <w:rsid w:val="00A72987"/>
    <w:rsid w:val="00A7346B"/>
    <w:rsid w:val="00A822E1"/>
    <w:rsid w:val="00A84C4F"/>
    <w:rsid w:val="00A932A1"/>
    <w:rsid w:val="00A96E06"/>
    <w:rsid w:val="00AA45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6F8"/>
    <w:rsid w:val="00B0116D"/>
    <w:rsid w:val="00B01173"/>
    <w:rsid w:val="00B02F35"/>
    <w:rsid w:val="00B05A3C"/>
    <w:rsid w:val="00B07100"/>
    <w:rsid w:val="00B1138C"/>
    <w:rsid w:val="00B2574A"/>
    <w:rsid w:val="00B35D8A"/>
    <w:rsid w:val="00B454C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7B3"/>
    <w:rsid w:val="00BE2424"/>
    <w:rsid w:val="00BE24D6"/>
    <w:rsid w:val="00BE7EFA"/>
    <w:rsid w:val="00BF06AD"/>
    <w:rsid w:val="00BF2C67"/>
    <w:rsid w:val="00BF5EF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E7A"/>
    <w:rsid w:val="00CA4725"/>
    <w:rsid w:val="00CB6246"/>
    <w:rsid w:val="00CC0A17"/>
    <w:rsid w:val="00CD0F93"/>
    <w:rsid w:val="00CD1BD1"/>
    <w:rsid w:val="00CD528D"/>
    <w:rsid w:val="00CE1CC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BEE"/>
    <w:rsid w:val="00D6090A"/>
    <w:rsid w:val="00D62FA3"/>
    <w:rsid w:val="00D63B6F"/>
    <w:rsid w:val="00D63FE0"/>
    <w:rsid w:val="00D64A90"/>
    <w:rsid w:val="00D7590D"/>
    <w:rsid w:val="00D9410B"/>
    <w:rsid w:val="00D9695B"/>
    <w:rsid w:val="00DA2417"/>
    <w:rsid w:val="00DA5585"/>
    <w:rsid w:val="00DB02AC"/>
    <w:rsid w:val="00DB6AA2"/>
    <w:rsid w:val="00DE10D1"/>
    <w:rsid w:val="00DE2514"/>
    <w:rsid w:val="00DE6851"/>
    <w:rsid w:val="00DF03EE"/>
    <w:rsid w:val="00E01B71"/>
    <w:rsid w:val="00E05CC9"/>
    <w:rsid w:val="00E062F1"/>
    <w:rsid w:val="00E15573"/>
    <w:rsid w:val="00E25A5B"/>
    <w:rsid w:val="00E373C7"/>
    <w:rsid w:val="00E4267B"/>
    <w:rsid w:val="00E42F13"/>
    <w:rsid w:val="00E452DF"/>
    <w:rsid w:val="00E543CF"/>
    <w:rsid w:val="00E546FD"/>
    <w:rsid w:val="00E608F1"/>
    <w:rsid w:val="00E611B9"/>
    <w:rsid w:val="00E61761"/>
    <w:rsid w:val="00E6431F"/>
    <w:rsid w:val="00E7144F"/>
    <w:rsid w:val="00E73D74"/>
    <w:rsid w:val="00E76A79"/>
    <w:rsid w:val="00E80692"/>
    <w:rsid w:val="00E80C24"/>
    <w:rsid w:val="00E93836"/>
    <w:rsid w:val="00EA7C16"/>
    <w:rsid w:val="00EC5281"/>
    <w:rsid w:val="00EC791D"/>
    <w:rsid w:val="00EC7CA6"/>
    <w:rsid w:val="00ED3C5D"/>
    <w:rsid w:val="00ED4553"/>
    <w:rsid w:val="00EE38A1"/>
    <w:rsid w:val="00F00D08"/>
    <w:rsid w:val="00F12993"/>
    <w:rsid w:val="00F15583"/>
    <w:rsid w:val="00F200EE"/>
    <w:rsid w:val="00F22481"/>
    <w:rsid w:val="00F2542E"/>
    <w:rsid w:val="00F27278"/>
    <w:rsid w:val="00F344E3"/>
    <w:rsid w:val="00F34D58"/>
    <w:rsid w:val="00F41A9D"/>
    <w:rsid w:val="00F44314"/>
    <w:rsid w:val="00F443E0"/>
    <w:rsid w:val="00F54B9C"/>
    <w:rsid w:val="00F56E96"/>
    <w:rsid w:val="00F573DD"/>
    <w:rsid w:val="00F61E59"/>
    <w:rsid w:val="00F63D99"/>
    <w:rsid w:val="00F6426B"/>
    <w:rsid w:val="00F709B3"/>
    <w:rsid w:val="00F71A5E"/>
    <w:rsid w:val="00F74A4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64F760"/>
  <w15:docId w15:val="{B39301D5-D2A9-44EA-B912-7150617D9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E5E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5E55"/>
    <w:rPr>
      <w:rFonts w:ascii="Segoe UI" w:hAnsi="Segoe UI" w:cs="Segoe UI"/>
      <w:spacing w:val="4"/>
      <w:sz w:val="18"/>
      <w:szCs w:val="18"/>
    </w:rPr>
  </w:style>
  <w:style w:type="character" w:styleId="LineNumber">
    <w:name w:val="line number"/>
    <w:basedOn w:val="DefaultParagraphFont"/>
    <w:semiHidden/>
    <w:unhideWhenUsed/>
    <w:rsid w:val="007B0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555</Words>
  <Characters>2917</Characters>
  <Application>Microsoft Office Word</Application>
  <DocSecurity>0</DocSecurity>
  <Lines>85</Lines>
  <Paragraphs>25</Paragraphs>
  <ScaleCrop>false</ScaleCrop>
  <HeadingPairs>
    <vt:vector size="2" baseType="variant">
      <vt:variant>
        <vt:lpstr>Title</vt:lpstr>
      </vt:variant>
      <vt:variant>
        <vt:i4>1</vt:i4>
      </vt:variant>
    </vt:vector>
  </HeadingPairs>
  <TitlesOfParts>
    <vt:vector size="1" baseType="lpstr">
      <vt:lpstr>S2401 1R</vt:lpstr>
    </vt:vector>
  </TitlesOfParts>
  <Manager>R225</Manager>
  <Company>NJ Office of Legislative Services</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S2401 1R</dc:title>
  <dc:subject>Sen. Beach - Public Health Emergency and International Travel</dc:subject>
  <dc:creator>Senator  BEACH</dc:creator>
  <cp:keywords>S2401|3|ER |294|21|65|!|0|</cp:keywords>
  <dc:description>INTRODUCED MAY 7, 2020_x000d_
Amended 8/20/20</dc:description>
  <cp:lastModifiedBy>Todaro, Vivian</cp:lastModifiedBy>
  <cp:revision>2</cp:revision>
  <cp:lastPrinted>2020-09-25T13:18:00Z</cp:lastPrinted>
  <dcterms:created xsi:type="dcterms:W3CDTF">2020-09-25T13:18:00Z</dcterms:created>
  <dcterms:modified xsi:type="dcterms:W3CDTF">2020-09-25T13:18:00Z</dcterms:modified>
  <cp:category>s.1: C.18A:40-10.1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