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103" w:rsidRDefault="00A15103" w:rsidP="00A1510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2411 </w:t>
      </w:r>
    </w:p>
    <w:p w:rsidR="00A15103" w:rsidRPr="009D38FF" w:rsidRDefault="00A15103" w:rsidP="00A151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449239" r:id="rId7"/>
        </w:object>
      </w:r>
    </w:p>
    <w:p w:rsidR="00A15103" w:rsidRDefault="00A15103" w:rsidP="00A15103">
      <w:pPr>
        <w:pStyle w:val="bpuState"/>
      </w:pPr>
      <w:r>
        <w:t>STATE OF NEW JERSEY</w:t>
      </w:r>
    </w:p>
    <w:p w:rsidR="00A15103" w:rsidRDefault="00A15103" w:rsidP="00A15103">
      <w:pPr>
        <w:pStyle w:val="bpuLegislature"/>
      </w:pPr>
      <w:r>
        <w:t>219th LEGISLATURE</w:t>
      </w:r>
    </w:p>
    <w:p w:rsidR="00A15103" w:rsidRDefault="00A15103" w:rsidP="00A1510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449240" r:id="rId8"/>
        </w:object>
      </w:r>
      <w:r>
        <w:t xml:space="preserve">  </w:t>
      </w:r>
    </w:p>
    <w:p w:rsidR="00A15103" w:rsidRDefault="00A15103" w:rsidP="00A15103">
      <w:pPr>
        <w:pStyle w:val="bpuIntro"/>
      </w:pPr>
      <w:r>
        <w:t>INTRODUCED MAY 7, 2020</w:t>
      </w:r>
    </w:p>
    <w:p w:rsidR="00A15103" w:rsidRDefault="00A15103" w:rsidP="00A15103">
      <w:pPr>
        <w:pStyle w:val="bpuIntro"/>
      </w:pPr>
    </w:p>
    <w:p w:rsidR="00A15103" w:rsidRDefault="00A15103" w:rsidP="00A15103">
      <w:pPr>
        <w:pStyle w:val="bpuIntro"/>
        <w:sectPr w:rsidR="00A15103" w:rsidSect="00A1510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15103" w:rsidRDefault="00A15103" w:rsidP="00A15103">
      <w:pPr>
        <w:pStyle w:val="bpuIntro"/>
      </w:pPr>
    </w:p>
    <w:p w:rsidR="00A15103" w:rsidRDefault="00A15103" w:rsidP="00A15103">
      <w:pPr>
        <w:pStyle w:val="bpuSponsor"/>
      </w:pPr>
      <w:r>
        <w:t>Sponsored by:</w:t>
      </w:r>
    </w:p>
    <w:p w:rsidR="00A15103" w:rsidRDefault="00A15103" w:rsidP="00A15103">
      <w:pPr>
        <w:pStyle w:val="bpuSponsor"/>
      </w:pPr>
      <w:r>
        <w:t>Senator  JOSEPH P. CRYAN</w:t>
      </w:r>
    </w:p>
    <w:p w:rsidR="00A15103" w:rsidRDefault="00A15103" w:rsidP="00A15103">
      <w:pPr>
        <w:pStyle w:val="bpuSponsor"/>
      </w:pPr>
      <w:r>
        <w:t>District 20 (Union)</w:t>
      </w:r>
    </w:p>
    <w:p w:rsidR="00A15103" w:rsidRDefault="00A15103" w:rsidP="00A15103">
      <w:pPr>
        <w:pStyle w:val="bpuSponsor"/>
      </w:pPr>
    </w:p>
    <w:p w:rsidR="00A15103" w:rsidRDefault="00A15103" w:rsidP="00A15103">
      <w:pPr>
        <w:pStyle w:val="bpuSponsor"/>
      </w:pPr>
    </w:p>
    <w:p w:rsidR="00A15103" w:rsidRDefault="00A15103" w:rsidP="00A15103">
      <w:pPr>
        <w:pStyle w:val="bpuSponsor"/>
      </w:pPr>
    </w:p>
    <w:p w:rsidR="00A15103" w:rsidRDefault="00A15103" w:rsidP="00A15103">
      <w:pPr>
        <w:pStyle w:val="bpuSponsor"/>
      </w:pPr>
    </w:p>
    <w:p w:rsidR="00A15103" w:rsidRDefault="00A15103" w:rsidP="00A15103">
      <w:pPr>
        <w:pStyle w:val="bpuSponsor"/>
      </w:pPr>
      <w:r>
        <w:t>SYNOPSIS</w:t>
      </w:r>
    </w:p>
    <w:p w:rsidR="00A15103" w:rsidRDefault="00A15103" w:rsidP="00A15103">
      <w:pPr>
        <w:pStyle w:val="bpuNormText"/>
      </w:pPr>
      <w:r>
        <w:tab/>
        <w:t>Requires institutions of higher education to refund to students percentage of tuition and fees and certain costs associated with student housing and meal plans for spring 2020 semester.</w:t>
      </w:r>
    </w:p>
    <w:p w:rsidR="00A15103" w:rsidRDefault="00A15103" w:rsidP="00A15103">
      <w:pPr>
        <w:pStyle w:val="bpuNormText"/>
      </w:pPr>
      <w:r>
        <w:t xml:space="preserve"> </w:t>
      </w:r>
    </w:p>
    <w:p w:rsidR="00A15103" w:rsidRDefault="00A15103" w:rsidP="00A15103">
      <w:pPr>
        <w:pStyle w:val="bpuSponsor"/>
      </w:pPr>
      <w:r>
        <w:t xml:space="preserve">CURRENT VERSION OF TEXT </w:t>
      </w:r>
    </w:p>
    <w:p w:rsidR="00A15103" w:rsidRDefault="00A15103" w:rsidP="00A15103">
      <w:pPr>
        <w:pStyle w:val="bpuNormText"/>
      </w:pPr>
      <w:r>
        <w:tab/>
        <w:t>As introduced.</w:t>
      </w:r>
    </w:p>
    <w:p w:rsidR="00A15103" w:rsidRDefault="00A15103" w:rsidP="00A151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5103" w:rsidRDefault="00A151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5103" w:rsidSect="00A151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2638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21FC3">
        <w:rPr>
          <w:rStyle w:val="HangingAnActChar"/>
        </w:rPr>
        <w:t xml:space="preserve">concerning </w:t>
      </w:r>
      <w:r w:rsidR="00B8607C">
        <w:rPr>
          <w:rStyle w:val="HangingAnActChar"/>
        </w:rPr>
        <w:t>certain refunds for students at institutions of higher</w:t>
      </w:r>
      <w:r w:rsidR="00DA5772">
        <w:rPr>
          <w:rStyle w:val="HangingAnActChar"/>
        </w:rPr>
        <w:t xml:space="preserve"> education</w:t>
      </w:r>
      <w:r w:rsidR="00627D37">
        <w:rPr>
          <w:rStyle w:val="HangingAnActChar"/>
        </w:rPr>
        <w:t xml:space="preserve"> </w:t>
      </w:r>
      <w:r w:rsidR="00021FC3">
        <w:rPr>
          <w:rStyle w:val="HangingAnActChar"/>
        </w:rPr>
        <w:t>and supplementing chapter 3B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2638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2638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F579E" w:rsidRDefault="0078449A" w:rsidP="00686AEB">
      <w:r>
        <w:tab/>
        <w:t>1.</w:t>
      </w:r>
      <w:r w:rsidR="00EA3320">
        <w:tab/>
      </w:r>
      <w:r w:rsidR="00324DAF">
        <w:t xml:space="preserve">a. </w:t>
      </w:r>
      <w:r w:rsidR="00B8607C">
        <w:t xml:space="preserve"> </w:t>
      </w:r>
      <w:r w:rsidR="005F579E">
        <w:t xml:space="preserve">As used in this </w:t>
      </w:r>
      <w:r w:rsidR="00435BE2">
        <w:t>section, “q</w:t>
      </w:r>
      <w:r w:rsidR="005F579E">
        <w:t xml:space="preserve">ualified tuition expenses” means payments made by a student for tuition and fees for the </w:t>
      </w:r>
      <w:r w:rsidR="00A610E8">
        <w:t>s</w:t>
      </w:r>
      <w:r w:rsidR="005F579E">
        <w:t xml:space="preserve">pring 2020 semester, or such payments made on behalf of a student through a student loan. </w:t>
      </w:r>
    </w:p>
    <w:p w:rsidR="009750FF" w:rsidRDefault="00324DAF" w:rsidP="00686AEB">
      <w:r>
        <w:tab/>
        <w:t>b.</w:t>
      </w:r>
      <w:r w:rsidR="00B8607C">
        <w:t xml:space="preserve"> </w:t>
      </w:r>
      <w:r w:rsidR="0078449A">
        <w:t xml:space="preserve"> Each institution of higher education shall provide a 25 percent refund of qualified tuition expenses for the </w:t>
      </w:r>
      <w:r w:rsidR="00B8607C">
        <w:t>s</w:t>
      </w:r>
      <w:r w:rsidR="0078449A">
        <w:t xml:space="preserve">pring 2020 semester </w:t>
      </w:r>
      <w:r>
        <w:t>to</w:t>
      </w:r>
      <w:r w:rsidR="0078449A">
        <w:t xml:space="preserve"> </w:t>
      </w:r>
      <w:r w:rsidR="00435BE2">
        <w:t xml:space="preserve">any student </w:t>
      </w:r>
      <w:r w:rsidR="009750FF">
        <w:t xml:space="preserve">who enrolled in and submitted payment for an in-person course of instruction which </w:t>
      </w:r>
      <w:r w:rsidR="00F07D95">
        <w:t xml:space="preserve">course </w:t>
      </w:r>
      <w:r w:rsidR="009750FF">
        <w:t xml:space="preserve">instead </w:t>
      </w:r>
      <w:r w:rsidR="00B8607C">
        <w:t>was</w:t>
      </w:r>
      <w:r w:rsidR="009750FF">
        <w:t xml:space="preserve"> provided in a virtual or remote format due to the public health emergency and state of emergency declared in response to the coronavirus disease 2019.</w:t>
      </w:r>
    </w:p>
    <w:p w:rsidR="001067C8" w:rsidRDefault="001067C8" w:rsidP="00686AEB"/>
    <w:p w:rsidR="001067C8" w:rsidRDefault="001067C8" w:rsidP="00686AEB">
      <w:r>
        <w:tab/>
        <w:t>2.</w:t>
      </w:r>
      <w:r w:rsidR="00EA3320">
        <w:tab/>
      </w:r>
      <w:r>
        <w:t xml:space="preserve">a. </w:t>
      </w:r>
      <w:r w:rsidR="00B8607C">
        <w:t xml:space="preserve"> </w:t>
      </w:r>
      <w:r>
        <w:t>As used in this section</w:t>
      </w:r>
      <w:r w:rsidR="00E80F65">
        <w:t>,</w:t>
      </w:r>
      <w:r>
        <w:t xml:space="preserve"> “qualified student expenses” means payments made by a student for on-campus student housing and a meal plan for the </w:t>
      </w:r>
      <w:r w:rsidR="00B8607C">
        <w:t>s</w:t>
      </w:r>
      <w:r>
        <w:t>pring 2020 semester, or such payments made on behalf of a student through a student loan.</w:t>
      </w:r>
    </w:p>
    <w:p w:rsidR="001067C8" w:rsidRDefault="00EA3320" w:rsidP="00686AEB">
      <w:r>
        <w:tab/>
        <w:t>b.</w:t>
      </w:r>
      <w:r>
        <w:tab/>
      </w:r>
      <w:r w:rsidR="001067C8">
        <w:t>Each i</w:t>
      </w:r>
      <w:r w:rsidR="00B8607C">
        <w:t>nstitution of higher education shall provide a pro rata refund of qualified student expenses for the</w:t>
      </w:r>
      <w:r w:rsidR="001067C8">
        <w:t xml:space="preserve"> </w:t>
      </w:r>
      <w:r w:rsidR="00B8607C">
        <w:t>s</w:t>
      </w:r>
      <w:r w:rsidR="001067C8">
        <w:t xml:space="preserve">pring 2020 semester to any student who was required </w:t>
      </w:r>
      <w:r w:rsidR="006C6A0E">
        <w:t xml:space="preserve">by the institution </w:t>
      </w:r>
      <w:r w:rsidR="001067C8">
        <w:t xml:space="preserve">to vacate on-campus student housing </w:t>
      </w:r>
      <w:r w:rsidR="006C6A0E">
        <w:t>due</w:t>
      </w:r>
      <w:r w:rsidR="001067C8">
        <w:t xml:space="preserve"> to the public health emergency and state of emergency declared in response to the coronavirus disease 2019.</w:t>
      </w:r>
      <w:r w:rsidR="00E80F65">
        <w:t xml:space="preserve"> </w:t>
      </w:r>
      <w:r w:rsidR="00B8607C">
        <w:t xml:space="preserve"> The refund shall reflect the number of days between the date the institution required a student to vacate on-campus student housing and the originally scheduled end-of-occupancy date for the student housing</w:t>
      </w:r>
      <w:r w:rsidR="00B93501">
        <w:t>.</w:t>
      </w:r>
    </w:p>
    <w:p w:rsidR="007418DE" w:rsidRDefault="007418DE" w:rsidP="00686AEB"/>
    <w:p w:rsidR="001067C8" w:rsidRDefault="00EA3320" w:rsidP="001067C8">
      <w:r>
        <w:tab/>
        <w:t>3.</w:t>
      </w:r>
      <w:r>
        <w:tab/>
      </w:r>
      <w:r w:rsidR="001067C8">
        <w:t>Each institution of higher education shall notify its students of the r</w:t>
      </w:r>
      <w:r w:rsidR="00E80F65">
        <w:t>efund available pursuant to the provisions of this</w:t>
      </w:r>
      <w:r w:rsidR="001067C8">
        <w:t xml:space="preserve"> act within 30 days of the effective date of this act. </w:t>
      </w:r>
    </w:p>
    <w:p w:rsidR="005F579E" w:rsidRPr="00D71D68" w:rsidRDefault="005F579E" w:rsidP="00686AEB"/>
    <w:p w:rsidR="00686AEB" w:rsidRPr="00AA7880" w:rsidRDefault="00686AEB" w:rsidP="00686AEB">
      <w:r>
        <w:tab/>
      </w:r>
      <w:r w:rsidR="00E80F65">
        <w:t>4</w:t>
      </w:r>
      <w:r w:rsidR="00EA3320">
        <w:t>.</w:t>
      </w:r>
      <w:r w:rsidR="00EA3320">
        <w:tab/>
      </w:r>
      <w:r w:rsidR="00E26385">
        <w:t>This act shall take effect</w:t>
      </w:r>
      <w:r w:rsidR="005F579E">
        <w:t xml:space="preserve"> immediately.</w:t>
      </w:r>
    </w:p>
    <w:p w:rsidR="00686AEB" w:rsidRDefault="00686AEB" w:rsidP="00686AEB"/>
    <w:p w:rsidR="0078449A" w:rsidRPr="00CE7BD8" w:rsidRDefault="0078449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8449A" w:rsidRDefault="0078449A" w:rsidP="00686AEB">
      <w:r>
        <w:tab/>
        <w:t xml:space="preserve">In response to the public health emergency presented by COVID-19, and pursuant to Executive Order 104, colleges across the State have </w:t>
      </w:r>
      <w:r w:rsidR="006C6A0E">
        <w:t xml:space="preserve">closed on-campus student housing and </w:t>
      </w:r>
      <w:r>
        <w:t>cancelled in-person</w:t>
      </w:r>
      <w:r w:rsidR="00435BE2">
        <w:t xml:space="preserve"> course</w:t>
      </w:r>
      <w:r>
        <w:t xml:space="preserve"> instruction for the remainder of the </w:t>
      </w:r>
      <w:r w:rsidR="00160E16">
        <w:t>s</w:t>
      </w:r>
      <w:r>
        <w:t xml:space="preserve">pring 2020 semester, instead offering courses in </w:t>
      </w:r>
      <w:r w:rsidR="00435BE2">
        <w:t>virtual or remote</w:t>
      </w:r>
      <w:r>
        <w:t xml:space="preserve"> formats</w:t>
      </w:r>
      <w:r w:rsidR="006C6A0E">
        <w:t xml:space="preserve">. </w:t>
      </w:r>
    </w:p>
    <w:p w:rsidR="006E424C" w:rsidRDefault="0078449A" w:rsidP="006E424C">
      <w:r>
        <w:tab/>
        <w:t xml:space="preserve">This bill requires each institution of higher education to provide a 25 percent refund of tuition </w:t>
      </w:r>
      <w:r w:rsidR="00160E16">
        <w:t>and fees</w:t>
      </w:r>
      <w:r>
        <w:t xml:space="preserve"> to </w:t>
      </w:r>
      <w:r w:rsidR="00435BE2">
        <w:t>students who enrolled in an</w:t>
      </w:r>
      <w:r w:rsidR="009750FF">
        <w:t>d submitted payment for an</w:t>
      </w:r>
      <w:r w:rsidR="00435BE2">
        <w:t xml:space="preserve"> in-person course of instruction </w:t>
      </w:r>
      <w:r w:rsidR="00F07D95">
        <w:t>that w</w:t>
      </w:r>
      <w:r w:rsidR="009750FF">
        <w:t>as instead provided to students in a virtual or remote format due to the public health</w:t>
      </w:r>
      <w:r w:rsidR="00160E16">
        <w:t xml:space="preserve"> emergency</w:t>
      </w:r>
      <w:r w:rsidR="009750FF">
        <w:t>.</w:t>
      </w:r>
      <w:r w:rsidR="006E424C">
        <w:t xml:space="preserve"> </w:t>
      </w:r>
    </w:p>
    <w:p w:rsidR="00435BE2" w:rsidRDefault="00627D37" w:rsidP="00686AEB">
      <w:r>
        <w:tab/>
        <w:t xml:space="preserve">This bill also requires each institution of higher education to provide a pro rata refund of </w:t>
      </w:r>
      <w:r w:rsidR="00E24428">
        <w:t xml:space="preserve">payments made for </w:t>
      </w:r>
      <w:r w:rsidR="00160E16">
        <w:t>room and board</w:t>
      </w:r>
      <w:r w:rsidR="00E24428">
        <w:t xml:space="preserve"> and meal plans for the</w:t>
      </w:r>
      <w:r>
        <w:t xml:space="preserve"> </w:t>
      </w:r>
      <w:r w:rsidR="00E24428">
        <w:t>s</w:t>
      </w:r>
      <w:r>
        <w:t>pring 2020 semester to any student who was required to vacate on-campus student housing in response to the public health emergency.</w:t>
      </w:r>
      <w:r w:rsidR="00E24428">
        <w:t xml:space="preserve"> </w:t>
      </w:r>
      <w:r>
        <w:t xml:space="preserve"> </w:t>
      </w:r>
      <w:r w:rsidR="00E24428">
        <w:t>The refund will reflect the number of days between the date the institution required a student to vacate on-campus student housing and the originally scheduled end-of-occupancy date for the student housing.</w:t>
      </w:r>
    </w:p>
    <w:sectPr w:rsidR="00435BE2" w:rsidSect="00A1510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E72" w:rsidRDefault="00577E72">
      <w:r>
        <w:separator/>
      </w:r>
    </w:p>
  </w:endnote>
  <w:endnote w:type="continuationSeparator" w:id="0">
    <w:p w:rsidR="00577E72" w:rsidRDefault="00577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E72" w:rsidRDefault="00577E72">
      <w:r>
        <w:separator/>
      </w:r>
    </w:p>
  </w:footnote>
  <w:footnote w:type="continuationSeparator" w:id="0">
    <w:p w:rsidR="00577E72" w:rsidRDefault="00577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8646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5103" w:rsidRDefault="00A15103" w:rsidP="00A15103">
    <w:pPr>
      <w:pStyle w:val="bpuHeadSpon"/>
    </w:pPr>
    <w:r w:rsidRPr="00A15103">
      <w:rPr>
        <w:rStyle w:val="bpuHeadSponChar"/>
      </w:rPr>
      <w:t>S2411</w:t>
    </w:r>
    <w:r>
      <w:t xml:space="preserve"> CRYAN</w:t>
    </w:r>
  </w:p>
  <w:p w:rsidR="00A15103" w:rsidRDefault="00A15103" w:rsidP="00A151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646E">
      <w:rPr>
        <w:noProof/>
      </w:rPr>
      <w:t>3</w:t>
    </w:r>
    <w:r>
      <w:fldChar w:fldCharType="end"/>
    </w:r>
  </w:p>
  <w:p w:rsidR="00A15103" w:rsidRDefault="00A15103" w:rsidP="00A151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5103" w:rsidRDefault="00A15103" w:rsidP="00A15103">
    <w:pPr>
      <w:pStyle w:val="bpuHeadSpon"/>
    </w:pPr>
    <w:r w:rsidRPr="00A15103">
      <w:rPr>
        <w:rStyle w:val="bpuHeadSponChar"/>
      </w:rPr>
      <w:t>S2411</w:t>
    </w:r>
    <w:r>
      <w:t xml:space="preserve"> CRYAN</w:t>
    </w:r>
  </w:p>
  <w:p w:rsidR="00A15103" w:rsidRDefault="00A15103" w:rsidP="00A151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646E">
      <w:rPr>
        <w:noProof/>
      </w:rPr>
      <w:t>2</w:t>
    </w:r>
    <w:r>
      <w:fldChar w:fldCharType="end"/>
    </w:r>
  </w:p>
  <w:p w:rsidR="00A15103" w:rsidRDefault="00A15103" w:rsidP="00A151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E72"/>
    <w:rsid w:val="000051BD"/>
    <w:rsid w:val="000160A5"/>
    <w:rsid w:val="00021FC3"/>
    <w:rsid w:val="0002335B"/>
    <w:rsid w:val="0003549A"/>
    <w:rsid w:val="000367AE"/>
    <w:rsid w:val="00043B22"/>
    <w:rsid w:val="00054975"/>
    <w:rsid w:val="00057D20"/>
    <w:rsid w:val="0006197C"/>
    <w:rsid w:val="0006281F"/>
    <w:rsid w:val="000768DE"/>
    <w:rsid w:val="0008141C"/>
    <w:rsid w:val="0008646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76"/>
    <w:rsid w:val="000E4006"/>
    <w:rsid w:val="000F3DA2"/>
    <w:rsid w:val="000F5FDE"/>
    <w:rsid w:val="000F7466"/>
    <w:rsid w:val="001067C8"/>
    <w:rsid w:val="0013000E"/>
    <w:rsid w:val="00133F81"/>
    <w:rsid w:val="00135943"/>
    <w:rsid w:val="00137967"/>
    <w:rsid w:val="00160D18"/>
    <w:rsid w:val="00160E16"/>
    <w:rsid w:val="001645FB"/>
    <w:rsid w:val="00173D2B"/>
    <w:rsid w:val="00176EA2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7F7"/>
    <w:rsid w:val="002B2E26"/>
    <w:rsid w:val="002B3FE6"/>
    <w:rsid w:val="002C262B"/>
    <w:rsid w:val="002C2D81"/>
    <w:rsid w:val="002C461E"/>
    <w:rsid w:val="002C6CEC"/>
    <w:rsid w:val="002D6EF7"/>
    <w:rsid w:val="002E09CE"/>
    <w:rsid w:val="002E69D1"/>
    <w:rsid w:val="002F3BA6"/>
    <w:rsid w:val="00315320"/>
    <w:rsid w:val="00324DA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BE2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E1A"/>
    <w:rsid w:val="004E1F3E"/>
    <w:rsid w:val="004E7AE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77E72"/>
    <w:rsid w:val="00580533"/>
    <w:rsid w:val="00581578"/>
    <w:rsid w:val="0059131D"/>
    <w:rsid w:val="005B1F93"/>
    <w:rsid w:val="005B3F92"/>
    <w:rsid w:val="005B479C"/>
    <w:rsid w:val="005B561E"/>
    <w:rsid w:val="005C07E4"/>
    <w:rsid w:val="005C2124"/>
    <w:rsid w:val="005C336F"/>
    <w:rsid w:val="005C38D7"/>
    <w:rsid w:val="005C7F3C"/>
    <w:rsid w:val="005E017C"/>
    <w:rsid w:val="005E50C6"/>
    <w:rsid w:val="005F2A97"/>
    <w:rsid w:val="005F399B"/>
    <w:rsid w:val="005F579E"/>
    <w:rsid w:val="006019F8"/>
    <w:rsid w:val="00605B20"/>
    <w:rsid w:val="0061156F"/>
    <w:rsid w:val="00613FF5"/>
    <w:rsid w:val="006155A8"/>
    <w:rsid w:val="00621B94"/>
    <w:rsid w:val="00626239"/>
    <w:rsid w:val="00627D37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0EFB"/>
    <w:rsid w:val="006C21C1"/>
    <w:rsid w:val="006C6A0E"/>
    <w:rsid w:val="006C7327"/>
    <w:rsid w:val="006D00E5"/>
    <w:rsid w:val="006D791B"/>
    <w:rsid w:val="006E2895"/>
    <w:rsid w:val="006E424C"/>
    <w:rsid w:val="006F180D"/>
    <w:rsid w:val="006F4334"/>
    <w:rsid w:val="006F47AF"/>
    <w:rsid w:val="006F6B8A"/>
    <w:rsid w:val="00707CD3"/>
    <w:rsid w:val="00716BB9"/>
    <w:rsid w:val="007256D1"/>
    <w:rsid w:val="007279FD"/>
    <w:rsid w:val="007418DE"/>
    <w:rsid w:val="007502CB"/>
    <w:rsid w:val="00752D79"/>
    <w:rsid w:val="00752E20"/>
    <w:rsid w:val="00756EDE"/>
    <w:rsid w:val="00781B4D"/>
    <w:rsid w:val="007824BF"/>
    <w:rsid w:val="00783B8D"/>
    <w:rsid w:val="0078449A"/>
    <w:rsid w:val="00785EC6"/>
    <w:rsid w:val="00794B94"/>
    <w:rsid w:val="00794BD4"/>
    <w:rsid w:val="007A2F73"/>
    <w:rsid w:val="007A3061"/>
    <w:rsid w:val="007A5A0B"/>
    <w:rsid w:val="007C0E14"/>
    <w:rsid w:val="007C7DE4"/>
    <w:rsid w:val="007D3495"/>
    <w:rsid w:val="007D40CB"/>
    <w:rsid w:val="007D4D39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3A9C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0FF"/>
    <w:rsid w:val="00980766"/>
    <w:rsid w:val="009835D4"/>
    <w:rsid w:val="00985009"/>
    <w:rsid w:val="009865D4"/>
    <w:rsid w:val="00997152"/>
    <w:rsid w:val="009972CD"/>
    <w:rsid w:val="009A0E9C"/>
    <w:rsid w:val="009A45DA"/>
    <w:rsid w:val="009B06D2"/>
    <w:rsid w:val="009B0C58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103"/>
    <w:rsid w:val="00A222C2"/>
    <w:rsid w:val="00A305D6"/>
    <w:rsid w:val="00A342C4"/>
    <w:rsid w:val="00A50631"/>
    <w:rsid w:val="00A50F6B"/>
    <w:rsid w:val="00A51657"/>
    <w:rsid w:val="00A52237"/>
    <w:rsid w:val="00A551D6"/>
    <w:rsid w:val="00A610E8"/>
    <w:rsid w:val="00A62091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607C"/>
    <w:rsid w:val="00B90E33"/>
    <w:rsid w:val="00B912FC"/>
    <w:rsid w:val="00B91E6C"/>
    <w:rsid w:val="00B93501"/>
    <w:rsid w:val="00B9676B"/>
    <w:rsid w:val="00BA2EA5"/>
    <w:rsid w:val="00BA364B"/>
    <w:rsid w:val="00BB1190"/>
    <w:rsid w:val="00BB20E8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1E1"/>
    <w:rsid w:val="00C46BC1"/>
    <w:rsid w:val="00C5235F"/>
    <w:rsid w:val="00C53672"/>
    <w:rsid w:val="00C54CE2"/>
    <w:rsid w:val="00C66BF3"/>
    <w:rsid w:val="00C70140"/>
    <w:rsid w:val="00C73CA7"/>
    <w:rsid w:val="00C822F6"/>
    <w:rsid w:val="00C82AC2"/>
    <w:rsid w:val="00C8456C"/>
    <w:rsid w:val="00C904E0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5303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5772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4428"/>
    <w:rsid w:val="00E25615"/>
    <w:rsid w:val="00E25A5B"/>
    <w:rsid w:val="00E26385"/>
    <w:rsid w:val="00E271E9"/>
    <w:rsid w:val="00E373C7"/>
    <w:rsid w:val="00E4267B"/>
    <w:rsid w:val="00E42F13"/>
    <w:rsid w:val="00E452DF"/>
    <w:rsid w:val="00E47D31"/>
    <w:rsid w:val="00E543CF"/>
    <w:rsid w:val="00E546FD"/>
    <w:rsid w:val="00E608F1"/>
    <w:rsid w:val="00E611B9"/>
    <w:rsid w:val="00E629E4"/>
    <w:rsid w:val="00E7144F"/>
    <w:rsid w:val="00E73D74"/>
    <w:rsid w:val="00E74C42"/>
    <w:rsid w:val="00E76A79"/>
    <w:rsid w:val="00E80692"/>
    <w:rsid w:val="00E80C24"/>
    <w:rsid w:val="00E80F65"/>
    <w:rsid w:val="00E93836"/>
    <w:rsid w:val="00EA3320"/>
    <w:rsid w:val="00EA7C16"/>
    <w:rsid w:val="00EC5281"/>
    <w:rsid w:val="00EC791D"/>
    <w:rsid w:val="00EC7CA6"/>
    <w:rsid w:val="00ED3C5D"/>
    <w:rsid w:val="00ED4553"/>
    <w:rsid w:val="00F00D08"/>
    <w:rsid w:val="00F07D9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B3432F9-1F13-4B2C-800A-E0AFE837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15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539</Words>
  <Characters>2784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 7074 Refund college tuition for spring 2020 - Sen. Cryan</vt:lpstr>
    </vt:vector>
  </TitlesOfParts>
  <Manager>R211</Manager>
  <Company>NJ Office of Legislative Services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S2411</dc:title>
  <dc:subject/>
  <dc:creator>Senator  CRYAN</dc:creator>
  <cp:keywords>S2411|3|ER |315|21|65|F|0|</cp:keywords>
  <dc:description>INTRODUCED MAY 7, 2020</dc:description>
  <cp:lastModifiedBy>Todaro, Vivian</cp:lastModifiedBy>
  <cp:revision>2</cp:revision>
  <cp:lastPrinted>2020-05-07T14:03:00Z</cp:lastPrinted>
  <dcterms:created xsi:type="dcterms:W3CDTF">2020-05-08T17:20:00Z</dcterms:created>
  <dcterms:modified xsi:type="dcterms:W3CDTF">2020-05-08T17:20:00Z</dcterms:modified>
  <cp:category>ss.1-3: C.18A:3B-86 et seq.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