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0C" w:rsidRDefault="00840F0C" w:rsidP="00840F0C">
      <w:pPr>
        <w:pStyle w:val="bpuBill"/>
      </w:pPr>
      <w:bookmarkStart w:id="0" w:name="bpuFrontPg"/>
      <w:bookmarkStart w:id="1" w:name="_GoBack"/>
      <w:bookmarkEnd w:id="0"/>
      <w:bookmarkEnd w:id="1"/>
      <w:r>
        <w:t xml:space="preserve">SENATE, No. 2463 </w:t>
      </w:r>
    </w:p>
    <w:p w:rsidR="00840F0C" w:rsidRPr="009D38FF" w:rsidRDefault="00840F0C" w:rsidP="00840F0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57712734" r:id="rId7"/>
        </w:object>
      </w:r>
    </w:p>
    <w:p w:rsidR="00840F0C" w:rsidRDefault="00840F0C" w:rsidP="00840F0C">
      <w:pPr>
        <w:pStyle w:val="bpuState"/>
      </w:pPr>
      <w:r>
        <w:t>STATE OF NEW JERSEY</w:t>
      </w:r>
    </w:p>
    <w:p w:rsidR="00840F0C" w:rsidRDefault="00840F0C" w:rsidP="00840F0C">
      <w:pPr>
        <w:pStyle w:val="bpuLegislature"/>
      </w:pPr>
      <w:r>
        <w:t>219th LEGISLATURE</w:t>
      </w:r>
    </w:p>
    <w:p w:rsidR="00840F0C" w:rsidRDefault="00840F0C" w:rsidP="00840F0C">
      <w:pPr>
        <w:pStyle w:val="bpuWpGraphic"/>
      </w:pPr>
      <w:r>
        <w:object w:dxaOrig="8985" w:dyaOrig="255">
          <v:shape id="_x0000_i1026" type="#_x0000_t75" style="width:6in;height:12pt" o:ole="">
            <v:imagedata r:id="rId6" o:title=""/>
          </v:shape>
          <o:OLEObject Type="Embed" ProgID="WPWin6.1" ShapeID="_x0000_i1026" DrawAspect="Content" ObjectID="_1657712735" r:id="rId8"/>
        </w:object>
      </w:r>
      <w:r>
        <w:t xml:space="preserve">  </w:t>
      </w:r>
    </w:p>
    <w:p w:rsidR="00840F0C" w:rsidRDefault="00840F0C" w:rsidP="00840F0C">
      <w:pPr>
        <w:pStyle w:val="bpuIntro"/>
      </w:pPr>
      <w:r>
        <w:t>INTRODUCED MAY 11, 2020</w:t>
      </w:r>
    </w:p>
    <w:p w:rsidR="00840F0C" w:rsidRDefault="00840F0C" w:rsidP="00840F0C">
      <w:pPr>
        <w:pStyle w:val="bpuIntro"/>
      </w:pPr>
    </w:p>
    <w:p w:rsidR="00840F0C" w:rsidRDefault="00840F0C" w:rsidP="00840F0C">
      <w:pPr>
        <w:pStyle w:val="bpuIntro"/>
        <w:sectPr w:rsidR="00840F0C" w:rsidSect="00763A65">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840F0C" w:rsidRDefault="00840F0C" w:rsidP="00840F0C">
      <w:pPr>
        <w:pStyle w:val="bpuIntro"/>
      </w:pPr>
    </w:p>
    <w:p w:rsidR="00840F0C" w:rsidRDefault="00840F0C" w:rsidP="00840F0C">
      <w:pPr>
        <w:pStyle w:val="bpuSponsor"/>
      </w:pPr>
      <w:r>
        <w:t>Sponsored by:</w:t>
      </w:r>
    </w:p>
    <w:p w:rsidR="00840F0C" w:rsidRDefault="00840F0C" w:rsidP="00840F0C">
      <w:pPr>
        <w:pStyle w:val="bpuSponsor"/>
      </w:pPr>
      <w:r>
        <w:t>Senator  LINDA R. GREENSTEIN</w:t>
      </w:r>
    </w:p>
    <w:p w:rsidR="00840F0C" w:rsidRDefault="00840F0C" w:rsidP="00840F0C">
      <w:pPr>
        <w:pStyle w:val="bpuSponsor"/>
      </w:pPr>
      <w:r>
        <w:t>District 14 (Mercer and Middlesex)</w:t>
      </w:r>
    </w:p>
    <w:p w:rsidR="00840F0C" w:rsidRDefault="00AA4674" w:rsidP="00AA4674">
      <w:pPr>
        <w:pStyle w:val="bpuSponsor"/>
      </w:pPr>
      <w:r>
        <w:t>Senator  NILSA I. CRUZ-PEREZ</w:t>
      </w:r>
    </w:p>
    <w:p w:rsidR="00AA4674" w:rsidRDefault="00AA4674" w:rsidP="00AA4674">
      <w:pPr>
        <w:pStyle w:val="bpuSponsor"/>
      </w:pPr>
      <w:r>
        <w:t>District 5 (Camden and Gloucester)</w:t>
      </w:r>
    </w:p>
    <w:p w:rsidR="00AA4674" w:rsidRPr="00AA4674" w:rsidRDefault="00AA4674" w:rsidP="00AA4674">
      <w:pPr>
        <w:pStyle w:val="bpuSponsor"/>
      </w:pPr>
    </w:p>
    <w:p w:rsidR="00840F0C" w:rsidRDefault="00763A65" w:rsidP="00763A65">
      <w:pPr>
        <w:pStyle w:val="bpuSponsor"/>
      </w:pPr>
      <w:r>
        <w:t>Co-Sponsored by:</w:t>
      </w:r>
    </w:p>
    <w:p w:rsidR="00763A65" w:rsidRPr="00763A65" w:rsidRDefault="00763A65" w:rsidP="00763A65">
      <w:pPr>
        <w:pStyle w:val="bpuSponsor"/>
      </w:pPr>
      <w:r w:rsidRPr="00763A65">
        <w:t>Senators Bateman and Turner</w:t>
      </w:r>
    </w:p>
    <w:p w:rsidR="00840F0C" w:rsidRDefault="00840F0C" w:rsidP="00840F0C">
      <w:pPr>
        <w:pStyle w:val="bpuSponsor"/>
      </w:pPr>
    </w:p>
    <w:p w:rsidR="00763A65" w:rsidRDefault="00763A65" w:rsidP="00763A65"/>
    <w:p w:rsidR="00763A65" w:rsidRPr="00763A65" w:rsidRDefault="00763A65" w:rsidP="00763A65"/>
    <w:p w:rsidR="00840F0C" w:rsidRDefault="00840F0C" w:rsidP="00840F0C">
      <w:pPr>
        <w:pStyle w:val="bpuSponsor"/>
      </w:pPr>
    </w:p>
    <w:p w:rsidR="00840F0C" w:rsidRDefault="00840F0C" w:rsidP="00840F0C">
      <w:pPr>
        <w:pStyle w:val="bpuSponsor"/>
      </w:pPr>
      <w:r>
        <w:t>SYNOPSIS</w:t>
      </w:r>
    </w:p>
    <w:p w:rsidR="00840F0C" w:rsidRDefault="00840F0C" w:rsidP="00840F0C">
      <w:pPr>
        <w:pStyle w:val="bpuNormText"/>
      </w:pPr>
      <w:r>
        <w:tab/>
        <w:t>Expands existing EDA loan program to include small producers and retailers of alcoholic beverages.</w:t>
      </w:r>
    </w:p>
    <w:p w:rsidR="00840F0C" w:rsidRDefault="00840F0C" w:rsidP="00840F0C">
      <w:pPr>
        <w:pStyle w:val="bpuNormText"/>
      </w:pPr>
      <w:r>
        <w:t xml:space="preserve"> </w:t>
      </w:r>
    </w:p>
    <w:p w:rsidR="00840F0C" w:rsidRDefault="00840F0C" w:rsidP="00840F0C">
      <w:pPr>
        <w:pStyle w:val="bpuSponsor"/>
      </w:pPr>
      <w:r>
        <w:t xml:space="preserve">CURRENT VERSION OF TEXT </w:t>
      </w:r>
    </w:p>
    <w:p w:rsidR="00840F0C" w:rsidRDefault="00840F0C" w:rsidP="00840F0C">
      <w:pPr>
        <w:pStyle w:val="bpuNormText"/>
      </w:pPr>
      <w:r>
        <w:tab/>
        <w:t>As introduced.</w:t>
      </w:r>
    </w:p>
    <w:p w:rsidR="00840F0C" w:rsidRDefault="00840F0C" w:rsidP="00840F0C">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40F0C" w:rsidRDefault="00840F0C" w:rsidP="008916EC">
      <w:pPr>
        <w:pStyle w:val="FronterPage"/>
        <w:tabs>
          <w:tab w:val="clear" w:pos="720"/>
          <w:tab w:val="clear" w:pos="1440"/>
          <w:tab w:val="clear" w:pos="2160"/>
          <w:tab w:val="clear" w:pos="2880"/>
          <w:tab w:val="clear" w:pos="3600"/>
          <w:tab w:val="clear" w:pos="4320"/>
          <w:tab w:val="clear" w:pos="5040"/>
        </w:tabs>
        <w:sectPr w:rsidR="00840F0C" w:rsidSect="00840F0C">
          <w:type w:val="continuous"/>
          <w:pgSz w:w="12240" w:h="20160" w:code="5"/>
          <w:pgMar w:top="1440" w:right="2275" w:bottom="1440" w:left="2275" w:header="72" w:footer="720" w:gutter="0"/>
          <w:pgNumType w:start="1"/>
          <w:cols w:space="720"/>
          <w:docGrid w:linePitch="360"/>
        </w:sectPr>
      </w:pPr>
    </w:p>
    <w:p w:rsidR="00C25F55" w:rsidRPr="00053179" w:rsidRDefault="00C25F55" w:rsidP="00C25F55">
      <w:pPr>
        <w:pStyle w:val="HangingAnAct"/>
        <w:rPr>
          <w:rStyle w:val="HangingAnActChar"/>
        </w:rPr>
      </w:pPr>
      <w:r w:rsidRPr="00C25F55">
        <w:rPr>
          <w:rStyle w:val="BillHead"/>
        </w:rPr>
        <w:lastRenderedPageBreak/>
        <w:t>An Act</w:t>
      </w:r>
      <w:r w:rsidRPr="006B7FA7">
        <w:rPr>
          <w:rStyle w:val="HangingAnActChar"/>
        </w:rPr>
        <w:t xml:space="preserve"> </w:t>
      </w:r>
      <w:r w:rsidR="006763F0" w:rsidRPr="00A13A57">
        <w:rPr>
          <w:rStyle w:val="HangingAnActChar"/>
        </w:rPr>
        <w:t xml:space="preserve">concerning loans to </w:t>
      </w:r>
      <w:r w:rsidR="00BC5F1B">
        <w:rPr>
          <w:rStyle w:val="HangingAnActChar"/>
        </w:rPr>
        <w:t>small</w:t>
      </w:r>
      <w:r w:rsidR="00EF1374">
        <w:rPr>
          <w:rStyle w:val="HangingAnActChar"/>
        </w:rPr>
        <w:t xml:space="preserve"> producers </w:t>
      </w:r>
      <w:r w:rsidR="002E60EC" w:rsidRPr="002E60EC">
        <w:rPr>
          <w:rStyle w:val="HangingAnActChar"/>
        </w:rPr>
        <w:t>and retailers</w:t>
      </w:r>
      <w:r w:rsidR="002E60EC">
        <w:rPr>
          <w:rStyle w:val="HangingAnActChar"/>
        </w:rPr>
        <w:t xml:space="preserve"> </w:t>
      </w:r>
      <w:r w:rsidR="00EF1374">
        <w:rPr>
          <w:rStyle w:val="HangingAnActChar"/>
        </w:rPr>
        <w:t xml:space="preserve">of </w:t>
      </w:r>
      <w:r w:rsidR="006763F0">
        <w:rPr>
          <w:rStyle w:val="HangingAnActChar"/>
        </w:rPr>
        <w:t>alcoholic beverages and</w:t>
      </w:r>
      <w:r w:rsidR="006763F0" w:rsidRPr="00A13A57">
        <w:rPr>
          <w:rStyle w:val="HangingAnActChar"/>
        </w:rPr>
        <w:t xml:space="preserve"> </w:t>
      </w:r>
      <w:r w:rsidR="006763F0" w:rsidRPr="00C25F55">
        <w:t>amending P.L.</w:t>
      </w:r>
      <w:r w:rsidR="006763F0">
        <w:t>2019</w:t>
      </w:r>
      <w:r w:rsidR="006763F0" w:rsidRPr="00C25F55">
        <w:t>, c.</w:t>
      </w:r>
      <w:r w:rsidR="006763F0">
        <w:t>34.</w:t>
      </w:r>
    </w:p>
    <w:p w:rsidR="00C25F55" w:rsidRPr="00D71D68" w:rsidRDefault="00C25F55" w:rsidP="00C25F55"/>
    <w:p w:rsidR="00C25F55" w:rsidRPr="00AA7880" w:rsidRDefault="00C25F55" w:rsidP="00C25F55">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C25F55" w:rsidRPr="00D71D68" w:rsidRDefault="00C25F55" w:rsidP="00C25F55"/>
    <w:p w:rsidR="00C25F55" w:rsidRDefault="00C25F55" w:rsidP="00C25F55">
      <w:r>
        <w:tab/>
        <w:t>1.</w:t>
      </w:r>
      <w:r>
        <w:tab/>
        <w:t xml:space="preserve">Section </w:t>
      </w:r>
      <w:r w:rsidR="00465559">
        <w:t>1</w:t>
      </w:r>
      <w:r>
        <w:t xml:space="preserve"> of P.L.201</w:t>
      </w:r>
      <w:r w:rsidR="00465559">
        <w:t>9</w:t>
      </w:r>
      <w:r>
        <w:t>, c.</w:t>
      </w:r>
      <w:r w:rsidR="00465559">
        <w:t>34</w:t>
      </w:r>
      <w:r>
        <w:t xml:space="preserve"> (C.34:1B-2</w:t>
      </w:r>
      <w:r w:rsidR="00465559">
        <w:t>66</w:t>
      </w:r>
      <w:r>
        <w:t>) is amended to read as follows:</w:t>
      </w:r>
    </w:p>
    <w:p w:rsidR="00465559" w:rsidRDefault="00465559" w:rsidP="00465559">
      <w:r>
        <w:tab/>
        <w:t>1.</w:t>
      </w:r>
      <w:r>
        <w:tab/>
        <w:t>As used in P.L.2019, c.34 (C.34:1B-266 et seq</w:t>
      </w:r>
      <w:r w:rsidR="00CE1C9C" w:rsidRPr="00CE1C9C">
        <w:rPr>
          <w:u w:val="single"/>
        </w:rPr>
        <w:t>.</w:t>
      </w:r>
      <w:r w:rsidRPr="00465559">
        <w:rPr>
          <w:u w:val="single"/>
        </w:rPr>
        <w:t>)</w:t>
      </w:r>
      <w:r>
        <w:t>:</w:t>
      </w:r>
    </w:p>
    <w:p w:rsidR="00465559" w:rsidRDefault="00465559" w:rsidP="00465559">
      <w:r>
        <w:tab/>
        <w:t>"Authority" shall have the same meaning as provided in section 3 of P.L.1974, c.80 (C.34:1B-3).</w:t>
      </w:r>
    </w:p>
    <w:p w:rsidR="00465559" w:rsidRDefault="00465559" w:rsidP="00465559">
      <w:r>
        <w:tab/>
        <w:t>"Department" means the Department of Agriculture established pursuant to R.S.4:1-1.</w:t>
      </w:r>
    </w:p>
    <w:p w:rsidR="00EB4245" w:rsidRPr="00EB4245" w:rsidRDefault="00EB4245" w:rsidP="00465559">
      <w:pPr>
        <w:rPr>
          <w:u w:val="single"/>
        </w:rPr>
      </w:pPr>
      <w:r>
        <w:tab/>
      </w:r>
      <w:r w:rsidRPr="00EB4245">
        <w:rPr>
          <w:u w:val="single"/>
        </w:rPr>
        <w:t>“Division” means the Division of Alcoholic Beverage Control in the Department of Law and Public Safety.</w:t>
      </w:r>
    </w:p>
    <w:p w:rsidR="00066C54" w:rsidRPr="00AB2BDA" w:rsidRDefault="00066C54" w:rsidP="00066C54">
      <w:pPr>
        <w:rPr>
          <w:u w:val="single"/>
        </w:rPr>
      </w:pPr>
      <w:r>
        <w:tab/>
      </w:r>
      <w:r w:rsidRPr="00AB2BDA">
        <w:rPr>
          <w:u w:val="single"/>
        </w:rPr>
        <w:t>“</w:t>
      </w:r>
      <w:r>
        <w:rPr>
          <w:u w:val="single"/>
        </w:rPr>
        <w:t>Pan</w:t>
      </w:r>
      <w:r w:rsidRPr="00AB2BDA">
        <w:rPr>
          <w:u w:val="single"/>
        </w:rPr>
        <w:t xml:space="preserve">demic” means an outbreak of a </w:t>
      </w:r>
      <w:r>
        <w:rPr>
          <w:u w:val="single"/>
        </w:rPr>
        <w:t>disease</w:t>
      </w:r>
      <w:r w:rsidRPr="00AB2BDA">
        <w:rPr>
          <w:u w:val="single"/>
        </w:rPr>
        <w:t xml:space="preserve"> of unusual virulence</w:t>
      </w:r>
      <w:r>
        <w:rPr>
          <w:u w:val="single"/>
        </w:rPr>
        <w:t xml:space="preserve"> </w:t>
      </w:r>
      <w:r w:rsidRPr="00623521">
        <w:rPr>
          <w:u w:val="single"/>
        </w:rPr>
        <w:t>characterized by very widespread growth or extent</w:t>
      </w:r>
      <w:r>
        <w:rPr>
          <w:u w:val="single"/>
        </w:rPr>
        <w:t>, which has a significant impact on economic activity within this State,</w:t>
      </w:r>
      <w:r w:rsidRPr="00623521">
        <w:rPr>
          <w:u w:val="single"/>
        </w:rPr>
        <w:t xml:space="preserve"> </w:t>
      </w:r>
      <w:r>
        <w:rPr>
          <w:u w:val="single"/>
        </w:rPr>
        <w:t>resulting in the Governor declaring a public health emergency, pursuant to section 3 of P.L.2005, c.222 (C.26:13-3), and a state of emergency, pursuant to P.</w:t>
      </w:r>
      <w:r w:rsidRPr="0096746F">
        <w:rPr>
          <w:u w:val="single"/>
        </w:rPr>
        <w:t>L.1942, c.251</w:t>
      </w:r>
      <w:r>
        <w:rPr>
          <w:u w:val="single"/>
        </w:rPr>
        <w:t xml:space="preserve"> (C.</w:t>
      </w:r>
      <w:r w:rsidRPr="0096746F">
        <w:rPr>
          <w:u w:val="single"/>
        </w:rPr>
        <w:t>App.A:9-33</w:t>
      </w:r>
      <w:r>
        <w:rPr>
          <w:u w:val="single"/>
        </w:rPr>
        <w:t xml:space="preserve"> et seq.)</w:t>
      </w:r>
      <w:r w:rsidR="00C57CC2">
        <w:rPr>
          <w:u w:val="single"/>
        </w:rPr>
        <w:t>,</w:t>
      </w:r>
      <w:r w:rsidR="00C57CC2" w:rsidRPr="00C57CC2">
        <w:rPr>
          <w:u w:val="single"/>
        </w:rPr>
        <w:t xml:space="preserve"> </w:t>
      </w:r>
      <w:r w:rsidR="00C57CC2">
        <w:rPr>
          <w:u w:val="single"/>
        </w:rPr>
        <w:t>within this State</w:t>
      </w:r>
      <w:r w:rsidRPr="00AB2BDA">
        <w:rPr>
          <w:u w:val="single"/>
        </w:rPr>
        <w:t>.</w:t>
      </w:r>
    </w:p>
    <w:p w:rsidR="00E11A21" w:rsidRDefault="00BD27AF" w:rsidP="00BD27AF">
      <w:pPr>
        <w:rPr>
          <w:u w:val="single"/>
        </w:rPr>
      </w:pPr>
      <w:r>
        <w:tab/>
      </w:r>
      <w:r w:rsidRPr="00BD27AF">
        <w:rPr>
          <w:u w:val="single"/>
        </w:rPr>
        <w:t xml:space="preserve">“Qualified </w:t>
      </w:r>
      <w:r w:rsidR="00C84728">
        <w:rPr>
          <w:u w:val="single"/>
        </w:rPr>
        <w:t>small producer</w:t>
      </w:r>
      <w:r w:rsidR="00C84728" w:rsidRPr="00BD27AF">
        <w:rPr>
          <w:u w:val="single"/>
        </w:rPr>
        <w:t xml:space="preserve"> </w:t>
      </w:r>
      <w:r w:rsidR="002E60EC">
        <w:rPr>
          <w:u w:val="single"/>
        </w:rPr>
        <w:t>or retailer</w:t>
      </w:r>
      <w:r w:rsidR="002E60EC" w:rsidRPr="002E60EC">
        <w:rPr>
          <w:u w:val="single"/>
        </w:rPr>
        <w:t xml:space="preserve"> </w:t>
      </w:r>
      <w:r w:rsidRPr="00BD27AF">
        <w:rPr>
          <w:u w:val="single"/>
        </w:rPr>
        <w:t xml:space="preserve">capital expense” means amounts paid by a </w:t>
      </w:r>
      <w:r w:rsidR="00C54EC3">
        <w:rPr>
          <w:u w:val="single"/>
        </w:rPr>
        <w:t xml:space="preserve">small producer </w:t>
      </w:r>
      <w:r w:rsidR="002E60EC">
        <w:rPr>
          <w:u w:val="single"/>
        </w:rPr>
        <w:t>or retailer</w:t>
      </w:r>
      <w:r w:rsidR="002E60EC" w:rsidRPr="002E60EC">
        <w:rPr>
          <w:u w:val="single"/>
        </w:rPr>
        <w:t xml:space="preserve"> </w:t>
      </w:r>
      <w:r w:rsidR="00C54EC3">
        <w:rPr>
          <w:u w:val="single"/>
        </w:rPr>
        <w:t>of alcoholic beverages</w:t>
      </w:r>
      <w:r w:rsidRPr="00BD27AF">
        <w:rPr>
          <w:u w:val="single"/>
        </w:rPr>
        <w:t xml:space="preserve"> for the purchase of plant, machinery, equipment, or other </w:t>
      </w:r>
      <w:r w:rsidR="002E60EC">
        <w:rPr>
          <w:u w:val="single"/>
        </w:rPr>
        <w:t xml:space="preserve">associated </w:t>
      </w:r>
      <w:r w:rsidRPr="00BD27AF">
        <w:rPr>
          <w:u w:val="single"/>
        </w:rPr>
        <w:t xml:space="preserve">item, for </w:t>
      </w:r>
      <w:r w:rsidR="008E5319" w:rsidRPr="00620C7C">
        <w:rPr>
          <w:u w:val="single"/>
        </w:rPr>
        <w:t xml:space="preserve">the purpose of an expansion of the </w:t>
      </w:r>
      <w:r w:rsidR="008E5319" w:rsidRPr="007210F1">
        <w:rPr>
          <w:u w:val="single"/>
        </w:rPr>
        <w:t xml:space="preserve">business model </w:t>
      </w:r>
      <w:r w:rsidR="008E5319">
        <w:rPr>
          <w:u w:val="single"/>
        </w:rPr>
        <w:t>of the small producer or retailer of alcoholic beverages</w:t>
      </w:r>
      <w:r w:rsidR="008E5319" w:rsidRPr="00BD27AF">
        <w:rPr>
          <w:u w:val="single"/>
        </w:rPr>
        <w:t xml:space="preserve"> </w:t>
      </w:r>
      <w:r w:rsidR="008E5319" w:rsidRPr="007210F1">
        <w:rPr>
          <w:u w:val="single"/>
        </w:rPr>
        <w:t xml:space="preserve">to alleviate </w:t>
      </w:r>
      <w:r w:rsidR="008E5319">
        <w:rPr>
          <w:u w:val="single"/>
        </w:rPr>
        <w:t xml:space="preserve">the </w:t>
      </w:r>
      <w:r w:rsidR="008E5319" w:rsidRPr="007210F1">
        <w:rPr>
          <w:u w:val="single"/>
        </w:rPr>
        <w:t xml:space="preserve">financial burdens </w:t>
      </w:r>
      <w:r w:rsidR="008E5319">
        <w:rPr>
          <w:u w:val="single"/>
        </w:rPr>
        <w:t>or economic hardship imposed by</w:t>
      </w:r>
      <w:r w:rsidR="008E5319" w:rsidRPr="007210F1">
        <w:rPr>
          <w:u w:val="single"/>
        </w:rPr>
        <w:t xml:space="preserve"> </w:t>
      </w:r>
      <w:r w:rsidR="008E5319">
        <w:rPr>
          <w:u w:val="single"/>
        </w:rPr>
        <w:t>a pandemic and</w:t>
      </w:r>
      <w:r w:rsidR="008E5319" w:rsidRPr="00BD27AF">
        <w:rPr>
          <w:u w:val="single"/>
        </w:rPr>
        <w:t xml:space="preserve"> </w:t>
      </w:r>
      <w:r w:rsidRPr="00BD27AF">
        <w:rPr>
          <w:u w:val="single"/>
        </w:rPr>
        <w:t xml:space="preserve">use by the </w:t>
      </w:r>
      <w:r w:rsidR="00883708">
        <w:rPr>
          <w:u w:val="single"/>
        </w:rPr>
        <w:t xml:space="preserve">small producer </w:t>
      </w:r>
      <w:r w:rsidR="002E60EC">
        <w:rPr>
          <w:u w:val="single"/>
        </w:rPr>
        <w:t>or retailer</w:t>
      </w:r>
      <w:r w:rsidR="002E60EC" w:rsidRPr="002E60EC">
        <w:rPr>
          <w:u w:val="single"/>
        </w:rPr>
        <w:t xml:space="preserve"> </w:t>
      </w:r>
      <w:r w:rsidR="00883708">
        <w:rPr>
          <w:u w:val="single"/>
        </w:rPr>
        <w:t>of alcoholic beverages</w:t>
      </w:r>
      <w:r w:rsidRPr="00BD27AF">
        <w:rPr>
          <w:u w:val="single"/>
        </w:rPr>
        <w:t xml:space="preserve"> within the State in the manufacture, sale, or both, of </w:t>
      </w:r>
      <w:r w:rsidR="007E39C8">
        <w:rPr>
          <w:u w:val="single"/>
        </w:rPr>
        <w:t>alcoholic</w:t>
      </w:r>
      <w:r w:rsidRPr="00BD27AF">
        <w:rPr>
          <w:u w:val="single"/>
        </w:rPr>
        <w:t xml:space="preserve"> beverages.  For </w:t>
      </w:r>
      <w:r w:rsidR="00C96D8B">
        <w:rPr>
          <w:u w:val="single"/>
        </w:rPr>
        <w:t xml:space="preserve">the </w:t>
      </w:r>
      <w:r w:rsidRPr="00BD27AF">
        <w:rPr>
          <w:u w:val="single"/>
        </w:rPr>
        <w:t xml:space="preserve">purposes of this section, “qualified </w:t>
      </w:r>
      <w:r w:rsidR="00C84728">
        <w:rPr>
          <w:u w:val="single"/>
        </w:rPr>
        <w:t>small producer</w:t>
      </w:r>
      <w:r w:rsidR="00C84728" w:rsidRPr="00BD27AF">
        <w:rPr>
          <w:u w:val="single"/>
        </w:rPr>
        <w:t xml:space="preserve"> </w:t>
      </w:r>
      <w:r w:rsidR="002E60EC">
        <w:rPr>
          <w:u w:val="single"/>
        </w:rPr>
        <w:t>or retailer</w:t>
      </w:r>
      <w:r w:rsidR="002E60EC" w:rsidRPr="002E60EC">
        <w:rPr>
          <w:u w:val="single"/>
        </w:rPr>
        <w:t xml:space="preserve"> </w:t>
      </w:r>
      <w:r w:rsidRPr="00BD27AF">
        <w:rPr>
          <w:u w:val="single"/>
        </w:rPr>
        <w:t>capital expense” includes, but shall not be limited to:</w:t>
      </w:r>
    </w:p>
    <w:p w:rsidR="00E11A21" w:rsidRDefault="00E11A21" w:rsidP="00BD27AF">
      <w:pPr>
        <w:rPr>
          <w:u w:val="single"/>
        </w:rPr>
      </w:pPr>
      <w:r w:rsidRPr="00E11A21">
        <w:tab/>
      </w:r>
      <w:r>
        <w:rPr>
          <w:u w:val="single"/>
        </w:rPr>
        <w:t>a.</w:t>
      </w:r>
      <w:r>
        <w:rPr>
          <w:u w:val="single"/>
        </w:rPr>
        <w:tab/>
      </w:r>
      <w:r w:rsidR="00BD27AF" w:rsidRPr="00BD27AF">
        <w:rPr>
          <w:u w:val="single"/>
        </w:rPr>
        <w:t xml:space="preserve">amounts actually paid by the </w:t>
      </w:r>
      <w:r w:rsidR="00883708">
        <w:rPr>
          <w:u w:val="single"/>
        </w:rPr>
        <w:t xml:space="preserve">small producer </w:t>
      </w:r>
      <w:r w:rsidR="00D87705">
        <w:rPr>
          <w:u w:val="single"/>
        </w:rPr>
        <w:t xml:space="preserve">or retailer </w:t>
      </w:r>
      <w:r w:rsidR="00883708">
        <w:rPr>
          <w:u w:val="single"/>
        </w:rPr>
        <w:t>of alcoholic beverages</w:t>
      </w:r>
      <w:r w:rsidR="00BD27AF" w:rsidRPr="00BD27AF">
        <w:rPr>
          <w:u w:val="single"/>
        </w:rPr>
        <w:t>; and</w:t>
      </w:r>
    </w:p>
    <w:p w:rsidR="00BD27AF" w:rsidRPr="00BD27AF" w:rsidRDefault="00E11A21" w:rsidP="00BD27AF">
      <w:pPr>
        <w:rPr>
          <w:u w:val="single"/>
        </w:rPr>
      </w:pPr>
      <w:r w:rsidRPr="00E11A21">
        <w:tab/>
      </w:r>
      <w:r>
        <w:rPr>
          <w:u w:val="single"/>
        </w:rPr>
        <w:t>b.</w:t>
      </w:r>
      <w:r>
        <w:rPr>
          <w:u w:val="single"/>
        </w:rPr>
        <w:tab/>
      </w:r>
      <w:r w:rsidR="00BD27AF" w:rsidRPr="00BD27AF">
        <w:rPr>
          <w:u w:val="single"/>
        </w:rPr>
        <w:t xml:space="preserve">amounts promised to be paid under firm purchase contracts actually executed during the tax year; provided, however, that a </w:t>
      </w:r>
      <w:r w:rsidR="00883708">
        <w:rPr>
          <w:u w:val="single"/>
        </w:rPr>
        <w:t xml:space="preserve">small producer </w:t>
      </w:r>
      <w:r w:rsidR="00D87705">
        <w:rPr>
          <w:u w:val="single"/>
        </w:rPr>
        <w:t xml:space="preserve">or retailer </w:t>
      </w:r>
      <w:r w:rsidR="00883708">
        <w:rPr>
          <w:u w:val="single"/>
        </w:rPr>
        <w:t>of alcoholic beverages</w:t>
      </w:r>
      <w:r w:rsidR="00BD27AF" w:rsidRPr="00BD27AF">
        <w:rPr>
          <w:u w:val="single"/>
        </w:rPr>
        <w:t xml:space="preserve"> shall not claim a qualified </w:t>
      </w:r>
      <w:r w:rsidR="00AF1BC2">
        <w:rPr>
          <w:u w:val="single"/>
        </w:rPr>
        <w:t>small producer</w:t>
      </w:r>
      <w:r w:rsidR="00AF1BC2" w:rsidRPr="00BD27AF">
        <w:rPr>
          <w:u w:val="single"/>
        </w:rPr>
        <w:t xml:space="preserve"> </w:t>
      </w:r>
      <w:r w:rsidR="00D87705">
        <w:rPr>
          <w:u w:val="single"/>
        </w:rPr>
        <w:t>or retailer</w:t>
      </w:r>
      <w:r w:rsidR="00D87705" w:rsidRPr="00BD27AF">
        <w:rPr>
          <w:u w:val="single"/>
        </w:rPr>
        <w:t xml:space="preserve"> </w:t>
      </w:r>
      <w:r w:rsidR="00BD27AF" w:rsidRPr="00BD27AF">
        <w:rPr>
          <w:u w:val="single"/>
        </w:rPr>
        <w:t xml:space="preserve">capital expense that was claimed by the </w:t>
      </w:r>
      <w:r w:rsidR="00883708">
        <w:rPr>
          <w:u w:val="single"/>
        </w:rPr>
        <w:t xml:space="preserve">small producer </w:t>
      </w:r>
      <w:r w:rsidR="00D87705">
        <w:rPr>
          <w:u w:val="single"/>
        </w:rPr>
        <w:t xml:space="preserve">or retailer </w:t>
      </w:r>
      <w:r w:rsidR="00883708">
        <w:rPr>
          <w:u w:val="single"/>
        </w:rPr>
        <w:t>of alcoholic beverages</w:t>
      </w:r>
      <w:r w:rsidR="00BD27AF" w:rsidRPr="00BD27AF">
        <w:rPr>
          <w:u w:val="single"/>
        </w:rPr>
        <w:t xml:space="preserve"> in a prior tax year.</w:t>
      </w:r>
    </w:p>
    <w:p w:rsidR="00465559" w:rsidRDefault="00465559" w:rsidP="00465559">
      <w:r>
        <w:tab/>
        <w:t xml:space="preserve">"Qualified </w:t>
      </w:r>
      <w:r w:rsidR="009C1126" w:rsidRPr="009C1126">
        <w:rPr>
          <w:u w:val="single"/>
        </w:rPr>
        <w:t>vineyard or winery</w:t>
      </w:r>
      <w:r w:rsidR="009C1126">
        <w:t xml:space="preserve"> </w:t>
      </w:r>
      <w:r>
        <w:t>capital expense" means all expenditures made by an eligible vineyard or winery for land acquisition or improvement, infrastructure acquisition or modernization, and the purchase or modernization of machinery and equipment, including:</w:t>
      </w:r>
    </w:p>
    <w:p w:rsidR="00465559" w:rsidRDefault="00465559" w:rsidP="00465559">
      <w:r>
        <w:lastRenderedPageBreak/>
        <w:tab/>
        <w:t>a.</w:t>
      </w:r>
      <w:r>
        <w:tab/>
        <w:t>barrels;</w:t>
      </w:r>
    </w:p>
    <w:p w:rsidR="00465559" w:rsidRDefault="00465559" w:rsidP="00465559">
      <w:r>
        <w:tab/>
        <w:t>b.</w:t>
      </w:r>
      <w:r>
        <w:tab/>
        <w:t>bins;</w:t>
      </w:r>
    </w:p>
    <w:p w:rsidR="00465559" w:rsidRDefault="00465559" w:rsidP="00465559">
      <w:r>
        <w:tab/>
        <w:t>c.</w:t>
      </w:r>
      <w:r>
        <w:tab/>
        <w:t>bottling equipment;</w:t>
      </w:r>
    </w:p>
    <w:p w:rsidR="00465559" w:rsidRDefault="00465559" w:rsidP="00465559">
      <w:r>
        <w:tab/>
        <w:t>d.</w:t>
      </w:r>
      <w:r>
        <w:tab/>
        <w:t>canopy management machines;</w:t>
      </w:r>
    </w:p>
    <w:p w:rsidR="00465559" w:rsidRDefault="00465559" w:rsidP="00465559">
      <w:r>
        <w:tab/>
        <w:t>e.</w:t>
      </w:r>
      <w:r>
        <w:tab/>
        <w:t>capsuling equipment;</w:t>
      </w:r>
    </w:p>
    <w:p w:rsidR="00465559" w:rsidRDefault="00465559" w:rsidP="00465559">
      <w:r>
        <w:tab/>
        <w:t>f.</w:t>
      </w:r>
      <w:r>
        <w:tab/>
        <w:t>chemicals;</w:t>
      </w:r>
    </w:p>
    <w:p w:rsidR="00465559" w:rsidRDefault="00465559" w:rsidP="00465559">
      <w:r>
        <w:tab/>
        <w:t>g.</w:t>
      </w:r>
      <w:r>
        <w:tab/>
        <w:t>corkers;</w:t>
      </w:r>
    </w:p>
    <w:p w:rsidR="00465559" w:rsidRDefault="00465559" w:rsidP="00465559">
      <w:r>
        <w:tab/>
        <w:t>h.</w:t>
      </w:r>
      <w:r>
        <w:tab/>
        <w:t>crushers;</w:t>
      </w:r>
    </w:p>
    <w:p w:rsidR="00465559" w:rsidRDefault="00465559" w:rsidP="00465559">
      <w:r>
        <w:tab/>
      </w:r>
      <w:proofErr w:type="spellStart"/>
      <w:r>
        <w:t>i</w:t>
      </w:r>
      <w:proofErr w:type="spellEnd"/>
      <w:r>
        <w:t>.</w:t>
      </w:r>
      <w:r>
        <w:tab/>
        <w:t>deer control fencing;</w:t>
      </w:r>
    </w:p>
    <w:p w:rsidR="00465559" w:rsidRDefault="00465559" w:rsidP="00465559">
      <w:r>
        <w:tab/>
        <w:t>j.</w:t>
      </w:r>
      <w:r>
        <w:tab/>
      </w:r>
      <w:proofErr w:type="spellStart"/>
      <w:r>
        <w:t>destemmers</w:t>
      </w:r>
      <w:proofErr w:type="spellEnd"/>
      <w:r>
        <w:t>;</w:t>
      </w:r>
    </w:p>
    <w:p w:rsidR="00465559" w:rsidRDefault="00465559" w:rsidP="00465559">
      <w:r>
        <w:tab/>
        <w:t>k.</w:t>
      </w:r>
      <w:r>
        <w:tab/>
        <w:t>fermenters or other recognized fermentation devices;</w:t>
      </w:r>
    </w:p>
    <w:p w:rsidR="00465559" w:rsidRDefault="00465559" w:rsidP="00465559">
      <w:r>
        <w:tab/>
        <w:t>l.</w:t>
      </w:r>
      <w:r>
        <w:tab/>
        <w:t>fertilizer and soil amendments;</w:t>
      </w:r>
    </w:p>
    <w:p w:rsidR="00465559" w:rsidRDefault="00465559" w:rsidP="00465559">
      <w:r>
        <w:tab/>
        <w:t>m.</w:t>
      </w:r>
      <w:r>
        <w:tab/>
        <w:t>filters;</w:t>
      </w:r>
    </w:p>
    <w:p w:rsidR="00465559" w:rsidRDefault="00465559" w:rsidP="00465559">
      <w:r>
        <w:tab/>
        <w:t>n.</w:t>
      </w:r>
      <w:r>
        <w:tab/>
        <w:t>fruit harvesters;</w:t>
      </w:r>
    </w:p>
    <w:p w:rsidR="00465559" w:rsidRDefault="00465559" w:rsidP="00465559">
      <w:r>
        <w:tab/>
        <w:t>o.</w:t>
      </w:r>
      <w:r>
        <w:tab/>
        <w:t>fruit plants;</w:t>
      </w:r>
    </w:p>
    <w:p w:rsidR="00465559" w:rsidRDefault="00465559" w:rsidP="00465559">
      <w:r>
        <w:tab/>
        <w:t>p.</w:t>
      </w:r>
      <w:r>
        <w:tab/>
        <w:t>hoses;</w:t>
      </w:r>
    </w:p>
    <w:p w:rsidR="00465559" w:rsidRDefault="00465559" w:rsidP="00465559">
      <w:r>
        <w:tab/>
        <w:t>q.</w:t>
      </w:r>
      <w:r>
        <w:tab/>
        <w:t>irrigation equipment;</w:t>
      </w:r>
    </w:p>
    <w:p w:rsidR="00465559" w:rsidRDefault="00465559" w:rsidP="00465559">
      <w:r>
        <w:tab/>
        <w:t>r.</w:t>
      </w:r>
      <w:r>
        <w:tab/>
        <w:t>labeling equipment;</w:t>
      </w:r>
    </w:p>
    <w:p w:rsidR="00465559" w:rsidRDefault="00465559" w:rsidP="00465559">
      <w:r>
        <w:tab/>
        <w:t>s.</w:t>
      </w:r>
      <w:r>
        <w:tab/>
        <w:t>lugs;</w:t>
      </w:r>
    </w:p>
    <w:p w:rsidR="00465559" w:rsidRDefault="00465559" w:rsidP="00465559">
      <w:r>
        <w:tab/>
        <w:t>t.</w:t>
      </w:r>
      <w:r>
        <w:tab/>
        <w:t>mowers;</w:t>
      </w:r>
    </w:p>
    <w:p w:rsidR="00465559" w:rsidRDefault="00465559" w:rsidP="00465559">
      <w:r>
        <w:tab/>
        <w:t>u.</w:t>
      </w:r>
      <w:r>
        <w:tab/>
        <w:t>poles;</w:t>
      </w:r>
    </w:p>
    <w:p w:rsidR="00465559" w:rsidRDefault="00465559" w:rsidP="00465559">
      <w:r>
        <w:tab/>
        <w:t>v.</w:t>
      </w:r>
      <w:r>
        <w:tab/>
        <w:t>posts;</w:t>
      </w:r>
    </w:p>
    <w:p w:rsidR="00465559" w:rsidRDefault="00465559" w:rsidP="00465559">
      <w:r>
        <w:tab/>
        <w:t>w.</w:t>
      </w:r>
      <w:r>
        <w:tab/>
        <w:t>presses;</w:t>
      </w:r>
    </w:p>
    <w:p w:rsidR="00465559" w:rsidRDefault="00465559" w:rsidP="00465559">
      <w:r>
        <w:tab/>
        <w:t>x.</w:t>
      </w:r>
      <w:r>
        <w:tab/>
        <w:t>pruning equipment;</w:t>
      </w:r>
    </w:p>
    <w:p w:rsidR="00465559" w:rsidRDefault="00465559" w:rsidP="00465559">
      <w:r>
        <w:tab/>
        <w:t>y.</w:t>
      </w:r>
      <w:r>
        <w:tab/>
        <w:t>pumps;</w:t>
      </w:r>
    </w:p>
    <w:p w:rsidR="00465559" w:rsidRDefault="00465559" w:rsidP="00465559">
      <w:r>
        <w:tab/>
        <w:t>z.</w:t>
      </w:r>
      <w:r>
        <w:tab/>
        <w:t>refractometers;</w:t>
      </w:r>
    </w:p>
    <w:p w:rsidR="00465559" w:rsidRDefault="00465559" w:rsidP="00465559">
      <w:r>
        <w:tab/>
        <w:t>aa.</w:t>
      </w:r>
      <w:r>
        <w:tab/>
        <w:t>refrigeration equipment;</w:t>
      </w:r>
    </w:p>
    <w:p w:rsidR="00465559" w:rsidRDefault="00465559" w:rsidP="00465559">
      <w:r>
        <w:tab/>
        <w:t>bb.</w:t>
      </w:r>
      <w:r>
        <w:tab/>
        <w:t>seeders;</w:t>
      </w:r>
    </w:p>
    <w:p w:rsidR="00465559" w:rsidRDefault="00465559" w:rsidP="00465559">
      <w:r>
        <w:tab/>
        <w:t>cc.</w:t>
      </w:r>
      <w:r>
        <w:tab/>
        <w:t>soil;</w:t>
      </w:r>
    </w:p>
    <w:p w:rsidR="00465559" w:rsidRDefault="00465559" w:rsidP="00465559">
      <w:r>
        <w:tab/>
        <w:t>dd.</w:t>
      </w:r>
      <w:r>
        <w:tab/>
        <w:t>small tools;</w:t>
      </w:r>
    </w:p>
    <w:p w:rsidR="00465559" w:rsidRDefault="00465559" w:rsidP="00465559">
      <w:r>
        <w:tab/>
      </w:r>
      <w:proofErr w:type="spellStart"/>
      <w:r>
        <w:t>ee</w:t>
      </w:r>
      <w:proofErr w:type="spellEnd"/>
      <w:r>
        <w:t>.</w:t>
      </w:r>
      <w:r>
        <w:tab/>
        <w:t>tanks;</w:t>
      </w:r>
    </w:p>
    <w:p w:rsidR="00465559" w:rsidRDefault="00465559" w:rsidP="00465559">
      <w:r>
        <w:tab/>
        <w:t>ff.</w:t>
      </w:r>
      <w:r>
        <w:tab/>
        <w:t>tractors;</w:t>
      </w:r>
    </w:p>
    <w:p w:rsidR="00465559" w:rsidRDefault="00465559" w:rsidP="00465559">
      <w:r>
        <w:tab/>
        <w:t>gg.</w:t>
      </w:r>
      <w:r>
        <w:tab/>
        <w:t>vats;</w:t>
      </w:r>
    </w:p>
    <w:p w:rsidR="00465559" w:rsidRDefault="00465559" w:rsidP="00465559">
      <w:r>
        <w:tab/>
      </w:r>
      <w:proofErr w:type="spellStart"/>
      <w:r>
        <w:t>hh</w:t>
      </w:r>
      <w:proofErr w:type="spellEnd"/>
      <w:r>
        <w:t>.</w:t>
      </w:r>
      <w:r>
        <w:tab/>
        <w:t>weeding and spraying equipment;</w:t>
      </w:r>
    </w:p>
    <w:p w:rsidR="00465559" w:rsidRDefault="00465559" w:rsidP="00465559">
      <w:r>
        <w:tab/>
        <w:t>ii.</w:t>
      </w:r>
      <w:r>
        <w:tab/>
        <w:t>wine tanks;</w:t>
      </w:r>
    </w:p>
    <w:p w:rsidR="00465559" w:rsidRDefault="00465559" w:rsidP="00465559">
      <w:r>
        <w:tab/>
      </w:r>
      <w:proofErr w:type="spellStart"/>
      <w:r>
        <w:t>jj</w:t>
      </w:r>
      <w:proofErr w:type="spellEnd"/>
      <w:r>
        <w:t>.</w:t>
      </w:r>
      <w:r>
        <w:tab/>
        <w:t>wire; and</w:t>
      </w:r>
    </w:p>
    <w:p w:rsidR="00465559" w:rsidRDefault="00465559" w:rsidP="00465559">
      <w:r>
        <w:tab/>
      </w:r>
      <w:proofErr w:type="spellStart"/>
      <w:r>
        <w:t>kk</w:t>
      </w:r>
      <w:proofErr w:type="spellEnd"/>
      <w:r>
        <w:t>.</w:t>
      </w:r>
      <w:r>
        <w:tab/>
        <w:t>any other items as approved by the authority in consultation with the department.</w:t>
      </w:r>
    </w:p>
    <w:p w:rsidR="001078C6" w:rsidRPr="001078C6" w:rsidRDefault="001078C6" w:rsidP="001078C6">
      <w:pPr>
        <w:rPr>
          <w:u w:val="single"/>
        </w:rPr>
      </w:pPr>
      <w:r>
        <w:tab/>
      </w:r>
      <w:r>
        <w:rPr>
          <w:u w:val="single"/>
        </w:rPr>
        <w:t>“</w:t>
      </w:r>
      <w:r w:rsidRPr="001078C6">
        <w:rPr>
          <w:u w:val="single"/>
        </w:rPr>
        <w:t xml:space="preserve">Qualified vineyard or winery </w:t>
      </w:r>
      <w:r>
        <w:rPr>
          <w:u w:val="single"/>
        </w:rPr>
        <w:t xml:space="preserve">capital expense” </w:t>
      </w:r>
      <w:r w:rsidR="007E6671">
        <w:rPr>
          <w:u w:val="single"/>
        </w:rPr>
        <w:t>may</w:t>
      </w:r>
      <w:r>
        <w:rPr>
          <w:u w:val="single"/>
        </w:rPr>
        <w:t xml:space="preserve"> include a qualified </w:t>
      </w:r>
      <w:r w:rsidR="00A3021C" w:rsidRPr="00A3021C">
        <w:rPr>
          <w:u w:val="single"/>
        </w:rPr>
        <w:t xml:space="preserve">small producer </w:t>
      </w:r>
      <w:r w:rsidR="00D87705">
        <w:rPr>
          <w:u w:val="single"/>
        </w:rPr>
        <w:t xml:space="preserve">or retailer </w:t>
      </w:r>
      <w:r>
        <w:rPr>
          <w:u w:val="single"/>
        </w:rPr>
        <w:t>capital expense</w:t>
      </w:r>
      <w:r w:rsidR="00EF6C93">
        <w:rPr>
          <w:u w:val="single"/>
        </w:rPr>
        <w:t>,</w:t>
      </w:r>
      <w:r>
        <w:rPr>
          <w:u w:val="single"/>
        </w:rPr>
        <w:t xml:space="preserve"> defined pursuant to this section</w:t>
      </w:r>
      <w:r w:rsidR="00EF6C93">
        <w:rPr>
          <w:u w:val="single"/>
        </w:rPr>
        <w:t>, as applicable to a</w:t>
      </w:r>
      <w:r w:rsidR="00EF6C93" w:rsidRPr="00EF6C93">
        <w:rPr>
          <w:u w:val="single"/>
        </w:rPr>
        <w:t xml:space="preserve"> </w:t>
      </w:r>
      <w:r w:rsidR="00EF6C93">
        <w:rPr>
          <w:u w:val="single"/>
        </w:rPr>
        <w:t xml:space="preserve">small producer </w:t>
      </w:r>
      <w:r w:rsidR="00D87705">
        <w:rPr>
          <w:u w:val="single"/>
        </w:rPr>
        <w:t xml:space="preserve">or retailer </w:t>
      </w:r>
      <w:r w:rsidR="00EF6C93">
        <w:rPr>
          <w:u w:val="single"/>
        </w:rPr>
        <w:t>of alcoholic beverages.</w:t>
      </w:r>
    </w:p>
    <w:p w:rsidR="00F90EC6" w:rsidRPr="00F90EC6" w:rsidRDefault="00F90EC6" w:rsidP="00465559">
      <w:pPr>
        <w:rPr>
          <w:u w:val="single"/>
        </w:rPr>
      </w:pPr>
      <w:r>
        <w:tab/>
      </w:r>
      <w:r w:rsidRPr="00F90EC6">
        <w:rPr>
          <w:u w:val="single"/>
        </w:rPr>
        <w:t xml:space="preserve">“Qualified operating expense” means </w:t>
      </w:r>
      <w:r>
        <w:rPr>
          <w:u w:val="single"/>
        </w:rPr>
        <w:t>the normal</w:t>
      </w:r>
      <w:r w:rsidR="00461F78">
        <w:rPr>
          <w:u w:val="single"/>
        </w:rPr>
        <w:t>,</w:t>
      </w:r>
      <w:r>
        <w:rPr>
          <w:u w:val="single"/>
        </w:rPr>
        <w:t xml:space="preserve"> day-to-day operating </w:t>
      </w:r>
      <w:r w:rsidRPr="00F90EC6">
        <w:rPr>
          <w:u w:val="single"/>
        </w:rPr>
        <w:t xml:space="preserve">expenditures made by an eligible </w:t>
      </w:r>
      <w:r>
        <w:rPr>
          <w:u w:val="single"/>
        </w:rPr>
        <w:t>s</w:t>
      </w:r>
      <w:r w:rsidRPr="00BD52A0">
        <w:rPr>
          <w:u w:val="single"/>
        </w:rPr>
        <w:t xml:space="preserve">mall producer </w:t>
      </w:r>
      <w:r w:rsidR="00B11DC1">
        <w:rPr>
          <w:u w:val="single"/>
        </w:rPr>
        <w:t>or retailer</w:t>
      </w:r>
      <w:r w:rsidR="00B11DC1" w:rsidRPr="00BD52A0">
        <w:rPr>
          <w:u w:val="single"/>
        </w:rPr>
        <w:t xml:space="preserve"> </w:t>
      </w:r>
      <w:r w:rsidRPr="00BD52A0">
        <w:rPr>
          <w:u w:val="single"/>
        </w:rPr>
        <w:t>of alcoholic beverages</w:t>
      </w:r>
      <w:r>
        <w:rPr>
          <w:u w:val="single"/>
        </w:rPr>
        <w:t xml:space="preserve">, </w:t>
      </w:r>
      <w:r w:rsidRPr="00F90EC6">
        <w:rPr>
          <w:u w:val="single"/>
        </w:rPr>
        <w:t>includ</w:t>
      </w:r>
      <w:r>
        <w:rPr>
          <w:u w:val="single"/>
        </w:rPr>
        <w:t>ing</w:t>
      </w:r>
      <w:r w:rsidRPr="00F90EC6">
        <w:rPr>
          <w:u w:val="single"/>
        </w:rPr>
        <w:t xml:space="preserve"> </w:t>
      </w:r>
      <w:r>
        <w:rPr>
          <w:u w:val="single"/>
        </w:rPr>
        <w:t xml:space="preserve">payroll, </w:t>
      </w:r>
      <w:r w:rsidRPr="00F90EC6">
        <w:rPr>
          <w:u w:val="single"/>
        </w:rPr>
        <w:t xml:space="preserve">rent, </w:t>
      </w:r>
      <w:r>
        <w:rPr>
          <w:u w:val="single"/>
        </w:rPr>
        <w:t xml:space="preserve">utilities, insurance, and </w:t>
      </w:r>
      <w:r w:rsidRPr="00F90EC6">
        <w:rPr>
          <w:u w:val="single"/>
        </w:rPr>
        <w:t>marketing</w:t>
      </w:r>
      <w:r>
        <w:rPr>
          <w:u w:val="single"/>
        </w:rPr>
        <w:t xml:space="preserve"> expenses</w:t>
      </w:r>
      <w:r w:rsidR="00EF1374">
        <w:rPr>
          <w:u w:val="single"/>
        </w:rPr>
        <w:t xml:space="preserve"> and purchases of goods and services</w:t>
      </w:r>
      <w:r>
        <w:rPr>
          <w:u w:val="single"/>
        </w:rPr>
        <w:t>.</w:t>
      </w:r>
      <w:r w:rsidR="00A80901">
        <w:rPr>
          <w:u w:val="single"/>
        </w:rPr>
        <w:t xml:space="preserve">  </w:t>
      </w:r>
      <w:r w:rsidR="00A80901" w:rsidRPr="00F90EC6">
        <w:rPr>
          <w:u w:val="single"/>
        </w:rPr>
        <w:t>“Qualified operating expense”</w:t>
      </w:r>
      <w:r w:rsidR="00A80901">
        <w:rPr>
          <w:u w:val="single"/>
        </w:rPr>
        <w:t xml:space="preserve"> shall not include any </w:t>
      </w:r>
      <w:r w:rsidR="00A80901">
        <w:rPr>
          <w:u w:val="single"/>
        </w:rPr>
        <w:lastRenderedPageBreak/>
        <w:t>qualified</w:t>
      </w:r>
      <w:r w:rsidR="002B66F1">
        <w:rPr>
          <w:u w:val="single"/>
        </w:rPr>
        <w:t xml:space="preserve"> </w:t>
      </w:r>
      <w:r w:rsidR="002B66F1" w:rsidRPr="00733B68">
        <w:rPr>
          <w:u w:val="single"/>
        </w:rPr>
        <w:t>small producer</w:t>
      </w:r>
      <w:r w:rsidR="00A80901">
        <w:rPr>
          <w:u w:val="single"/>
        </w:rPr>
        <w:t xml:space="preserve"> </w:t>
      </w:r>
      <w:r w:rsidR="00B11DC1">
        <w:rPr>
          <w:u w:val="single"/>
        </w:rPr>
        <w:t xml:space="preserve">or retailer </w:t>
      </w:r>
      <w:r w:rsidR="00A80901">
        <w:rPr>
          <w:u w:val="single"/>
        </w:rPr>
        <w:t>capital expense</w:t>
      </w:r>
      <w:r w:rsidR="00CE51CC">
        <w:rPr>
          <w:u w:val="single"/>
        </w:rPr>
        <w:t xml:space="preserve"> or qualified </w:t>
      </w:r>
      <w:r w:rsidR="00CE51CC" w:rsidRPr="001078C6">
        <w:rPr>
          <w:u w:val="single"/>
        </w:rPr>
        <w:t>vineyard or winery</w:t>
      </w:r>
      <w:r w:rsidR="00CE51CC">
        <w:rPr>
          <w:u w:val="single"/>
        </w:rPr>
        <w:t xml:space="preserve"> capital expense</w:t>
      </w:r>
      <w:r w:rsidR="00A80901">
        <w:rPr>
          <w:u w:val="single"/>
        </w:rPr>
        <w:t>.</w:t>
      </w:r>
    </w:p>
    <w:p w:rsidR="00B11DC1" w:rsidRDefault="00BD52A0" w:rsidP="00B11DC1">
      <w:r>
        <w:tab/>
      </w:r>
      <w:r w:rsidRPr="00BD52A0">
        <w:rPr>
          <w:u w:val="single"/>
        </w:rPr>
        <w:t xml:space="preserve">“Small producer </w:t>
      </w:r>
      <w:r w:rsidR="00B11DC1">
        <w:rPr>
          <w:u w:val="single"/>
        </w:rPr>
        <w:t>or retailer</w:t>
      </w:r>
      <w:r w:rsidR="00B11DC1" w:rsidRPr="00BD52A0">
        <w:rPr>
          <w:u w:val="single"/>
        </w:rPr>
        <w:t xml:space="preserve"> </w:t>
      </w:r>
      <w:r w:rsidRPr="00BD52A0">
        <w:rPr>
          <w:u w:val="single"/>
        </w:rPr>
        <w:t>of alcoholic beverages” means</w:t>
      </w:r>
      <w:r w:rsidR="00B11DC1" w:rsidRPr="000D7E3C">
        <w:rPr>
          <w:u w:val="single"/>
        </w:rPr>
        <w:t>:</w:t>
      </w:r>
    </w:p>
    <w:p w:rsidR="00B11DC1" w:rsidRDefault="00B11DC1" w:rsidP="00B11DC1">
      <w:pPr>
        <w:rPr>
          <w:u w:val="single"/>
        </w:rPr>
      </w:pPr>
      <w:r>
        <w:tab/>
      </w:r>
      <w:r w:rsidRPr="00DC42D4">
        <w:rPr>
          <w:u w:val="single"/>
        </w:rPr>
        <w:t>a.</w:t>
      </w:r>
      <w:r>
        <w:rPr>
          <w:u w:val="single"/>
        </w:rPr>
        <w:tab/>
      </w:r>
      <w:r w:rsidR="00BD52A0" w:rsidRPr="00BD52A0">
        <w:rPr>
          <w:u w:val="single"/>
        </w:rPr>
        <w:t xml:space="preserve">a </w:t>
      </w:r>
      <w:r w:rsidR="0068406E">
        <w:rPr>
          <w:u w:val="single"/>
        </w:rPr>
        <w:t xml:space="preserve">business </w:t>
      </w:r>
      <w:r w:rsidR="00EF1374">
        <w:rPr>
          <w:u w:val="single"/>
        </w:rPr>
        <w:t>that</w:t>
      </w:r>
      <w:r w:rsidR="00207AAF" w:rsidRPr="00207AAF">
        <w:rPr>
          <w:u w:val="single"/>
        </w:rPr>
        <w:t xml:space="preserve"> has been issued</w:t>
      </w:r>
      <w:r w:rsidR="00EF1374">
        <w:rPr>
          <w:u w:val="single"/>
        </w:rPr>
        <w:t xml:space="preserve">, </w:t>
      </w:r>
      <w:r w:rsidR="00EF1374" w:rsidRPr="00207AAF">
        <w:rPr>
          <w:u w:val="single"/>
        </w:rPr>
        <w:t>pursuant to R.S.33:1-10</w:t>
      </w:r>
      <w:r w:rsidR="00EF1374">
        <w:rPr>
          <w:u w:val="single"/>
        </w:rPr>
        <w:t>,</w:t>
      </w:r>
      <w:r w:rsidR="00207AAF" w:rsidRPr="00207AAF">
        <w:rPr>
          <w:u w:val="single"/>
        </w:rPr>
        <w:t xml:space="preserve"> and is operating in compliance with</w:t>
      </w:r>
      <w:r w:rsidR="00EF1374">
        <w:rPr>
          <w:u w:val="single"/>
        </w:rPr>
        <w:t xml:space="preserve">, </w:t>
      </w:r>
      <w:r w:rsidR="0068406E">
        <w:rPr>
          <w:u w:val="single"/>
        </w:rPr>
        <w:t>a l</w:t>
      </w:r>
      <w:r w:rsidR="0068406E" w:rsidRPr="0068406E">
        <w:rPr>
          <w:u w:val="single"/>
        </w:rPr>
        <w:t>imited brewery license</w:t>
      </w:r>
      <w:r w:rsidR="0068406E">
        <w:rPr>
          <w:u w:val="single"/>
        </w:rPr>
        <w:t xml:space="preserve">, </w:t>
      </w:r>
      <w:r w:rsidR="00814189">
        <w:rPr>
          <w:u w:val="single"/>
        </w:rPr>
        <w:t xml:space="preserve">a </w:t>
      </w:r>
      <w:r w:rsidR="0068406E">
        <w:rPr>
          <w:u w:val="single"/>
        </w:rPr>
        <w:t>r</w:t>
      </w:r>
      <w:r w:rsidR="0068406E" w:rsidRPr="0068406E">
        <w:rPr>
          <w:u w:val="single"/>
        </w:rPr>
        <w:t>estricted brewery license</w:t>
      </w:r>
      <w:r w:rsidR="0068406E">
        <w:rPr>
          <w:u w:val="single"/>
        </w:rPr>
        <w:t xml:space="preserve">, </w:t>
      </w:r>
      <w:r w:rsidR="00814189">
        <w:rPr>
          <w:u w:val="single"/>
        </w:rPr>
        <w:t xml:space="preserve">a </w:t>
      </w:r>
      <w:r w:rsidR="0068406E">
        <w:rPr>
          <w:u w:val="single"/>
        </w:rPr>
        <w:t>p</w:t>
      </w:r>
      <w:r w:rsidR="0068406E" w:rsidRPr="0068406E">
        <w:rPr>
          <w:u w:val="single"/>
        </w:rPr>
        <w:t>lenary winery license</w:t>
      </w:r>
      <w:r w:rsidR="0068406E">
        <w:rPr>
          <w:u w:val="single"/>
        </w:rPr>
        <w:t xml:space="preserve">, </w:t>
      </w:r>
      <w:r w:rsidR="00814189">
        <w:rPr>
          <w:u w:val="single"/>
        </w:rPr>
        <w:t xml:space="preserve">a </w:t>
      </w:r>
      <w:r w:rsidR="0068406E">
        <w:rPr>
          <w:u w:val="single"/>
        </w:rPr>
        <w:t>f</w:t>
      </w:r>
      <w:r w:rsidR="0068406E" w:rsidRPr="0068406E">
        <w:rPr>
          <w:u w:val="single"/>
        </w:rPr>
        <w:t>arm winery license</w:t>
      </w:r>
      <w:r w:rsidR="0068406E">
        <w:rPr>
          <w:u w:val="single"/>
        </w:rPr>
        <w:t xml:space="preserve">, </w:t>
      </w:r>
      <w:r w:rsidR="00814189">
        <w:rPr>
          <w:u w:val="single"/>
        </w:rPr>
        <w:t xml:space="preserve">a </w:t>
      </w:r>
      <w:proofErr w:type="spellStart"/>
      <w:r w:rsidR="0068406E">
        <w:rPr>
          <w:u w:val="single"/>
        </w:rPr>
        <w:t>c</w:t>
      </w:r>
      <w:r w:rsidR="0068406E" w:rsidRPr="0068406E">
        <w:rPr>
          <w:u w:val="single"/>
        </w:rPr>
        <w:t>idery</w:t>
      </w:r>
      <w:proofErr w:type="spellEnd"/>
      <w:r w:rsidR="0068406E" w:rsidRPr="0068406E">
        <w:rPr>
          <w:u w:val="single"/>
        </w:rPr>
        <w:t xml:space="preserve"> and </w:t>
      </w:r>
      <w:proofErr w:type="spellStart"/>
      <w:r w:rsidR="0068406E" w:rsidRPr="0068406E">
        <w:rPr>
          <w:u w:val="single"/>
        </w:rPr>
        <w:t>meadery</w:t>
      </w:r>
      <w:proofErr w:type="spellEnd"/>
      <w:r w:rsidR="0068406E" w:rsidRPr="0068406E">
        <w:rPr>
          <w:u w:val="single"/>
        </w:rPr>
        <w:t xml:space="preserve"> license</w:t>
      </w:r>
      <w:r w:rsidR="0068406E">
        <w:rPr>
          <w:u w:val="single"/>
        </w:rPr>
        <w:t xml:space="preserve">, </w:t>
      </w:r>
      <w:r w:rsidR="00814189">
        <w:rPr>
          <w:u w:val="single"/>
        </w:rPr>
        <w:t xml:space="preserve">a </w:t>
      </w:r>
      <w:r w:rsidR="0068406E">
        <w:rPr>
          <w:u w:val="single"/>
        </w:rPr>
        <w:t>l</w:t>
      </w:r>
      <w:r w:rsidR="0068406E" w:rsidRPr="0068406E">
        <w:rPr>
          <w:u w:val="single"/>
        </w:rPr>
        <w:t>imited distillery license</w:t>
      </w:r>
      <w:r w:rsidR="0068406E">
        <w:rPr>
          <w:u w:val="single"/>
        </w:rPr>
        <w:t xml:space="preserve">, </w:t>
      </w:r>
      <w:r w:rsidR="00814189">
        <w:rPr>
          <w:u w:val="single"/>
        </w:rPr>
        <w:t xml:space="preserve">a </w:t>
      </w:r>
      <w:r w:rsidR="00E90953">
        <w:rPr>
          <w:u w:val="single"/>
        </w:rPr>
        <w:t>s</w:t>
      </w:r>
      <w:r w:rsidR="00E90953" w:rsidRPr="00E90953">
        <w:rPr>
          <w:u w:val="single"/>
        </w:rPr>
        <w:t>upplementary limited distillery license</w:t>
      </w:r>
      <w:r w:rsidR="00E90953">
        <w:rPr>
          <w:u w:val="single"/>
        </w:rPr>
        <w:t>,</w:t>
      </w:r>
      <w:r w:rsidR="00E90953" w:rsidRPr="00E90953">
        <w:rPr>
          <w:u w:val="single"/>
        </w:rPr>
        <w:t xml:space="preserve"> </w:t>
      </w:r>
      <w:r w:rsidR="00814189">
        <w:rPr>
          <w:u w:val="single"/>
        </w:rPr>
        <w:t>or</w:t>
      </w:r>
      <w:r w:rsidR="0068406E">
        <w:rPr>
          <w:u w:val="single"/>
        </w:rPr>
        <w:t xml:space="preserve"> </w:t>
      </w:r>
      <w:r w:rsidR="00814189">
        <w:rPr>
          <w:u w:val="single"/>
        </w:rPr>
        <w:t xml:space="preserve">a </w:t>
      </w:r>
      <w:r w:rsidR="0068406E">
        <w:rPr>
          <w:u w:val="single"/>
        </w:rPr>
        <w:t>c</w:t>
      </w:r>
      <w:r w:rsidR="0068406E" w:rsidRPr="0068406E">
        <w:rPr>
          <w:u w:val="single"/>
        </w:rPr>
        <w:t>raft distillery license</w:t>
      </w:r>
      <w:r>
        <w:rPr>
          <w:u w:val="single"/>
        </w:rPr>
        <w:t>; or</w:t>
      </w:r>
    </w:p>
    <w:p w:rsidR="00BD52A0" w:rsidRPr="00BD52A0" w:rsidRDefault="00B11DC1" w:rsidP="00B11DC1">
      <w:pPr>
        <w:rPr>
          <w:u w:val="single"/>
        </w:rPr>
      </w:pPr>
      <w:r w:rsidRPr="00DC42D4">
        <w:tab/>
      </w:r>
      <w:r>
        <w:rPr>
          <w:u w:val="single"/>
        </w:rPr>
        <w:t>b.</w:t>
      </w:r>
      <w:r w:rsidRPr="00E439CE">
        <w:rPr>
          <w:u w:val="single"/>
        </w:rPr>
        <w:tab/>
      </w:r>
      <w:r>
        <w:rPr>
          <w:u w:val="single"/>
        </w:rPr>
        <w:t>a business having 10 or fewer employees that has been issued, pursuant to R.S.33:1-12, and is operating in compliance with, a Class C license</w:t>
      </w:r>
      <w:r w:rsidR="00207AAF">
        <w:rPr>
          <w:u w:val="single"/>
        </w:rPr>
        <w:t>.</w:t>
      </w:r>
    </w:p>
    <w:p w:rsidR="00465559" w:rsidRDefault="00465559" w:rsidP="00465559">
      <w:r>
        <w:tab/>
        <w:t>"Vineyard" means agricultural lands located in the State consisting of at least one contiguous acre dedicated to the growing of grapes or other fruit that are used or are intended to be used in the production of wine by a winery as well as any other plants or other improvements located thereon.</w:t>
      </w:r>
    </w:p>
    <w:p w:rsidR="00465559" w:rsidRDefault="00465559" w:rsidP="00465559">
      <w:r>
        <w:tab/>
        <w:t>"Winery" means a commercial farm where the owner or operator of the commercial farm has been issued and is operating in compliance with a plenary winery license or farm winery license pursuant to R.S.33:1-10.</w:t>
      </w:r>
    </w:p>
    <w:p w:rsidR="00465559" w:rsidRDefault="00465559" w:rsidP="00465559">
      <w:r>
        <w:t>(</w:t>
      </w:r>
      <w:proofErr w:type="spellStart"/>
      <w:r>
        <w:t>cf</w:t>
      </w:r>
      <w:proofErr w:type="spellEnd"/>
      <w:r>
        <w:t>: P.L.2019, c.34, s.1)</w:t>
      </w:r>
    </w:p>
    <w:p w:rsidR="00465559" w:rsidRDefault="00465559" w:rsidP="00465559"/>
    <w:p w:rsidR="00465559" w:rsidRDefault="00465559" w:rsidP="00465559">
      <w:r>
        <w:tab/>
        <w:t>2.</w:t>
      </w:r>
      <w:r>
        <w:tab/>
        <w:t>Section 2 of P.L.2019, c.34 (C.34:1B-267) is amended to read as follows:</w:t>
      </w:r>
    </w:p>
    <w:p w:rsidR="00430633" w:rsidRDefault="00465559" w:rsidP="00465559">
      <w:r>
        <w:tab/>
        <w:t>2.</w:t>
      </w:r>
      <w:r>
        <w:tab/>
        <w:t xml:space="preserve">a. The New Jersey Economic Development Authority, in consultation with the </w:t>
      </w:r>
      <w:r w:rsidR="00430633" w:rsidRPr="00430633">
        <w:rPr>
          <w:rFonts w:ascii="Albertus Extra Bold" w:hAnsi="Albertus Extra Bold"/>
          <w:b/>
        </w:rPr>
        <w:t>[</w:t>
      </w:r>
      <w:r>
        <w:t>Department of Agriculture</w:t>
      </w:r>
      <w:r w:rsidR="00430633" w:rsidRPr="00430633">
        <w:rPr>
          <w:rFonts w:ascii="Albertus Extra Bold" w:hAnsi="Albertus Extra Bold"/>
          <w:b/>
        </w:rPr>
        <w:t>]</w:t>
      </w:r>
      <w:r w:rsidR="00430633">
        <w:t xml:space="preserve"> </w:t>
      </w:r>
      <w:r w:rsidR="00430633" w:rsidRPr="00430633">
        <w:rPr>
          <w:u w:val="single"/>
        </w:rPr>
        <w:t>department and the division</w:t>
      </w:r>
      <w:r>
        <w:t>, shall maintain and administer a loan program and application process for the purpose of providing</w:t>
      </w:r>
      <w:r w:rsidR="00430633" w:rsidRPr="00430633">
        <w:rPr>
          <w:u w:val="single"/>
        </w:rPr>
        <w:t>:</w:t>
      </w:r>
    </w:p>
    <w:p w:rsidR="00430633" w:rsidRDefault="00430633" w:rsidP="00465559">
      <w:r>
        <w:tab/>
      </w:r>
      <w:r w:rsidRPr="005673C9">
        <w:rPr>
          <w:u w:val="single"/>
        </w:rPr>
        <w:t>(1)</w:t>
      </w:r>
      <w:r>
        <w:tab/>
      </w:r>
      <w:r w:rsidR="00465559">
        <w:t xml:space="preserve">loans to eligible vineyards or </w:t>
      </w:r>
      <w:r w:rsidR="00D23A07">
        <w:t>wineries</w:t>
      </w:r>
      <w:r w:rsidR="00D47DD0">
        <w:t xml:space="preserve"> </w:t>
      </w:r>
      <w:r w:rsidR="00D47DD0" w:rsidRPr="001B5BD6">
        <w:rPr>
          <w:u w:val="single"/>
        </w:rPr>
        <w:t xml:space="preserve">and </w:t>
      </w:r>
      <w:r w:rsidR="00AE6973">
        <w:rPr>
          <w:u w:val="single"/>
        </w:rPr>
        <w:t xml:space="preserve">eligible </w:t>
      </w:r>
      <w:r w:rsidR="00D47DD0" w:rsidRPr="001B5BD6">
        <w:rPr>
          <w:u w:val="single"/>
        </w:rPr>
        <w:t xml:space="preserve">small producers </w:t>
      </w:r>
      <w:r w:rsidR="00B11DC1">
        <w:rPr>
          <w:u w:val="single"/>
        </w:rPr>
        <w:t>or retailers</w:t>
      </w:r>
      <w:r w:rsidR="00B11DC1" w:rsidRPr="001B5BD6">
        <w:rPr>
          <w:u w:val="single"/>
        </w:rPr>
        <w:t xml:space="preserve"> </w:t>
      </w:r>
      <w:r w:rsidR="00D47DD0" w:rsidRPr="001B5BD6">
        <w:rPr>
          <w:u w:val="single"/>
        </w:rPr>
        <w:t>of alcoholic beverages</w:t>
      </w:r>
      <w:r w:rsidR="001B5BD6">
        <w:t xml:space="preserve"> </w:t>
      </w:r>
      <w:r w:rsidR="00465559">
        <w:t xml:space="preserve">to pay for qualified </w:t>
      </w:r>
      <w:r w:rsidR="00154DF5">
        <w:rPr>
          <w:u w:val="single"/>
        </w:rPr>
        <w:t>small producer</w:t>
      </w:r>
      <w:r w:rsidR="00154DF5" w:rsidRPr="00B70884">
        <w:rPr>
          <w:u w:val="single"/>
        </w:rPr>
        <w:t xml:space="preserve"> </w:t>
      </w:r>
      <w:r w:rsidR="00B11DC1">
        <w:rPr>
          <w:u w:val="single"/>
        </w:rPr>
        <w:t>or retailer</w:t>
      </w:r>
      <w:r w:rsidR="00B11DC1" w:rsidRPr="00B70884">
        <w:rPr>
          <w:u w:val="single"/>
        </w:rPr>
        <w:t xml:space="preserve"> </w:t>
      </w:r>
      <w:r w:rsidR="00B70884" w:rsidRPr="00B70884">
        <w:rPr>
          <w:u w:val="single"/>
        </w:rPr>
        <w:t>capital expenses and qualified</w:t>
      </w:r>
      <w:r w:rsidR="00B70884">
        <w:rPr>
          <w:u w:val="single"/>
        </w:rPr>
        <w:t xml:space="preserve"> </w:t>
      </w:r>
      <w:r w:rsidR="00E27100" w:rsidRPr="001078C6">
        <w:rPr>
          <w:u w:val="single"/>
        </w:rPr>
        <w:t>vineyard or winery</w:t>
      </w:r>
      <w:r w:rsidR="00E27100" w:rsidRPr="00E27100">
        <w:t xml:space="preserve"> </w:t>
      </w:r>
      <w:r w:rsidR="00465559">
        <w:t>capital expenses</w:t>
      </w:r>
      <w:r w:rsidR="00154DF5">
        <w:t xml:space="preserve"> </w:t>
      </w:r>
      <w:r w:rsidR="00154DF5" w:rsidRPr="00154DF5">
        <w:rPr>
          <w:u w:val="single"/>
        </w:rPr>
        <w:t>respectively</w:t>
      </w:r>
      <w:r w:rsidRPr="00430633">
        <w:rPr>
          <w:u w:val="single"/>
        </w:rPr>
        <w:t>; and</w:t>
      </w:r>
    </w:p>
    <w:p w:rsidR="00465559" w:rsidRDefault="00430633" w:rsidP="00465559">
      <w:r>
        <w:tab/>
      </w:r>
      <w:r w:rsidRPr="00430633">
        <w:rPr>
          <w:u w:val="single"/>
        </w:rPr>
        <w:t>(2)</w:t>
      </w:r>
      <w:r w:rsidRPr="00430633">
        <w:rPr>
          <w:u w:val="single"/>
        </w:rPr>
        <w:tab/>
      </w:r>
      <w:r w:rsidR="008D158F">
        <w:rPr>
          <w:u w:val="single"/>
        </w:rPr>
        <w:t>loans</w:t>
      </w:r>
      <w:r w:rsidR="008D158F" w:rsidRPr="008D158F">
        <w:rPr>
          <w:u w:val="single"/>
        </w:rPr>
        <w:t xml:space="preserve"> </w:t>
      </w:r>
      <w:r w:rsidR="008D158F">
        <w:rPr>
          <w:u w:val="single"/>
        </w:rPr>
        <w:t>to eligible s</w:t>
      </w:r>
      <w:r w:rsidR="008D158F" w:rsidRPr="00BD52A0">
        <w:rPr>
          <w:u w:val="single"/>
        </w:rPr>
        <w:t>mall producer</w:t>
      </w:r>
      <w:r w:rsidR="008D158F">
        <w:rPr>
          <w:u w:val="single"/>
        </w:rPr>
        <w:t>s</w:t>
      </w:r>
      <w:r w:rsidR="008D158F" w:rsidRPr="00BD52A0">
        <w:rPr>
          <w:u w:val="single"/>
        </w:rPr>
        <w:t xml:space="preserve"> </w:t>
      </w:r>
      <w:r w:rsidR="00B11DC1">
        <w:rPr>
          <w:u w:val="single"/>
        </w:rPr>
        <w:t>or retailers</w:t>
      </w:r>
      <w:r w:rsidR="00B11DC1" w:rsidRPr="00BD52A0">
        <w:rPr>
          <w:u w:val="single"/>
        </w:rPr>
        <w:t xml:space="preserve"> </w:t>
      </w:r>
      <w:r w:rsidR="008D158F" w:rsidRPr="00BD52A0">
        <w:rPr>
          <w:u w:val="single"/>
        </w:rPr>
        <w:t>of alcoholic beverages</w:t>
      </w:r>
      <w:r w:rsidR="008D158F" w:rsidRPr="008D158F">
        <w:rPr>
          <w:u w:val="single"/>
        </w:rPr>
        <w:t xml:space="preserve"> </w:t>
      </w:r>
      <w:r w:rsidR="008D158F" w:rsidRPr="00430633">
        <w:rPr>
          <w:u w:val="single"/>
        </w:rPr>
        <w:t xml:space="preserve">to pay for </w:t>
      </w:r>
      <w:r w:rsidR="008D158F">
        <w:rPr>
          <w:u w:val="single"/>
        </w:rPr>
        <w:t>qualified operating</w:t>
      </w:r>
      <w:r w:rsidR="008D158F" w:rsidRPr="00430633">
        <w:rPr>
          <w:u w:val="single"/>
        </w:rPr>
        <w:t xml:space="preserve"> expenses</w:t>
      </w:r>
      <w:r w:rsidR="008D158F">
        <w:rPr>
          <w:u w:val="single"/>
        </w:rPr>
        <w:t xml:space="preserve"> during a pandemic having an </w:t>
      </w:r>
      <w:r w:rsidR="008D158F" w:rsidRPr="008D158F">
        <w:rPr>
          <w:u w:val="single"/>
        </w:rPr>
        <w:t xml:space="preserve">interest rate </w:t>
      </w:r>
      <w:r w:rsidR="008D158F">
        <w:rPr>
          <w:u w:val="single"/>
        </w:rPr>
        <w:t xml:space="preserve">equal to </w:t>
      </w:r>
      <w:r w:rsidR="008D158F" w:rsidRPr="008D158F">
        <w:rPr>
          <w:u w:val="single"/>
        </w:rPr>
        <w:t xml:space="preserve">the prime rate </w:t>
      </w:r>
      <w:r w:rsidR="008D158F">
        <w:rPr>
          <w:u w:val="single"/>
        </w:rPr>
        <w:t>or an amount up to three percentage points above the prime rate</w:t>
      </w:r>
      <w:r w:rsidRPr="00430633">
        <w:t>.</w:t>
      </w:r>
    </w:p>
    <w:p w:rsidR="00465559" w:rsidRDefault="00465559" w:rsidP="00465559">
      <w:r>
        <w:tab/>
        <w:t>b.</w:t>
      </w:r>
      <w:r>
        <w:tab/>
        <w:t xml:space="preserve">A loan to an eligible vineyard </w:t>
      </w:r>
      <w:r w:rsidR="00FA6F6D" w:rsidRPr="00FA6F6D">
        <w:rPr>
          <w:rFonts w:ascii="Albertus Extra Bold" w:hAnsi="Albertus Extra Bold"/>
          <w:b/>
        </w:rPr>
        <w:t>[</w:t>
      </w:r>
      <w:r>
        <w:t>or</w:t>
      </w:r>
      <w:r w:rsidR="00FA6F6D" w:rsidRPr="00FA6F6D">
        <w:rPr>
          <w:rFonts w:ascii="Albertus Extra Bold" w:hAnsi="Albertus Extra Bold"/>
          <w:b/>
        </w:rPr>
        <w:t>]</w:t>
      </w:r>
      <w:r w:rsidR="00FA6F6D" w:rsidRPr="00F908C4">
        <w:rPr>
          <w:u w:val="single"/>
        </w:rPr>
        <w:t>,</w:t>
      </w:r>
      <w:r>
        <w:t xml:space="preserve"> winery</w:t>
      </w:r>
      <w:r w:rsidR="00FA6F6D" w:rsidRPr="00FA6F6D">
        <w:rPr>
          <w:u w:val="single"/>
        </w:rPr>
        <w:t>, or small producer</w:t>
      </w:r>
      <w:r w:rsidRPr="001906CE">
        <w:rPr>
          <w:u w:val="single"/>
        </w:rPr>
        <w:t xml:space="preserve"> </w:t>
      </w:r>
      <w:r w:rsidR="00744556">
        <w:rPr>
          <w:u w:val="single"/>
        </w:rPr>
        <w:t>or retailer</w:t>
      </w:r>
      <w:r w:rsidR="00744556" w:rsidRPr="00BD52A0">
        <w:rPr>
          <w:u w:val="single"/>
        </w:rPr>
        <w:t xml:space="preserve"> </w:t>
      </w:r>
      <w:r w:rsidR="001906CE" w:rsidRPr="00BD52A0">
        <w:rPr>
          <w:u w:val="single"/>
        </w:rPr>
        <w:t>of alcoholic beverages</w:t>
      </w:r>
      <w:r w:rsidR="001906CE">
        <w:t xml:space="preserve"> </w:t>
      </w:r>
      <w:r>
        <w:t xml:space="preserve">authorized under P.L.2019, c.34 (C.34:1B-266 et seq.) shall be made pursuant to a loan agreement with the authority and shall contain any terms and conditions considered appropriate by the authority that are consistent with the purposes of P.L.2019, c.34 (C.34:1B-266 et seq.).  The provisions of the loan agreement shall include, but not be limited to, a statement </w:t>
      </w:r>
      <w:r w:rsidR="00EF1276" w:rsidRPr="00EF1276">
        <w:rPr>
          <w:u w:val="single"/>
        </w:rPr>
        <w:t>of</w:t>
      </w:r>
      <w:r w:rsidR="00EF1276">
        <w:t xml:space="preserve"> </w:t>
      </w:r>
      <w:r>
        <w:t xml:space="preserve">the proportional shares of ownership in </w:t>
      </w:r>
      <w:r w:rsidR="00E85313" w:rsidRPr="00E85313">
        <w:rPr>
          <w:u w:val="single"/>
        </w:rPr>
        <w:t>an</w:t>
      </w:r>
      <w:r w:rsidR="00E85313">
        <w:t xml:space="preserve"> </w:t>
      </w:r>
      <w:r>
        <w:t xml:space="preserve">eligible </w:t>
      </w:r>
      <w:r w:rsidR="00FA6F6D">
        <w:t xml:space="preserve">vineyard </w:t>
      </w:r>
      <w:r w:rsidR="00FA6F6D" w:rsidRPr="00FA6F6D">
        <w:rPr>
          <w:rFonts w:ascii="Albertus Extra Bold" w:hAnsi="Albertus Extra Bold"/>
          <w:b/>
        </w:rPr>
        <w:t>[</w:t>
      </w:r>
      <w:r w:rsidR="00FA6F6D">
        <w:t>or</w:t>
      </w:r>
      <w:r w:rsidR="00FA6F6D" w:rsidRPr="00FA6F6D">
        <w:rPr>
          <w:rFonts w:ascii="Albertus Extra Bold" w:hAnsi="Albertus Extra Bold"/>
          <w:b/>
        </w:rPr>
        <w:t>]</w:t>
      </w:r>
      <w:r w:rsidR="00FA6F6D" w:rsidRPr="00F908C4">
        <w:rPr>
          <w:u w:val="single"/>
        </w:rPr>
        <w:t>,</w:t>
      </w:r>
      <w:r w:rsidR="00FA6F6D">
        <w:t xml:space="preserve"> winery</w:t>
      </w:r>
      <w:r w:rsidR="00FA6F6D" w:rsidRPr="00FA6F6D">
        <w:rPr>
          <w:u w:val="single"/>
        </w:rPr>
        <w:t>, or small producer</w:t>
      </w:r>
      <w:r w:rsidR="00365BA1">
        <w:rPr>
          <w:u w:val="single"/>
        </w:rPr>
        <w:t xml:space="preserve"> </w:t>
      </w:r>
      <w:r w:rsidR="00A131E2">
        <w:rPr>
          <w:u w:val="single"/>
        </w:rPr>
        <w:t xml:space="preserve">or retailer </w:t>
      </w:r>
      <w:r w:rsidR="00365BA1">
        <w:rPr>
          <w:u w:val="single"/>
        </w:rPr>
        <w:t>of alcoholic beverages</w:t>
      </w:r>
      <w:r>
        <w:t xml:space="preserve">, equipment usage and maintenance </w:t>
      </w:r>
      <w:r>
        <w:lastRenderedPageBreak/>
        <w:t>responsibilities, and loan repayment responsibilities for any loan proceeds received under the loan program.</w:t>
      </w:r>
    </w:p>
    <w:p w:rsidR="00465559" w:rsidRDefault="00465559" w:rsidP="00465559">
      <w:r>
        <w:tab/>
        <w:t>c.</w:t>
      </w:r>
      <w:r>
        <w:tab/>
        <w:t xml:space="preserve">The authority may, in its discretion, require an eligible </w:t>
      </w:r>
      <w:r w:rsidR="00FA6F6D">
        <w:t xml:space="preserve">vineyard </w:t>
      </w:r>
      <w:r w:rsidR="00FA6F6D" w:rsidRPr="00FA6F6D">
        <w:rPr>
          <w:rFonts w:ascii="Albertus Extra Bold" w:hAnsi="Albertus Extra Bold"/>
          <w:b/>
        </w:rPr>
        <w:t>[</w:t>
      </w:r>
      <w:r w:rsidR="00FA6F6D">
        <w:t>or</w:t>
      </w:r>
      <w:r w:rsidR="00FA6F6D" w:rsidRPr="00FA6F6D">
        <w:rPr>
          <w:rFonts w:ascii="Albertus Extra Bold" w:hAnsi="Albertus Extra Bold"/>
          <w:b/>
        </w:rPr>
        <w:t>]</w:t>
      </w:r>
      <w:r w:rsidR="00FA6F6D" w:rsidRPr="00F908C4">
        <w:rPr>
          <w:u w:val="single"/>
        </w:rPr>
        <w:t>,</w:t>
      </w:r>
      <w:r w:rsidR="00FA6F6D">
        <w:t xml:space="preserve"> winery</w:t>
      </w:r>
      <w:r w:rsidR="00FA6F6D" w:rsidRPr="00FA6F6D">
        <w:rPr>
          <w:u w:val="single"/>
        </w:rPr>
        <w:t>, or small producer</w:t>
      </w:r>
      <w:r w:rsidR="001906CE" w:rsidRPr="001906CE">
        <w:rPr>
          <w:u w:val="single"/>
        </w:rPr>
        <w:t xml:space="preserve"> </w:t>
      </w:r>
      <w:r w:rsidR="00B1775A">
        <w:rPr>
          <w:u w:val="single"/>
        </w:rPr>
        <w:t>or retailer</w:t>
      </w:r>
      <w:r w:rsidR="00B1775A" w:rsidRPr="00BD52A0">
        <w:rPr>
          <w:u w:val="single"/>
        </w:rPr>
        <w:t xml:space="preserve"> </w:t>
      </w:r>
      <w:r w:rsidR="001906CE" w:rsidRPr="00BD52A0">
        <w:rPr>
          <w:u w:val="single"/>
        </w:rPr>
        <w:t>of alcoholic beverages</w:t>
      </w:r>
      <w:r w:rsidR="00FA6F6D">
        <w:t xml:space="preserve"> </w:t>
      </w:r>
      <w:r>
        <w:t xml:space="preserve">that receives a loan authorized pursuant to P.L.2019, c.34 (C.34:1B-266 et seq.) to submit an annual audited financial statement to the authority in order to ensure the continued viability of </w:t>
      </w:r>
      <w:r w:rsidR="00EF1374" w:rsidRPr="00EF1374">
        <w:rPr>
          <w:rFonts w:ascii="Albertus Extra Bold" w:hAnsi="Albertus Extra Bold"/>
          <w:b/>
        </w:rPr>
        <w:t>[</w:t>
      </w:r>
      <w:r>
        <w:t>all</w:t>
      </w:r>
      <w:r w:rsidR="00EF1374" w:rsidRPr="00EF1374">
        <w:rPr>
          <w:rFonts w:ascii="Albertus Extra Bold" w:hAnsi="Albertus Extra Bold"/>
          <w:b/>
        </w:rPr>
        <w:t>]</w:t>
      </w:r>
      <w:r>
        <w:t xml:space="preserve"> </w:t>
      </w:r>
      <w:r w:rsidR="00EF1374" w:rsidRPr="00EF1374">
        <w:rPr>
          <w:u w:val="single"/>
        </w:rPr>
        <w:t>the</w:t>
      </w:r>
      <w:r w:rsidR="00022DD9" w:rsidRPr="00022DD9">
        <w:rPr>
          <w:u w:val="single"/>
        </w:rPr>
        <w:t xml:space="preserve"> operations of the</w:t>
      </w:r>
      <w:r w:rsidR="00EF1374">
        <w:t xml:space="preserve"> </w:t>
      </w:r>
      <w:r w:rsidR="00FA6F6D">
        <w:t xml:space="preserve">vineyard </w:t>
      </w:r>
      <w:r w:rsidR="00FA6F6D" w:rsidRPr="00FA6F6D">
        <w:rPr>
          <w:rFonts w:ascii="Albertus Extra Bold" w:hAnsi="Albertus Extra Bold"/>
          <w:b/>
        </w:rPr>
        <w:t>[</w:t>
      </w:r>
      <w:r w:rsidR="00FA6F6D">
        <w:t>or</w:t>
      </w:r>
      <w:r w:rsidR="00FA6F6D" w:rsidRPr="00FA6F6D">
        <w:rPr>
          <w:rFonts w:ascii="Albertus Extra Bold" w:hAnsi="Albertus Extra Bold"/>
          <w:b/>
        </w:rPr>
        <w:t>]</w:t>
      </w:r>
      <w:r w:rsidR="00FA6F6D" w:rsidRPr="00F908C4">
        <w:rPr>
          <w:u w:val="single"/>
        </w:rPr>
        <w:t>,</w:t>
      </w:r>
      <w:r w:rsidR="00FA6F6D">
        <w:t xml:space="preserve"> winery</w:t>
      </w:r>
      <w:r w:rsidR="00022DD9">
        <w:t xml:space="preserve"> </w:t>
      </w:r>
      <w:r w:rsidR="00022DD9" w:rsidRPr="00022DD9">
        <w:rPr>
          <w:rFonts w:ascii="Albertus Extra Bold" w:hAnsi="Albertus Extra Bold"/>
          <w:b/>
        </w:rPr>
        <w:t>[</w:t>
      </w:r>
      <w:r w:rsidR="00022DD9">
        <w:t>operations</w:t>
      </w:r>
      <w:r w:rsidR="00022DD9" w:rsidRPr="00022DD9">
        <w:rPr>
          <w:rFonts w:ascii="Albertus Extra Bold" w:hAnsi="Albertus Extra Bold"/>
          <w:b/>
        </w:rPr>
        <w:t>]</w:t>
      </w:r>
      <w:r w:rsidR="00FA6F6D" w:rsidRPr="00FA6F6D">
        <w:rPr>
          <w:u w:val="single"/>
        </w:rPr>
        <w:t xml:space="preserve">, or small </w:t>
      </w:r>
      <w:r w:rsidR="00365BA1" w:rsidRPr="00FA6F6D">
        <w:rPr>
          <w:u w:val="single"/>
        </w:rPr>
        <w:t>producer</w:t>
      </w:r>
      <w:r w:rsidR="00365BA1">
        <w:rPr>
          <w:u w:val="single"/>
        </w:rPr>
        <w:t xml:space="preserve"> </w:t>
      </w:r>
      <w:r w:rsidR="00A80EDA">
        <w:rPr>
          <w:u w:val="single"/>
        </w:rPr>
        <w:t xml:space="preserve">or retailer </w:t>
      </w:r>
      <w:r w:rsidR="00365BA1">
        <w:rPr>
          <w:u w:val="single"/>
        </w:rPr>
        <w:t>of alcoholic beverages</w:t>
      </w:r>
      <w:r>
        <w:t>.</w:t>
      </w:r>
    </w:p>
    <w:p w:rsidR="00465559" w:rsidRDefault="00465559" w:rsidP="00465559">
      <w:r>
        <w:tab/>
        <w:t>d.</w:t>
      </w:r>
      <w:r>
        <w:tab/>
        <w:t xml:space="preserve">The authority may, either through the adoption of rules and regulations, or through the terms of the loan agreement made pursuant to subsection </w:t>
      </w:r>
      <w:r w:rsidR="00E10A42" w:rsidRPr="00A323AD">
        <w:rPr>
          <w:rFonts w:ascii="Albertus Extra Bold" w:hAnsi="Albertus Extra Bold"/>
          <w:b/>
        </w:rPr>
        <w:t>[</w:t>
      </w:r>
      <w:r w:rsidR="00E10A42">
        <w:t>c.</w:t>
      </w:r>
      <w:r w:rsidR="00E10A42" w:rsidRPr="00A323AD">
        <w:rPr>
          <w:rFonts w:ascii="Albertus Extra Bold" w:hAnsi="Albertus Extra Bold"/>
          <w:b/>
        </w:rPr>
        <w:t>]</w:t>
      </w:r>
      <w:r w:rsidR="00E10A42" w:rsidRPr="000D25C9">
        <w:t xml:space="preserve"> </w:t>
      </w:r>
      <w:r w:rsidR="00E10A42" w:rsidRPr="000D25C9">
        <w:rPr>
          <w:u w:val="single"/>
        </w:rPr>
        <w:t>b.</w:t>
      </w:r>
      <w:r>
        <w:t xml:space="preserve"> of this section, establish terms governing the incidence of default by an eligible </w:t>
      </w:r>
      <w:r w:rsidR="00FA6F6D">
        <w:t xml:space="preserve">vineyard </w:t>
      </w:r>
      <w:r w:rsidR="00FA6F6D" w:rsidRPr="00FA6F6D">
        <w:rPr>
          <w:rFonts w:ascii="Albertus Extra Bold" w:hAnsi="Albertus Extra Bold"/>
          <w:b/>
        </w:rPr>
        <w:t>[</w:t>
      </w:r>
      <w:r w:rsidR="00FA6F6D">
        <w:t>or</w:t>
      </w:r>
      <w:r w:rsidR="00FA6F6D" w:rsidRPr="00FA6F6D">
        <w:rPr>
          <w:rFonts w:ascii="Albertus Extra Bold" w:hAnsi="Albertus Extra Bold"/>
          <w:b/>
        </w:rPr>
        <w:t>]</w:t>
      </w:r>
      <w:r w:rsidR="00FA6F6D" w:rsidRPr="00F908C4">
        <w:rPr>
          <w:u w:val="single"/>
        </w:rPr>
        <w:t>,</w:t>
      </w:r>
      <w:r w:rsidR="00FA6F6D">
        <w:t xml:space="preserve"> winery</w:t>
      </w:r>
      <w:r w:rsidR="00FA6F6D" w:rsidRPr="00FA6F6D">
        <w:rPr>
          <w:u w:val="single"/>
        </w:rPr>
        <w:t>, or small producer</w:t>
      </w:r>
      <w:r w:rsidR="001906CE" w:rsidRPr="001906CE">
        <w:rPr>
          <w:u w:val="single"/>
        </w:rPr>
        <w:t xml:space="preserve"> </w:t>
      </w:r>
      <w:r w:rsidR="00A47B5F">
        <w:rPr>
          <w:u w:val="single"/>
        </w:rPr>
        <w:t>or retailer</w:t>
      </w:r>
      <w:r w:rsidR="00A47B5F" w:rsidRPr="00BD52A0">
        <w:rPr>
          <w:u w:val="single"/>
        </w:rPr>
        <w:t xml:space="preserve"> </w:t>
      </w:r>
      <w:r w:rsidR="001906CE" w:rsidRPr="00BD52A0">
        <w:rPr>
          <w:u w:val="single"/>
        </w:rPr>
        <w:t>of alcoholic beverages</w:t>
      </w:r>
      <w:r w:rsidR="00FA6F6D">
        <w:t xml:space="preserve"> </w:t>
      </w:r>
      <w:r>
        <w:t>that receives a loan under the program administered pursuant to P.L.2019, c.34 (C.34:1B-266 et seq.).</w:t>
      </w:r>
    </w:p>
    <w:p w:rsidR="00287C20" w:rsidRPr="00287C20" w:rsidRDefault="00685648" w:rsidP="00465559">
      <w:pPr>
        <w:rPr>
          <w:u w:val="single"/>
        </w:rPr>
      </w:pPr>
      <w:r w:rsidRPr="00417761">
        <w:tab/>
      </w:r>
      <w:r>
        <w:rPr>
          <w:u w:val="single"/>
        </w:rPr>
        <w:t>e.</w:t>
      </w:r>
      <w:r>
        <w:rPr>
          <w:u w:val="single"/>
        </w:rPr>
        <w:tab/>
        <w:t xml:space="preserve">The authority </w:t>
      </w:r>
      <w:r w:rsidR="00287C20">
        <w:rPr>
          <w:u w:val="single"/>
        </w:rPr>
        <w:t>may</w:t>
      </w:r>
      <w:r>
        <w:rPr>
          <w:u w:val="single"/>
        </w:rPr>
        <w:t xml:space="preserve"> discontinue providing loans</w:t>
      </w:r>
      <w:r w:rsidR="00287C20">
        <w:rPr>
          <w:u w:val="single"/>
        </w:rPr>
        <w:t>,</w:t>
      </w:r>
      <w:r w:rsidRPr="00B4356B">
        <w:rPr>
          <w:u w:val="single"/>
        </w:rPr>
        <w:t xml:space="preserve"> </w:t>
      </w:r>
      <w:r w:rsidR="00287C20">
        <w:rPr>
          <w:u w:val="single"/>
        </w:rPr>
        <w:t>pursuant to paragraph (2) of subsection a. of this section,</w:t>
      </w:r>
      <w:r w:rsidR="001906CE">
        <w:rPr>
          <w:u w:val="single"/>
        </w:rPr>
        <w:t xml:space="preserve"> </w:t>
      </w:r>
      <w:r>
        <w:rPr>
          <w:u w:val="single"/>
        </w:rPr>
        <w:t xml:space="preserve">once the Governor has rescinded a declared </w:t>
      </w:r>
      <w:r w:rsidR="005E09A8">
        <w:rPr>
          <w:u w:val="single"/>
        </w:rPr>
        <w:t xml:space="preserve">public health emergency and </w:t>
      </w:r>
      <w:r>
        <w:rPr>
          <w:u w:val="single"/>
        </w:rPr>
        <w:t>state of emergency pertaining to a pandemic.</w:t>
      </w:r>
    </w:p>
    <w:p w:rsidR="00465559" w:rsidRDefault="000C08CD" w:rsidP="00465559">
      <w:r>
        <w:t>(</w:t>
      </w:r>
      <w:proofErr w:type="spellStart"/>
      <w:r>
        <w:t>cf</w:t>
      </w:r>
      <w:proofErr w:type="spellEnd"/>
      <w:r>
        <w:t>: P.</w:t>
      </w:r>
      <w:r w:rsidR="00465559">
        <w:t>L.2019, c.34, s.2</w:t>
      </w:r>
      <w:r>
        <w:t>)</w:t>
      </w:r>
    </w:p>
    <w:p w:rsidR="000C08CD" w:rsidRDefault="000C08CD" w:rsidP="00465559"/>
    <w:p w:rsidR="000C08CD" w:rsidRDefault="000C08CD" w:rsidP="000C08CD">
      <w:r>
        <w:tab/>
        <w:t>3.</w:t>
      </w:r>
      <w:r>
        <w:tab/>
        <w:t>Section 3 of P.L.2019, c.34 (C.34:1B-268) is amended to read as follows:</w:t>
      </w:r>
    </w:p>
    <w:p w:rsidR="00465559" w:rsidRDefault="00465559" w:rsidP="00465559">
      <w:r>
        <w:tab/>
        <w:t>3.</w:t>
      </w:r>
      <w:r>
        <w:tab/>
        <w:t>The authority, in consultation with the department</w:t>
      </w:r>
      <w:r w:rsidR="00971C30">
        <w:t xml:space="preserve"> </w:t>
      </w:r>
      <w:r w:rsidR="00971C30" w:rsidRPr="00971C30">
        <w:rPr>
          <w:u w:val="single"/>
        </w:rPr>
        <w:t>and the division</w:t>
      </w:r>
      <w:r>
        <w:t>, may adopt rules and regulations, pursuant to the "Administrative Procedure Act," P.L.1968, c.410 (C.52:14B-1 et seq.), as may be necessary to effectuate the purposes of P.L.2019, c.34 (C.34:1B-266 et seq.).</w:t>
      </w:r>
    </w:p>
    <w:p w:rsidR="00465559" w:rsidRDefault="000C08CD" w:rsidP="00465559">
      <w:r>
        <w:t>(</w:t>
      </w:r>
      <w:proofErr w:type="spellStart"/>
      <w:r>
        <w:t>cf</w:t>
      </w:r>
      <w:proofErr w:type="spellEnd"/>
      <w:r>
        <w:t>: P.</w:t>
      </w:r>
      <w:r w:rsidR="00465559">
        <w:t>L.2019, c.34, s.3</w:t>
      </w:r>
      <w:r>
        <w:t>)</w:t>
      </w:r>
    </w:p>
    <w:p w:rsidR="00C25F55" w:rsidRDefault="00C25F55" w:rsidP="00C25F55"/>
    <w:p w:rsidR="00C25F55" w:rsidRDefault="00C25F55" w:rsidP="00C25F55">
      <w:r>
        <w:tab/>
      </w:r>
      <w:r w:rsidR="000C08CD">
        <w:t>4</w:t>
      </w:r>
      <w:r w:rsidRPr="008643F4">
        <w:t>.</w:t>
      </w:r>
      <w:r>
        <w:tab/>
      </w:r>
      <w:r w:rsidRPr="001F65A6">
        <w:t>This act shall take effect immediately.</w:t>
      </w:r>
    </w:p>
    <w:p w:rsidR="00C25F55" w:rsidRDefault="00C25F55" w:rsidP="00C25F55"/>
    <w:p w:rsidR="00C25F55" w:rsidRDefault="00C25F55" w:rsidP="00C25F55"/>
    <w:p w:rsidR="00C25F55" w:rsidRPr="001F65A6" w:rsidRDefault="00C25F55" w:rsidP="00C25F55">
      <w:pPr>
        <w:jc w:val="center"/>
      </w:pPr>
      <w:r>
        <w:t>STATEMENT</w:t>
      </w:r>
    </w:p>
    <w:p w:rsidR="00C25F55" w:rsidRDefault="00C25F55" w:rsidP="00C25F55"/>
    <w:p w:rsidR="002C013A" w:rsidRDefault="004537DC" w:rsidP="002C013A">
      <w:r>
        <w:tab/>
      </w:r>
      <w:r w:rsidR="002C013A">
        <w:t>This bill expands an existing loan program administered by the New Jersey Economic Development Authority (EDA) to include loans to a “small producer or retailer of alcoholic beverages” (small producer or retailer) for qualified operating expenses during a pandemic.  As defined in the bill, a small producer or retailer is a business:</w:t>
      </w:r>
    </w:p>
    <w:p w:rsidR="002C013A" w:rsidRDefault="002C013A" w:rsidP="002C013A">
      <w:r>
        <w:tab/>
        <w:t>1)</w:t>
      </w:r>
      <w:r>
        <w:tab/>
        <w:t xml:space="preserve">that has been issued and is operating in compliance with, a limited brewery license, a restricted brewery license, a plenary winery license, a farm winery license, a </w:t>
      </w:r>
      <w:proofErr w:type="spellStart"/>
      <w:r>
        <w:t>cidery</w:t>
      </w:r>
      <w:proofErr w:type="spellEnd"/>
      <w:r>
        <w:t xml:space="preserve"> and </w:t>
      </w:r>
      <w:proofErr w:type="spellStart"/>
      <w:r>
        <w:t>meadery</w:t>
      </w:r>
      <w:proofErr w:type="spellEnd"/>
      <w:r>
        <w:t xml:space="preserve"> license, a limited distillery license, a supplementary limited distillery license, or a craft distillery license; or</w:t>
      </w:r>
    </w:p>
    <w:p w:rsidR="002C013A" w:rsidRDefault="002C013A" w:rsidP="002C013A">
      <w:r>
        <w:lastRenderedPageBreak/>
        <w:tab/>
        <w:t>2)</w:t>
      </w:r>
      <w:r>
        <w:tab/>
        <w:t>having 10 or fewer employees that has been issued and is operating in compliance with, a Class C license.</w:t>
      </w:r>
    </w:p>
    <w:p w:rsidR="002C013A" w:rsidRDefault="002C013A" w:rsidP="002C013A">
      <w:r>
        <w:tab/>
        <w:t>The bill allows the EDA to discontinue providing loans for qualified operating expenses once the Governor has rescinded a declared state of emergency and public health emergency pertaining to a pandemic.  These loans may be issued at an interest rate equal to the prime rate or up to three percentage points above the prime rate.</w:t>
      </w:r>
    </w:p>
    <w:p w:rsidR="002C013A" w:rsidRDefault="002C013A" w:rsidP="002C013A">
      <w:r>
        <w:tab/>
        <w:t>The bill expands the non-emergency loan program to allow the EDA to provide, on a permanent basis, loans to a small producer or retailer to be used for “qualified small producer or retailer capital expenses” just as the current program permits loans to vineyards or wineries for qualified vineyard and winery capital expenses.  As defined in the bill, a “qualified small producer or retailer capital expense” is an amount paid by a small producer or retailer for the purchase of plant, machinery, equipment, or other associated item, for the purpose of an expansion of the business model of the small producer or retailer to alleviate the financial burdens or economic hardship imposed by a pandemic and use by the small producer or retailer within the State in the manufacture, sale, or both, of alcoholic beverages.  A “qualified small producer or retailer capital expense” includes, but is not to be limited to:</w:t>
      </w:r>
    </w:p>
    <w:p w:rsidR="002C013A" w:rsidRDefault="002C013A" w:rsidP="002C013A">
      <w:r>
        <w:tab/>
        <w:t>1)</w:t>
      </w:r>
      <w:r>
        <w:tab/>
        <w:t>amounts actually paid by the small producer or retailer; and</w:t>
      </w:r>
    </w:p>
    <w:p w:rsidR="002C013A" w:rsidRDefault="002C013A" w:rsidP="002C013A">
      <w:r>
        <w:tab/>
        <w:t>2)</w:t>
      </w:r>
      <w:r>
        <w:tab/>
        <w:t>amounts promised to be paid under firm purchase contracts actually executed during the tax year; provided, however, that a small producer or retailer is not to claim a qualified small producer or retailer capital expense that was claimed by the small producer or retailer in a prior tax year.</w:t>
      </w:r>
    </w:p>
    <w:sectPr w:rsidR="002C013A" w:rsidSect="00840F0C">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49" w:rsidRDefault="00451949">
      <w:r>
        <w:separator/>
      </w:r>
    </w:p>
  </w:endnote>
  <w:endnote w:type="continuationSeparator" w:id="0">
    <w:p w:rsidR="00451949" w:rsidRDefault="0045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74" w:rsidRDefault="00763A65" w:rsidP="00763A65">
    <w:pPr>
      <w:pStyle w:val="sponUdate"/>
    </w:pPr>
    <w:r>
      <w:t>(Sponsorship Updated As Of: 7/30/2020)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A1" w:rsidRPr="00921C91" w:rsidRDefault="007B38A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B38A1" w:rsidRPr="00921C91" w:rsidRDefault="007B38A1">
    <w:pPr>
      <w:pStyle w:val="Footer"/>
      <w:rPr>
        <w:szCs w:val="18"/>
      </w:rPr>
    </w:pPr>
  </w:p>
  <w:p w:rsidR="007B38A1" w:rsidRPr="00921C91" w:rsidRDefault="007B38A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B38A1" w:rsidRDefault="007B38A1">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49" w:rsidRDefault="00451949">
      <w:r>
        <w:separator/>
      </w:r>
    </w:p>
  </w:footnote>
  <w:footnote w:type="continuationSeparator" w:id="0">
    <w:p w:rsidR="00451949" w:rsidRDefault="0045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73B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40F0C" w:rsidRDefault="00840F0C" w:rsidP="00840F0C">
    <w:pPr>
      <w:pStyle w:val="bpuHeadSpon"/>
    </w:pPr>
    <w:r w:rsidRPr="00840F0C">
      <w:rPr>
        <w:rStyle w:val="bpuHeadSponChar"/>
      </w:rPr>
      <w:t>S2463</w:t>
    </w:r>
    <w:r>
      <w:t xml:space="preserve"> GREENSTEIN</w:t>
    </w:r>
    <w:r w:rsidR="00AA4674">
      <w:t>, CRUZ-PEREZ</w:t>
    </w:r>
  </w:p>
  <w:p w:rsidR="00840F0C" w:rsidRDefault="00840F0C" w:rsidP="00840F0C">
    <w:pPr>
      <w:pStyle w:val="bpuHeadSpon"/>
    </w:pPr>
    <w:r>
      <w:fldChar w:fldCharType="begin"/>
    </w:r>
    <w:r>
      <w:instrText xml:space="preserve"> PAGE  \* MERGEFORMAT </w:instrText>
    </w:r>
    <w:r>
      <w:fldChar w:fldCharType="separate"/>
    </w:r>
    <w:r w:rsidR="009C11DB">
      <w:rPr>
        <w:noProof/>
      </w:rPr>
      <w:t>6</w:t>
    </w:r>
    <w:r>
      <w:fldChar w:fldCharType="end"/>
    </w:r>
  </w:p>
  <w:p w:rsidR="00840F0C" w:rsidRDefault="00840F0C" w:rsidP="00840F0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40F0C" w:rsidRDefault="00840F0C" w:rsidP="00840F0C">
    <w:pPr>
      <w:pStyle w:val="bpuHeadSpon"/>
    </w:pPr>
    <w:r w:rsidRPr="00840F0C">
      <w:rPr>
        <w:rStyle w:val="bpuHeadSponChar"/>
      </w:rPr>
      <w:t>S2463</w:t>
    </w:r>
    <w:r>
      <w:t xml:space="preserve"> GREENSTEIN</w:t>
    </w:r>
    <w:r w:rsidR="00AA4674">
      <w:t>, CRUZ-PEREZ</w:t>
    </w:r>
  </w:p>
  <w:p w:rsidR="00840F0C" w:rsidRDefault="00840F0C" w:rsidP="00840F0C">
    <w:pPr>
      <w:pStyle w:val="bpuHeadSpon"/>
    </w:pPr>
    <w:r>
      <w:fldChar w:fldCharType="begin"/>
    </w:r>
    <w:r>
      <w:instrText xml:space="preserve"> PAGE  \* MERGEFORMAT </w:instrText>
    </w:r>
    <w:r>
      <w:fldChar w:fldCharType="separate"/>
    </w:r>
    <w:r w:rsidR="00EB5AB9">
      <w:rPr>
        <w:noProof/>
      </w:rPr>
      <w:t>2</w:t>
    </w:r>
    <w:r>
      <w:fldChar w:fldCharType="end"/>
    </w:r>
  </w:p>
  <w:p w:rsidR="00840F0C" w:rsidRDefault="00840F0C" w:rsidP="00840F0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49"/>
    <w:rsid w:val="000051BD"/>
    <w:rsid w:val="000160A5"/>
    <w:rsid w:val="00022DD9"/>
    <w:rsid w:val="0002335B"/>
    <w:rsid w:val="00032E43"/>
    <w:rsid w:val="0003549A"/>
    <w:rsid w:val="000367AE"/>
    <w:rsid w:val="00043B22"/>
    <w:rsid w:val="0004482C"/>
    <w:rsid w:val="00054975"/>
    <w:rsid w:val="00057D20"/>
    <w:rsid w:val="0006197C"/>
    <w:rsid w:val="0006281F"/>
    <w:rsid w:val="00066C54"/>
    <w:rsid w:val="0008141C"/>
    <w:rsid w:val="00094A55"/>
    <w:rsid w:val="000A44A7"/>
    <w:rsid w:val="000A5A0F"/>
    <w:rsid w:val="000B1054"/>
    <w:rsid w:val="000B2A41"/>
    <w:rsid w:val="000B3411"/>
    <w:rsid w:val="000C054C"/>
    <w:rsid w:val="000C08CD"/>
    <w:rsid w:val="000C12C2"/>
    <w:rsid w:val="000D11AF"/>
    <w:rsid w:val="000D6255"/>
    <w:rsid w:val="000D6262"/>
    <w:rsid w:val="000D7B4A"/>
    <w:rsid w:val="000E4006"/>
    <w:rsid w:val="000F3DA2"/>
    <w:rsid w:val="000F4421"/>
    <w:rsid w:val="000F5FDE"/>
    <w:rsid w:val="000F7466"/>
    <w:rsid w:val="001078C6"/>
    <w:rsid w:val="0013000E"/>
    <w:rsid w:val="00133F81"/>
    <w:rsid w:val="00135943"/>
    <w:rsid w:val="00151ED1"/>
    <w:rsid w:val="00154DF5"/>
    <w:rsid w:val="001645FB"/>
    <w:rsid w:val="00173D2B"/>
    <w:rsid w:val="00174A04"/>
    <w:rsid w:val="00181676"/>
    <w:rsid w:val="00183603"/>
    <w:rsid w:val="001906CE"/>
    <w:rsid w:val="00194E78"/>
    <w:rsid w:val="0019707B"/>
    <w:rsid w:val="00197E8B"/>
    <w:rsid w:val="00197FA4"/>
    <w:rsid w:val="001A161A"/>
    <w:rsid w:val="001A3B79"/>
    <w:rsid w:val="001A66B6"/>
    <w:rsid w:val="001B012D"/>
    <w:rsid w:val="001B266D"/>
    <w:rsid w:val="001B4716"/>
    <w:rsid w:val="001B4EA4"/>
    <w:rsid w:val="001B5131"/>
    <w:rsid w:val="001B5BD6"/>
    <w:rsid w:val="001B709C"/>
    <w:rsid w:val="001C7C52"/>
    <w:rsid w:val="001D25F3"/>
    <w:rsid w:val="001E15F1"/>
    <w:rsid w:val="001E16FA"/>
    <w:rsid w:val="001E6213"/>
    <w:rsid w:val="001E6B3B"/>
    <w:rsid w:val="001F14C7"/>
    <w:rsid w:val="001F7405"/>
    <w:rsid w:val="00205533"/>
    <w:rsid w:val="00207AAF"/>
    <w:rsid w:val="00212B8D"/>
    <w:rsid w:val="00217EC8"/>
    <w:rsid w:val="00222983"/>
    <w:rsid w:val="002370D0"/>
    <w:rsid w:val="00255958"/>
    <w:rsid w:val="00257FA2"/>
    <w:rsid w:val="0026574A"/>
    <w:rsid w:val="002660BB"/>
    <w:rsid w:val="002720E8"/>
    <w:rsid w:val="00275293"/>
    <w:rsid w:val="002776B0"/>
    <w:rsid w:val="00286C7E"/>
    <w:rsid w:val="00287C20"/>
    <w:rsid w:val="002A081F"/>
    <w:rsid w:val="002A1029"/>
    <w:rsid w:val="002A3A1A"/>
    <w:rsid w:val="002A4692"/>
    <w:rsid w:val="002A51BA"/>
    <w:rsid w:val="002B2E26"/>
    <w:rsid w:val="002B3FE6"/>
    <w:rsid w:val="002B66F1"/>
    <w:rsid w:val="002C013A"/>
    <w:rsid w:val="002C2D81"/>
    <w:rsid w:val="002C461E"/>
    <w:rsid w:val="002C6CEC"/>
    <w:rsid w:val="002E09CE"/>
    <w:rsid w:val="002E60EC"/>
    <w:rsid w:val="002E69D1"/>
    <w:rsid w:val="002F3BA6"/>
    <w:rsid w:val="00315320"/>
    <w:rsid w:val="00325776"/>
    <w:rsid w:val="00325E27"/>
    <w:rsid w:val="00330395"/>
    <w:rsid w:val="003303BA"/>
    <w:rsid w:val="00333704"/>
    <w:rsid w:val="00336624"/>
    <w:rsid w:val="0034025F"/>
    <w:rsid w:val="00340458"/>
    <w:rsid w:val="0034200F"/>
    <w:rsid w:val="003446A0"/>
    <w:rsid w:val="0034481B"/>
    <w:rsid w:val="00350130"/>
    <w:rsid w:val="00354334"/>
    <w:rsid w:val="0036180C"/>
    <w:rsid w:val="00363CF5"/>
    <w:rsid w:val="00364344"/>
    <w:rsid w:val="00365BA1"/>
    <w:rsid w:val="003702CA"/>
    <w:rsid w:val="00370617"/>
    <w:rsid w:val="00374AF1"/>
    <w:rsid w:val="00382F1F"/>
    <w:rsid w:val="003830BD"/>
    <w:rsid w:val="00391DA4"/>
    <w:rsid w:val="003A3C64"/>
    <w:rsid w:val="003A3F83"/>
    <w:rsid w:val="003C43EF"/>
    <w:rsid w:val="003C5A6B"/>
    <w:rsid w:val="003C7B84"/>
    <w:rsid w:val="003C7FB2"/>
    <w:rsid w:val="003D24DE"/>
    <w:rsid w:val="003E26D4"/>
    <w:rsid w:val="003E47BA"/>
    <w:rsid w:val="003F3B37"/>
    <w:rsid w:val="003F4BA1"/>
    <w:rsid w:val="0040195A"/>
    <w:rsid w:val="00402DC0"/>
    <w:rsid w:val="00416C4B"/>
    <w:rsid w:val="0041751E"/>
    <w:rsid w:val="004211E5"/>
    <w:rsid w:val="00422091"/>
    <w:rsid w:val="00430633"/>
    <w:rsid w:val="0043386C"/>
    <w:rsid w:val="00436F2D"/>
    <w:rsid w:val="00436F5D"/>
    <w:rsid w:val="0044162D"/>
    <w:rsid w:val="00441B42"/>
    <w:rsid w:val="0045118A"/>
    <w:rsid w:val="00451949"/>
    <w:rsid w:val="00452101"/>
    <w:rsid w:val="004537DC"/>
    <w:rsid w:val="00455D51"/>
    <w:rsid w:val="00456AA6"/>
    <w:rsid w:val="00456BF9"/>
    <w:rsid w:val="00461057"/>
    <w:rsid w:val="00461F78"/>
    <w:rsid w:val="00465559"/>
    <w:rsid w:val="004704A8"/>
    <w:rsid w:val="00471102"/>
    <w:rsid w:val="00471F18"/>
    <w:rsid w:val="00484144"/>
    <w:rsid w:val="00484C19"/>
    <w:rsid w:val="00485866"/>
    <w:rsid w:val="00492076"/>
    <w:rsid w:val="00493B1D"/>
    <w:rsid w:val="00497037"/>
    <w:rsid w:val="004A3009"/>
    <w:rsid w:val="004A6940"/>
    <w:rsid w:val="004A77A4"/>
    <w:rsid w:val="004B7853"/>
    <w:rsid w:val="004C0838"/>
    <w:rsid w:val="004C742C"/>
    <w:rsid w:val="004C7661"/>
    <w:rsid w:val="004E1F3E"/>
    <w:rsid w:val="004F21BD"/>
    <w:rsid w:val="004F4F1D"/>
    <w:rsid w:val="004F74DD"/>
    <w:rsid w:val="00501317"/>
    <w:rsid w:val="0050495C"/>
    <w:rsid w:val="00505DC9"/>
    <w:rsid w:val="00506E1E"/>
    <w:rsid w:val="00513C81"/>
    <w:rsid w:val="00527BFB"/>
    <w:rsid w:val="00532A32"/>
    <w:rsid w:val="00537AF4"/>
    <w:rsid w:val="00540B0B"/>
    <w:rsid w:val="0054460F"/>
    <w:rsid w:val="005536CD"/>
    <w:rsid w:val="00554051"/>
    <w:rsid w:val="00557240"/>
    <w:rsid w:val="005651F3"/>
    <w:rsid w:val="005673C9"/>
    <w:rsid w:val="00572184"/>
    <w:rsid w:val="00577A15"/>
    <w:rsid w:val="00580533"/>
    <w:rsid w:val="0059131D"/>
    <w:rsid w:val="005B350D"/>
    <w:rsid w:val="005B3F92"/>
    <w:rsid w:val="005B479C"/>
    <w:rsid w:val="005B561E"/>
    <w:rsid w:val="005C07E4"/>
    <w:rsid w:val="005C2124"/>
    <w:rsid w:val="005C336F"/>
    <w:rsid w:val="005C7F3C"/>
    <w:rsid w:val="005E017C"/>
    <w:rsid w:val="005E09A8"/>
    <w:rsid w:val="005E50C6"/>
    <w:rsid w:val="005F2A97"/>
    <w:rsid w:val="005F399B"/>
    <w:rsid w:val="006019F8"/>
    <w:rsid w:val="00603F7D"/>
    <w:rsid w:val="00605B20"/>
    <w:rsid w:val="0061156F"/>
    <w:rsid w:val="00613FF5"/>
    <w:rsid w:val="006155A8"/>
    <w:rsid w:val="00621B94"/>
    <w:rsid w:val="00626239"/>
    <w:rsid w:val="00635316"/>
    <w:rsid w:val="00635449"/>
    <w:rsid w:val="006378C5"/>
    <w:rsid w:val="00645E6A"/>
    <w:rsid w:val="00665CBC"/>
    <w:rsid w:val="00667A5C"/>
    <w:rsid w:val="006763F0"/>
    <w:rsid w:val="00677316"/>
    <w:rsid w:val="0068406E"/>
    <w:rsid w:val="00685648"/>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4E87"/>
    <w:rsid w:val="007256D1"/>
    <w:rsid w:val="007279FD"/>
    <w:rsid w:val="00733B68"/>
    <w:rsid w:val="00744556"/>
    <w:rsid w:val="007502CB"/>
    <w:rsid w:val="00752D79"/>
    <w:rsid w:val="00752E20"/>
    <w:rsid w:val="00756EDE"/>
    <w:rsid w:val="00763A65"/>
    <w:rsid w:val="00781B4D"/>
    <w:rsid w:val="007824BF"/>
    <w:rsid w:val="00783B8D"/>
    <w:rsid w:val="00794B94"/>
    <w:rsid w:val="00794BD4"/>
    <w:rsid w:val="007A2F73"/>
    <w:rsid w:val="007A3061"/>
    <w:rsid w:val="007A31FE"/>
    <w:rsid w:val="007A5A0B"/>
    <w:rsid w:val="007B38A1"/>
    <w:rsid w:val="007C0E14"/>
    <w:rsid w:val="007C620A"/>
    <w:rsid w:val="007C7DE4"/>
    <w:rsid w:val="007D40CB"/>
    <w:rsid w:val="007D5796"/>
    <w:rsid w:val="007D59C0"/>
    <w:rsid w:val="007D7D9C"/>
    <w:rsid w:val="007E394B"/>
    <w:rsid w:val="007E39C8"/>
    <w:rsid w:val="007E6671"/>
    <w:rsid w:val="007F1577"/>
    <w:rsid w:val="007F485D"/>
    <w:rsid w:val="007F6050"/>
    <w:rsid w:val="00813627"/>
    <w:rsid w:val="00814189"/>
    <w:rsid w:val="008151C8"/>
    <w:rsid w:val="008159B5"/>
    <w:rsid w:val="00816270"/>
    <w:rsid w:val="008277A3"/>
    <w:rsid w:val="00832816"/>
    <w:rsid w:val="00837109"/>
    <w:rsid w:val="00840365"/>
    <w:rsid w:val="008406A3"/>
    <w:rsid w:val="00840F0C"/>
    <w:rsid w:val="00841D2C"/>
    <w:rsid w:val="00845F3C"/>
    <w:rsid w:val="008461B8"/>
    <w:rsid w:val="008462F1"/>
    <w:rsid w:val="00847EF1"/>
    <w:rsid w:val="00850064"/>
    <w:rsid w:val="008538FA"/>
    <w:rsid w:val="008573B0"/>
    <w:rsid w:val="00866563"/>
    <w:rsid w:val="00867AC2"/>
    <w:rsid w:val="0087056E"/>
    <w:rsid w:val="00875402"/>
    <w:rsid w:val="00883708"/>
    <w:rsid w:val="00884D51"/>
    <w:rsid w:val="008916EC"/>
    <w:rsid w:val="00891E4F"/>
    <w:rsid w:val="008A26B0"/>
    <w:rsid w:val="008A279E"/>
    <w:rsid w:val="008A31C5"/>
    <w:rsid w:val="008A4F9A"/>
    <w:rsid w:val="008A76E7"/>
    <w:rsid w:val="008B1E6D"/>
    <w:rsid w:val="008B2850"/>
    <w:rsid w:val="008B4F3F"/>
    <w:rsid w:val="008C1A3E"/>
    <w:rsid w:val="008C79B3"/>
    <w:rsid w:val="008D158F"/>
    <w:rsid w:val="008D77BD"/>
    <w:rsid w:val="008E454C"/>
    <w:rsid w:val="008E5319"/>
    <w:rsid w:val="008F1E5A"/>
    <w:rsid w:val="008F46F7"/>
    <w:rsid w:val="00901BDA"/>
    <w:rsid w:val="009121D8"/>
    <w:rsid w:val="0091549D"/>
    <w:rsid w:val="00916F7A"/>
    <w:rsid w:val="00917FE3"/>
    <w:rsid w:val="009318C7"/>
    <w:rsid w:val="00931C09"/>
    <w:rsid w:val="009348C2"/>
    <w:rsid w:val="009440D0"/>
    <w:rsid w:val="009523A3"/>
    <w:rsid w:val="00960958"/>
    <w:rsid w:val="00963A46"/>
    <w:rsid w:val="00966A3E"/>
    <w:rsid w:val="00971493"/>
    <w:rsid w:val="00971AD9"/>
    <w:rsid w:val="00971C30"/>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1126"/>
    <w:rsid w:val="009C11DB"/>
    <w:rsid w:val="009C2DD9"/>
    <w:rsid w:val="009C3E09"/>
    <w:rsid w:val="009C5630"/>
    <w:rsid w:val="009D0E5D"/>
    <w:rsid w:val="009D0F63"/>
    <w:rsid w:val="009D7934"/>
    <w:rsid w:val="009D7CCF"/>
    <w:rsid w:val="009E5961"/>
    <w:rsid w:val="009F42AB"/>
    <w:rsid w:val="009F4FAC"/>
    <w:rsid w:val="00A017C0"/>
    <w:rsid w:val="00A11228"/>
    <w:rsid w:val="00A131E2"/>
    <w:rsid w:val="00A13A57"/>
    <w:rsid w:val="00A222C2"/>
    <w:rsid w:val="00A3021C"/>
    <w:rsid w:val="00A305D6"/>
    <w:rsid w:val="00A342C4"/>
    <w:rsid w:val="00A47B5F"/>
    <w:rsid w:val="00A50F6B"/>
    <w:rsid w:val="00A52237"/>
    <w:rsid w:val="00A551D6"/>
    <w:rsid w:val="00A6251B"/>
    <w:rsid w:val="00A6754E"/>
    <w:rsid w:val="00A70F58"/>
    <w:rsid w:val="00A72987"/>
    <w:rsid w:val="00A7346B"/>
    <w:rsid w:val="00A80901"/>
    <w:rsid w:val="00A80EDA"/>
    <w:rsid w:val="00A84B83"/>
    <w:rsid w:val="00A84C4F"/>
    <w:rsid w:val="00A932A1"/>
    <w:rsid w:val="00A96E06"/>
    <w:rsid w:val="00AA4674"/>
    <w:rsid w:val="00AA6197"/>
    <w:rsid w:val="00AA6C70"/>
    <w:rsid w:val="00AB16FD"/>
    <w:rsid w:val="00AB4813"/>
    <w:rsid w:val="00AC6466"/>
    <w:rsid w:val="00AC7639"/>
    <w:rsid w:val="00AD08BB"/>
    <w:rsid w:val="00AD0EC0"/>
    <w:rsid w:val="00AD70D6"/>
    <w:rsid w:val="00AD75BC"/>
    <w:rsid w:val="00AD7BB0"/>
    <w:rsid w:val="00AD7BC9"/>
    <w:rsid w:val="00AE1871"/>
    <w:rsid w:val="00AE6973"/>
    <w:rsid w:val="00AF1A8C"/>
    <w:rsid w:val="00AF1BC2"/>
    <w:rsid w:val="00B0116D"/>
    <w:rsid w:val="00B01173"/>
    <w:rsid w:val="00B02F35"/>
    <w:rsid w:val="00B05A3C"/>
    <w:rsid w:val="00B07100"/>
    <w:rsid w:val="00B1138C"/>
    <w:rsid w:val="00B11DC1"/>
    <w:rsid w:val="00B1775A"/>
    <w:rsid w:val="00B24C8F"/>
    <w:rsid w:val="00B2574A"/>
    <w:rsid w:val="00B35D34"/>
    <w:rsid w:val="00B35D8A"/>
    <w:rsid w:val="00B45B34"/>
    <w:rsid w:val="00B506AF"/>
    <w:rsid w:val="00B57047"/>
    <w:rsid w:val="00B61D86"/>
    <w:rsid w:val="00B6342D"/>
    <w:rsid w:val="00B70884"/>
    <w:rsid w:val="00B726BD"/>
    <w:rsid w:val="00B732BC"/>
    <w:rsid w:val="00B90E33"/>
    <w:rsid w:val="00B9676B"/>
    <w:rsid w:val="00BA2EA5"/>
    <w:rsid w:val="00BA364B"/>
    <w:rsid w:val="00BB1190"/>
    <w:rsid w:val="00BB31D0"/>
    <w:rsid w:val="00BB3A11"/>
    <w:rsid w:val="00BB4DDB"/>
    <w:rsid w:val="00BB5D79"/>
    <w:rsid w:val="00BB5F02"/>
    <w:rsid w:val="00BC1640"/>
    <w:rsid w:val="00BC5F1B"/>
    <w:rsid w:val="00BC7892"/>
    <w:rsid w:val="00BD27AF"/>
    <w:rsid w:val="00BD52A0"/>
    <w:rsid w:val="00BE24D6"/>
    <w:rsid w:val="00BE785A"/>
    <w:rsid w:val="00BE7EFA"/>
    <w:rsid w:val="00BF06AD"/>
    <w:rsid w:val="00BF2C67"/>
    <w:rsid w:val="00BF4524"/>
    <w:rsid w:val="00C04F4D"/>
    <w:rsid w:val="00C12B07"/>
    <w:rsid w:val="00C12E48"/>
    <w:rsid w:val="00C13D14"/>
    <w:rsid w:val="00C15F53"/>
    <w:rsid w:val="00C2357B"/>
    <w:rsid w:val="00C23F09"/>
    <w:rsid w:val="00C25356"/>
    <w:rsid w:val="00C25F55"/>
    <w:rsid w:val="00C328D0"/>
    <w:rsid w:val="00C46BC1"/>
    <w:rsid w:val="00C5235F"/>
    <w:rsid w:val="00C54CE2"/>
    <w:rsid w:val="00C54EC3"/>
    <w:rsid w:val="00C57CC2"/>
    <w:rsid w:val="00C657BE"/>
    <w:rsid w:val="00C66BF3"/>
    <w:rsid w:val="00C70140"/>
    <w:rsid w:val="00C73CA7"/>
    <w:rsid w:val="00C822F6"/>
    <w:rsid w:val="00C82AC2"/>
    <w:rsid w:val="00C8456C"/>
    <w:rsid w:val="00C84728"/>
    <w:rsid w:val="00C91E19"/>
    <w:rsid w:val="00C92402"/>
    <w:rsid w:val="00C92867"/>
    <w:rsid w:val="00C93B93"/>
    <w:rsid w:val="00C96D8B"/>
    <w:rsid w:val="00CA037D"/>
    <w:rsid w:val="00CA0837"/>
    <w:rsid w:val="00CA2442"/>
    <w:rsid w:val="00CA4725"/>
    <w:rsid w:val="00CB48BF"/>
    <w:rsid w:val="00CB5D2C"/>
    <w:rsid w:val="00CB6246"/>
    <w:rsid w:val="00CC0A17"/>
    <w:rsid w:val="00CD0F93"/>
    <w:rsid w:val="00CD1BD1"/>
    <w:rsid w:val="00CD528D"/>
    <w:rsid w:val="00CE1C9C"/>
    <w:rsid w:val="00CE51CC"/>
    <w:rsid w:val="00CE78BF"/>
    <w:rsid w:val="00CF3E6B"/>
    <w:rsid w:val="00CF65EB"/>
    <w:rsid w:val="00CF72AD"/>
    <w:rsid w:val="00D02441"/>
    <w:rsid w:val="00D039F4"/>
    <w:rsid w:val="00D10496"/>
    <w:rsid w:val="00D11173"/>
    <w:rsid w:val="00D1215F"/>
    <w:rsid w:val="00D1573B"/>
    <w:rsid w:val="00D16561"/>
    <w:rsid w:val="00D17FF8"/>
    <w:rsid w:val="00D23A07"/>
    <w:rsid w:val="00D268AC"/>
    <w:rsid w:val="00D27FF3"/>
    <w:rsid w:val="00D343D0"/>
    <w:rsid w:val="00D3664D"/>
    <w:rsid w:val="00D47DD0"/>
    <w:rsid w:val="00D500E9"/>
    <w:rsid w:val="00D507BC"/>
    <w:rsid w:val="00D6090A"/>
    <w:rsid w:val="00D62FA3"/>
    <w:rsid w:val="00D63B6F"/>
    <w:rsid w:val="00D64A90"/>
    <w:rsid w:val="00D845E7"/>
    <w:rsid w:val="00D87705"/>
    <w:rsid w:val="00D9410B"/>
    <w:rsid w:val="00D9695B"/>
    <w:rsid w:val="00DA2417"/>
    <w:rsid w:val="00DA5585"/>
    <w:rsid w:val="00DB02AC"/>
    <w:rsid w:val="00DB6AA2"/>
    <w:rsid w:val="00DC66F5"/>
    <w:rsid w:val="00DE10D1"/>
    <w:rsid w:val="00DE2514"/>
    <w:rsid w:val="00DE6851"/>
    <w:rsid w:val="00DF03EE"/>
    <w:rsid w:val="00DF11AB"/>
    <w:rsid w:val="00E00680"/>
    <w:rsid w:val="00E01B71"/>
    <w:rsid w:val="00E05CC9"/>
    <w:rsid w:val="00E10A42"/>
    <w:rsid w:val="00E11A21"/>
    <w:rsid w:val="00E15573"/>
    <w:rsid w:val="00E16223"/>
    <w:rsid w:val="00E25A5B"/>
    <w:rsid w:val="00E27100"/>
    <w:rsid w:val="00E373C7"/>
    <w:rsid w:val="00E4267B"/>
    <w:rsid w:val="00E42F13"/>
    <w:rsid w:val="00E452DF"/>
    <w:rsid w:val="00E543CF"/>
    <w:rsid w:val="00E546FD"/>
    <w:rsid w:val="00E608F1"/>
    <w:rsid w:val="00E611B9"/>
    <w:rsid w:val="00E6528B"/>
    <w:rsid w:val="00E6774D"/>
    <w:rsid w:val="00E7144F"/>
    <w:rsid w:val="00E73D74"/>
    <w:rsid w:val="00E76A79"/>
    <w:rsid w:val="00E80692"/>
    <w:rsid w:val="00E80C24"/>
    <w:rsid w:val="00E85313"/>
    <w:rsid w:val="00E90953"/>
    <w:rsid w:val="00E93836"/>
    <w:rsid w:val="00EA7C16"/>
    <w:rsid w:val="00EB4245"/>
    <w:rsid w:val="00EB5AB9"/>
    <w:rsid w:val="00EC5281"/>
    <w:rsid w:val="00EC791D"/>
    <w:rsid w:val="00EC7CA6"/>
    <w:rsid w:val="00ED3C5D"/>
    <w:rsid w:val="00ED4553"/>
    <w:rsid w:val="00EE0B53"/>
    <w:rsid w:val="00EE438B"/>
    <w:rsid w:val="00EF1276"/>
    <w:rsid w:val="00EF1374"/>
    <w:rsid w:val="00EF6C93"/>
    <w:rsid w:val="00F00D08"/>
    <w:rsid w:val="00F04E6B"/>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0B51"/>
    <w:rsid w:val="00F71A5E"/>
    <w:rsid w:val="00F72FD9"/>
    <w:rsid w:val="00F908C4"/>
    <w:rsid w:val="00F90EC6"/>
    <w:rsid w:val="00FA0AFC"/>
    <w:rsid w:val="00FA1C82"/>
    <w:rsid w:val="00FA2ED1"/>
    <w:rsid w:val="00FA4A52"/>
    <w:rsid w:val="00FA6F6D"/>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1536096"/>
  <w15:docId w15:val="{0BD7581E-2CA2-4E5F-AA30-17F0A0F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840F0C"/>
  </w:style>
  <w:style w:type="paragraph" w:styleId="BalloonText">
    <w:name w:val="Balloon Text"/>
    <w:basedOn w:val="Normal"/>
    <w:link w:val="BalloonTextChar"/>
    <w:semiHidden/>
    <w:unhideWhenUsed/>
    <w:rsid w:val="00A84B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84B83"/>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6</Pages>
  <Words>1655</Words>
  <Characters>8990</Characters>
  <Application>Microsoft Office Word</Application>
  <DocSecurity>0</DocSecurity>
  <Lines>243</Lines>
  <Paragraphs>93</Paragraphs>
  <ScaleCrop>false</ScaleCrop>
  <HeadingPairs>
    <vt:vector size="2" baseType="variant">
      <vt:variant>
        <vt:lpstr>Title</vt:lpstr>
      </vt:variant>
      <vt:variant>
        <vt:i4>1</vt:i4>
      </vt:variant>
    </vt:vector>
  </HeadingPairs>
  <TitlesOfParts>
    <vt:vector size="1" baseType="lpstr">
      <vt:lpstr>S2463</vt:lpstr>
    </vt:vector>
  </TitlesOfParts>
  <Manager>R211</Manager>
  <Company>NJ Office of Legislative Services</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S2463</dc:title>
  <dc:subject/>
  <dc:creator>Senator  GREENSTEIN</dc:creator>
  <cp:keywords>S2463|6|AU |147|0|147|F|0|</cp:keywords>
  <dc:description>INTRODUCED MAY 11, 2020</dc:description>
  <cp:lastModifiedBy>Todaro, Vivian</cp:lastModifiedBy>
  <cp:revision>2</cp:revision>
  <cp:lastPrinted>2020-07-31T18:59:00Z</cp:lastPrinted>
  <dcterms:created xsi:type="dcterms:W3CDTF">2020-07-31T18:59:00Z</dcterms:created>
  <dcterms:modified xsi:type="dcterms:W3CDTF">2020-07-31T18:59:00Z</dcterms:modified>
  <cp:category>s.4: Eff. date &amp; Note to ss.1-3 to 2020/28_x000d_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