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A02892" w14:textId="77777777" w:rsidR="009154B2" w:rsidRDefault="007E0054" w:rsidP="00ED5E27">
      <w:pPr>
        <w:pStyle w:val="TopofPage1"/>
      </w:pPr>
      <w:bookmarkStart w:id="0" w:name="_GoBack"/>
      <w:bookmarkEnd w:id="0"/>
      <w:r>
        <w:t>SENATE</w:t>
      </w:r>
      <w:r w:rsidR="005C51A8">
        <w:t xml:space="preserve"> </w:t>
      </w:r>
      <w:r>
        <w:t>TRANSPORTATION</w:t>
      </w:r>
      <w:r w:rsidR="006A5D7B">
        <w:t xml:space="preserve"> COMMITTEE</w:t>
      </w:r>
    </w:p>
    <w:p w14:paraId="4741234C" w14:textId="77777777" w:rsidR="00C47AF5" w:rsidRPr="004721EF" w:rsidRDefault="00C47AF5" w:rsidP="00ED5E27">
      <w:pPr>
        <w:pStyle w:val="TopofPage1"/>
        <w:rPr>
          <w:sz w:val="24"/>
          <w:szCs w:val="24"/>
        </w:rPr>
      </w:pPr>
    </w:p>
    <w:p w14:paraId="28F3E9EC" w14:textId="77777777" w:rsidR="00292D7C" w:rsidRDefault="00C47AF5" w:rsidP="00292D7C">
      <w:pPr>
        <w:pStyle w:val="TopofPage1"/>
      </w:pPr>
      <w:r>
        <w:t>STATEMENT TO</w:t>
      </w:r>
      <w:r w:rsidR="000425D8">
        <w:t xml:space="preserve"> </w:t>
      </w:r>
    </w:p>
    <w:p w14:paraId="3061D3A9" w14:textId="77777777" w:rsidR="00292D7C" w:rsidRPr="005105E1" w:rsidRDefault="00292D7C" w:rsidP="00ED5E27">
      <w:pPr>
        <w:pStyle w:val="TopofPage1"/>
        <w:rPr>
          <w:sz w:val="24"/>
          <w:szCs w:val="24"/>
        </w:rPr>
      </w:pPr>
    </w:p>
    <w:p w14:paraId="3401B477" w14:textId="77777777" w:rsidR="00AA5E23" w:rsidRDefault="007E005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2517</w:t>
      </w:r>
      <w:r w:rsidR="0063703D" w:rsidRPr="00ED5E27">
        <w:rPr>
          <w:b/>
          <w:sz w:val="36"/>
          <w:szCs w:val="36"/>
        </w:rPr>
        <w:t xml:space="preserve"> </w:t>
      </w:r>
    </w:p>
    <w:p w14:paraId="40750A4E" w14:textId="77777777" w:rsidR="00D33775" w:rsidRPr="004721EF" w:rsidRDefault="00D33775" w:rsidP="0007575C">
      <w:pPr>
        <w:pStyle w:val="TopofPage1"/>
        <w:rPr>
          <w:sz w:val="24"/>
          <w:szCs w:val="24"/>
        </w:rPr>
      </w:pPr>
    </w:p>
    <w:p w14:paraId="65191A57"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F146ACD" w14:textId="77777777" w:rsidR="00E941A7" w:rsidRDefault="00E941A7" w:rsidP="006A5D7B">
      <w:pPr>
        <w:tabs>
          <w:tab w:val="left" w:pos="900"/>
          <w:tab w:val="left" w:pos="4140"/>
          <w:tab w:val="left" w:pos="5670"/>
          <w:tab w:val="left" w:pos="5940"/>
        </w:tabs>
        <w:jc w:val="center"/>
        <w:rPr>
          <w:szCs w:val="24"/>
        </w:rPr>
      </w:pPr>
    </w:p>
    <w:p w14:paraId="1D52033B"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E0054">
        <w:rPr>
          <w:caps/>
          <w:szCs w:val="24"/>
        </w:rPr>
        <w:t>JUNE 5, 2020</w:t>
      </w:r>
    </w:p>
    <w:p w14:paraId="6E52B038" w14:textId="77777777" w:rsidR="004144CF" w:rsidRDefault="004144CF" w:rsidP="0083060A"/>
    <w:p w14:paraId="753F409D" w14:textId="77777777" w:rsidR="00655CA3" w:rsidRDefault="00133B72" w:rsidP="0083060A">
      <w:r>
        <w:tab/>
        <w:t>The Senate Transportation Committee reports favorably Senate Bill No. 2517.</w:t>
      </w:r>
    </w:p>
    <w:p w14:paraId="169EB302" w14:textId="77777777" w:rsidR="00133B72" w:rsidRPr="00133B72" w:rsidRDefault="00133B72" w:rsidP="00133B72">
      <w:pPr>
        <w:rPr>
          <w:spacing w:val="4"/>
          <w:szCs w:val="24"/>
        </w:rPr>
      </w:pPr>
      <w:r>
        <w:tab/>
        <w:t xml:space="preserve">As reported, </w:t>
      </w:r>
      <w:r>
        <w:rPr>
          <w:spacing w:val="4"/>
          <w:szCs w:val="24"/>
        </w:rPr>
        <w:t>t</w:t>
      </w:r>
      <w:r w:rsidRPr="00133B72">
        <w:rPr>
          <w:spacing w:val="4"/>
          <w:szCs w:val="24"/>
        </w:rPr>
        <w:t xml:space="preserve">his bill reforms the State’s system of providing paratransit services.  </w:t>
      </w:r>
    </w:p>
    <w:p w14:paraId="54E20CBE" w14:textId="7E8EA081" w:rsidR="00ED1C3E" w:rsidRDefault="00133B72" w:rsidP="00133B7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3B72">
        <w:rPr>
          <w:spacing w:val="4"/>
          <w:szCs w:val="24"/>
        </w:rPr>
        <w:tab/>
        <w:t>The bill requires the New Jersey Transit Corporation (NJ Transit) to better integrate its paratransit services with other paratransit services.  Under the bill, this is achieved by requiring NJ Transit to ensure that</w:t>
      </w:r>
      <w:r w:rsidR="00ED1C3E">
        <w:rPr>
          <w:spacing w:val="4"/>
          <w:szCs w:val="24"/>
        </w:rPr>
        <w:t xml:space="preserve"> all paratransit service that NJ Transit</w:t>
      </w:r>
      <w:r w:rsidRPr="00133B72">
        <w:rPr>
          <w:spacing w:val="4"/>
          <w:szCs w:val="24"/>
        </w:rPr>
        <w:t xml:space="preserve"> directly manages, administers, </w:t>
      </w:r>
      <w:r w:rsidR="001B66EA">
        <w:rPr>
          <w:spacing w:val="4"/>
          <w:szCs w:val="24"/>
        </w:rPr>
        <w:t>or supports financially implements</w:t>
      </w:r>
      <w:r w:rsidRPr="00133B72">
        <w:rPr>
          <w:spacing w:val="4"/>
          <w:szCs w:val="24"/>
        </w:rPr>
        <w:t xml:space="preserve"> an open software platform that will be compatible with the software used by other paratransit providers.  The bi</w:t>
      </w:r>
      <w:r w:rsidR="004E6884">
        <w:rPr>
          <w:spacing w:val="4"/>
          <w:szCs w:val="24"/>
        </w:rPr>
        <w:t>ll requires NJ Transit to identify regular and recurring trips and</w:t>
      </w:r>
      <w:r w:rsidRPr="00133B72">
        <w:rPr>
          <w:spacing w:val="4"/>
          <w:szCs w:val="24"/>
        </w:rPr>
        <w:t xml:space="preserve"> develop a system where other paratransit providers can complete those trips</w:t>
      </w:r>
      <w:r w:rsidR="004E6884">
        <w:rPr>
          <w:spacing w:val="4"/>
          <w:szCs w:val="24"/>
        </w:rPr>
        <w:t>,</w:t>
      </w:r>
      <w:r w:rsidRPr="00133B72">
        <w:rPr>
          <w:spacing w:val="4"/>
          <w:szCs w:val="24"/>
        </w:rPr>
        <w:t xml:space="preserve"> on behalf of NJ Transit</w:t>
      </w:r>
      <w:r w:rsidR="004E6884">
        <w:rPr>
          <w:spacing w:val="4"/>
          <w:szCs w:val="24"/>
        </w:rPr>
        <w:t>,</w:t>
      </w:r>
      <w:r w:rsidRPr="00133B72">
        <w:rPr>
          <w:spacing w:val="4"/>
          <w:szCs w:val="24"/>
        </w:rPr>
        <w:t xml:space="preserve"> if the provider can meet applicable federal standards, provide the trip at a lower cost, and protect customer safety.  </w:t>
      </w:r>
    </w:p>
    <w:p w14:paraId="135C9D59" w14:textId="77777777" w:rsidR="00451E84" w:rsidRDefault="00ED1C3E" w:rsidP="00133B7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133B72" w:rsidRPr="00133B72">
        <w:rPr>
          <w:spacing w:val="4"/>
          <w:szCs w:val="24"/>
        </w:rPr>
        <w:t xml:space="preserve">The bill also requires NJ Transit to develop an Access Link program structure that allows NJ Transit to realize cost savings when reducing </w:t>
      </w:r>
      <w:r>
        <w:rPr>
          <w:spacing w:val="4"/>
          <w:szCs w:val="24"/>
        </w:rPr>
        <w:t>Access Link trip volumes, and</w:t>
      </w:r>
      <w:r w:rsidR="00133B72" w:rsidRPr="00133B72">
        <w:rPr>
          <w:spacing w:val="4"/>
          <w:szCs w:val="24"/>
        </w:rPr>
        <w:t xml:space="preserve"> share those savings with paratransit providers that meet minimum federal standards and successfully compete for regular and rou</w:t>
      </w:r>
      <w:r>
        <w:rPr>
          <w:spacing w:val="4"/>
          <w:szCs w:val="24"/>
        </w:rPr>
        <w:t>tine trips</w:t>
      </w:r>
      <w:r w:rsidR="00133B72" w:rsidRPr="00133B72">
        <w:rPr>
          <w:spacing w:val="4"/>
          <w:szCs w:val="24"/>
        </w:rPr>
        <w:t xml:space="preserve">.  The bill also encourages NJ Transit to move trips requested under the Access Link program to other State based programs entirely, especially if those trip requests are not eligible </w:t>
      </w:r>
      <w:r w:rsidR="00451E84">
        <w:rPr>
          <w:spacing w:val="4"/>
          <w:szCs w:val="24"/>
        </w:rPr>
        <w:t>under the Access Link program.</w:t>
      </w:r>
    </w:p>
    <w:p w14:paraId="614623D3" w14:textId="639983A8" w:rsidR="00133B72" w:rsidRPr="00133B72" w:rsidRDefault="00133B72" w:rsidP="00133B7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3B72">
        <w:rPr>
          <w:spacing w:val="4"/>
          <w:szCs w:val="24"/>
        </w:rPr>
        <w:tab/>
        <w:t xml:space="preserve">The bill requires the establishment of a best practices </w:t>
      </w:r>
      <w:r w:rsidR="00C2388D">
        <w:rPr>
          <w:spacing w:val="4"/>
          <w:szCs w:val="24"/>
        </w:rPr>
        <w:t>pilot program</w:t>
      </w:r>
      <w:r w:rsidRPr="00133B72">
        <w:rPr>
          <w:spacing w:val="4"/>
          <w:szCs w:val="24"/>
        </w:rPr>
        <w:t xml:space="preserve"> for paratransit providers.  The</w:t>
      </w:r>
      <w:r w:rsidR="00F01CCD">
        <w:rPr>
          <w:spacing w:val="4"/>
          <w:szCs w:val="24"/>
        </w:rPr>
        <w:t xml:space="preserve"> </w:t>
      </w:r>
      <w:r w:rsidR="00C2388D">
        <w:rPr>
          <w:spacing w:val="4"/>
          <w:szCs w:val="24"/>
        </w:rPr>
        <w:t>pilot program</w:t>
      </w:r>
      <w:r w:rsidRPr="00133B72">
        <w:rPr>
          <w:spacing w:val="4"/>
          <w:szCs w:val="24"/>
        </w:rPr>
        <w:t xml:space="preserve"> is to be run by the Division of Developmental Disabilities (division) in consultation with NJ Transit and a qualified community organization to be selected by the division.  Under the first phase of the</w:t>
      </w:r>
      <w:r w:rsidR="004C6510">
        <w:rPr>
          <w:spacing w:val="4"/>
          <w:szCs w:val="24"/>
        </w:rPr>
        <w:t xml:space="preserve"> </w:t>
      </w:r>
      <w:r w:rsidR="00C2388D">
        <w:rPr>
          <w:spacing w:val="4"/>
          <w:szCs w:val="24"/>
        </w:rPr>
        <w:t>pilot program</w:t>
      </w:r>
      <w:r w:rsidRPr="00133B72">
        <w:rPr>
          <w:spacing w:val="4"/>
          <w:szCs w:val="24"/>
        </w:rPr>
        <w:t>, the qualified community organization and NJ Transit will develop a paratransit</w:t>
      </w:r>
      <w:r w:rsidR="00ED1C3E">
        <w:rPr>
          <w:spacing w:val="4"/>
          <w:szCs w:val="24"/>
        </w:rPr>
        <w:t xml:space="preserve"> best practices training module</w:t>
      </w:r>
      <w:r w:rsidRPr="00133B72">
        <w:rPr>
          <w:spacing w:val="4"/>
          <w:szCs w:val="24"/>
        </w:rPr>
        <w:t xml:space="preserve"> with final approval from the division.  Under the second phase</w:t>
      </w:r>
      <w:r w:rsidR="004C6510">
        <w:rPr>
          <w:spacing w:val="4"/>
          <w:szCs w:val="24"/>
        </w:rPr>
        <w:t xml:space="preserve"> of the </w:t>
      </w:r>
      <w:r w:rsidR="00C2388D">
        <w:rPr>
          <w:spacing w:val="4"/>
          <w:szCs w:val="24"/>
        </w:rPr>
        <w:t>pilot program</w:t>
      </w:r>
      <w:r w:rsidRPr="00133B72">
        <w:rPr>
          <w:spacing w:val="4"/>
          <w:szCs w:val="24"/>
        </w:rPr>
        <w:t>, the division is to select five paratransit providers, upon application, to receive trainin</w:t>
      </w:r>
      <w:r w:rsidR="004C6510">
        <w:rPr>
          <w:spacing w:val="4"/>
          <w:szCs w:val="24"/>
        </w:rPr>
        <w:t>g in paratransit best practices</w:t>
      </w:r>
      <w:r w:rsidRPr="00133B72">
        <w:rPr>
          <w:spacing w:val="4"/>
          <w:szCs w:val="24"/>
        </w:rPr>
        <w:t>.  The qualified community organization will then provide the training to each of the five paratransit providers under a training contract with the division.  The training will include</w:t>
      </w:r>
      <w:r w:rsidR="004C6510">
        <w:rPr>
          <w:spacing w:val="4"/>
          <w:szCs w:val="24"/>
        </w:rPr>
        <w:t xml:space="preserve"> modern trip making software,</w:t>
      </w:r>
      <w:r w:rsidR="00F01CCD">
        <w:rPr>
          <w:spacing w:val="4"/>
          <w:szCs w:val="24"/>
        </w:rPr>
        <w:t xml:space="preserve"> trip confirmation and</w:t>
      </w:r>
      <w:r w:rsidRPr="00133B72">
        <w:rPr>
          <w:spacing w:val="4"/>
          <w:szCs w:val="24"/>
        </w:rPr>
        <w:t xml:space="preserve"> scheduling, a mobile phone application for customers, dashboard camera safety technology, </w:t>
      </w:r>
      <w:r w:rsidR="00F01CCD">
        <w:rPr>
          <w:spacing w:val="4"/>
          <w:szCs w:val="24"/>
        </w:rPr>
        <w:t>and</w:t>
      </w:r>
      <w:r w:rsidRPr="00133B72">
        <w:rPr>
          <w:spacing w:val="4"/>
          <w:szCs w:val="24"/>
        </w:rPr>
        <w:t xml:space="preserve"> </w:t>
      </w:r>
      <w:r w:rsidRPr="00133B72">
        <w:rPr>
          <w:spacing w:val="4"/>
          <w:szCs w:val="24"/>
        </w:rPr>
        <w:lastRenderedPageBreak/>
        <w:t>agency-wide and individual employee training and guidance.  Depending upon the success of phase two of the pilot</w:t>
      </w:r>
      <w:r w:rsidR="004C6510">
        <w:rPr>
          <w:spacing w:val="4"/>
          <w:szCs w:val="24"/>
        </w:rPr>
        <w:t xml:space="preserve">  training program</w:t>
      </w:r>
      <w:r w:rsidRPr="00133B72">
        <w:rPr>
          <w:spacing w:val="4"/>
          <w:szCs w:val="24"/>
        </w:rPr>
        <w:t>,</w:t>
      </w:r>
      <w:r w:rsidR="004C6510">
        <w:rPr>
          <w:spacing w:val="4"/>
          <w:szCs w:val="24"/>
        </w:rPr>
        <w:t xml:space="preserve"> </w:t>
      </w:r>
      <w:r w:rsidR="00F527DD">
        <w:rPr>
          <w:spacing w:val="4"/>
          <w:szCs w:val="24"/>
        </w:rPr>
        <w:t xml:space="preserve">the first part of </w:t>
      </w:r>
      <w:r w:rsidR="004C6510">
        <w:rPr>
          <w:spacing w:val="4"/>
          <w:szCs w:val="24"/>
        </w:rPr>
        <w:t>phase three will involve:</w:t>
      </w:r>
      <w:r w:rsidRPr="00133B72">
        <w:rPr>
          <w:spacing w:val="4"/>
          <w:szCs w:val="24"/>
        </w:rPr>
        <w:t xml:space="preserve"> </w:t>
      </w:r>
      <w:r w:rsidR="004C6510">
        <w:rPr>
          <w:spacing w:val="4"/>
          <w:szCs w:val="24"/>
        </w:rPr>
        <w:t>a revision of</w:t>
      </w:r>
      <w:r w:rsidRPr="00133B72">
        <w:rPr>
          <w:spacing w:val="4"/>
          <w:szCs w:val="24"/>
        </w:rPr>
        <w:t xml:space="preserve"> the trainin</w:t>
      </w:r>
      <w:r w:rsidR="001B66EA">
        <w:rPr>
          <w:spacing w:val="4"/>
          <w:szCs w:val="24"/>
        </w:rPr>
        <w:t>g module into a training package</w:t>
      </w:r>
      <w:r w:rsidRPr="00133B72">
        <w:rPr>
          <w:spacing w:val="4"/>
          <w:szCs w:val="24"/>
        </w:rPr>
        <w:t xml:space="preserve"> that other paratransit providers can adopt without direct training from the q</w:t>
      </w:r>
      <w:r w:rsidR="004C6510">
        <w:rPr>
          <w:spacing w:val="4"/>
          <w:szCs w:val="24"/>
        </w:rPr>
        <w:t>ualified community organization;</w:t>
      </w:r>
      <w:r w:rsidRPr="00133B72">
        <w:rPr>
          <w:spacing w:val="4"/>
          <w:szCs w:val="24"/>
        </w:rPr>
        <w:t xml:space="preserve"> or</w:t>
      </w:r>
      <w:r w:rsidR="004C6510">
        <w:rPr>
          <w:spacing w:val="4"/>
          <w:szCs w:val="24"/>
        </w:rPr>
        <w:t xml:space="preserve"> a determination by</w:t>
      </w:r>
      <w:r w:rsidRPr="00133B72">
        <w:rPr>
          <w:spacing w:val="4"/>
          <w:szCs w:val="24"/>
        </w:rPr>
        <w:t xml:space="preserve"> NJ Transit, the division, and the qualified commun</w:t>
      </w:r>
      <w:r w:rsidR="004C6510">
        <w:rPr>
          <w:spacing w:val="4"/>
          <w:szCs w:val="24"/>
        </w:rPr>
        <w:t xml:space="preserve">ity organization of </w:t>
      </w:r>
      <w:r w:rsidRPr="00133B72">
        <w:rPr>
          <w:spacing w:val="4"/>
          <w:szCs w:val="24"/>
        </w:rPr>
        <w:t xml:space="preserve">some other method of integrating paratransit service so that paratransit providers meeting certain standards can compete for regular and routine paratransit trips.  </w:t>
      </w:r>
      <w:r w:rsidR="00F527DD">
        <w:rPr>
          <w:spacing w:val="4"/>
          <w:szCs w:val="24"/>
        </w:rPr>
        <w:t xml:space="preserve">The second part of phase three involves the establishment of regional paratransit coordinating councils. </w:t>
      </w:r>
    </w:p>
    <w:p w14:paraId="5AD93629" w14:textId="6F4D0B87" w:rsidR="00133B72" w:rsidRPr="00133B72" w:rsidRDefault="00133B72" w:rsidP="00133B7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3B72">
        <w:rPr>
          <w:spacing w:val="4"/>
          <w:szCs w:val="24"/>
        </w:rPr>
        <w:tab/>
        <w:t>The bill creates new regional paratransit coordinating councils (coordinating councils).  The coordinating councils are to be located within the Department of Human Services.  There are to be six coordinating councils divided geographically by county.  Membership on the coordinating councils include the division, NJ Transit, NJ Transit Access Link contractors from each service region, county government</w:t>
      </w:r>
      <w:r w:rsidR="004C6510">
        <w:rPr>
          <w:spacing w:val="4"/>
          <w:szCs w:val="24"/>
        </w:rPr>
        <w:t xml:space="preserve"> officials</w:t>
      </w:r>
      <w:r w:rsidRPr="00133B72">
        <w:rPr>
          <w:spacing w:val="4"/>
          <w:szCs w:val="24"/>
        </w:rPr>
        <w:t xml:space="preserve">, county paratransit </w:t>
      </w:r>
      <w:r w:rsidR="004C6510">
        <w:rPr>
          <w:spacing w:val="4"/>
          <w:szCs w:val="24"/>
        </w:rPr>
        <w:t>system operators, certain</w:t>
      </w:r>
      <w:r w:rsidRPr="00133B72">
        <w:rPr>
          <w:spacing w:val="4"/>
          <w:szCs w:val="24"/>
        </w:rPr>
        <w:t xml:space="preserve"> community organizations, and up to three additional paratransit providers </w:t>
      </w:r>
      <w:r w:rsidR="001F0221">
        <w:rPr>
          <w:spacing w:val="4"/>
          <w:szCs w:val="24"/>
        </w:rPr>
        <w:t>within the</w:t>
      </w:r>
      <w:r w:rsidRPr="00133B72">
        <w:rPr>
          <w:spacing w:val="4"/>
          <w:szCs w:val="24"/>
        </w:rPr>
        <w:t xml:space="preserve"> region as chosen by the division.  The coordinating councils are to meet at least quarterly</w:t>
      </w:r>
      <w:r w:rsidR="004C6510">
        <w:rPr>
          <w:spacing w:val="4"/>
          <w:szCs w:val="24"/>
        </w:rPr>
        <w:t xml:space="preserve"> and share best practices.  The coordinating councils</w:t>
      </w:r>
      <w:r w:rsidRPr="00133B72">
        <w:rPr>
          <w:spacing w:val="4"/>
          <w:szCs w:val="24"/>
        </w:rPr>
        <w:t xml:space="preserve"> are also required to establish a system to exchange information between paratransit providers and eventually develop open platform standards and share budget information.  The coordinating councils will replace the county based councils used to develop county plans under the Senior Citizen and Disabled Resident Transportation Assistance Program, but the councils may establish county level subcommittees for this purpose.  </w:t>
      </w:r>
      <w:r w:rsidR="00F527DD">
        <w:rPr>
          <w:spacing w:val="4"/>
          <w:szCs w:val="24"/>
        </w:rPr>
        <w:t>T</w:t>
      </w:r>
      <w:r w:rsidRPr="00133B72">
        <w:rPr>
          <w:spacing w:val="4"/>
          <w:szCs w:val="24"/>
        </w:rPr>
        <w:t>he co</w:t>
      </w:r>
      <w:r w:rsidR="00F527DD">
        <w:rPr>
          <w:spacing w:val="4"/>
          <w:szCs w:val="24"/>
        </w:rPr>
        <w:t>unty plans are required to account</w:t>
      </w:r>
      <w:r w:rsidRPr="00133B72">
        <w:rPr>
          <w:spacing w:val="4"/>
          <w:szCs w:val="24"/>
        </w:rPr>
        <w:t xml:space="preserve"> for the efforts of this bill to integrate Statewide paratransit service under </w:t>
      </w:r>
      <w:r w:rsidR="00F527DD">
        <w:rPr>
          <w:spacing w:val="4"/>
          <w:szCs w:val="24"/>
        </w:rPr>
        <w:t>a unified pla</w:t>
      </w:r>
      <w:r w:rsidR="00687BED">
        <w:rPr>
          <w:spacing w:val="4"/>
          <w:szCs w:val="24"/>
        </w:rPr>
        <w:t>tform,</w:t>
      </w:r>
      <w:r w:rsidR="001B66EA">
        <w:rPr>
          <w:spacing w:val="4"/>
          <w:szCs w:val="24"/>
        </w:rPr>
        <w:t xml:space="preserve"> improve</w:t>
      </w:r>
      <w:r w:rsidRPr="00133B72">
        <w:rPr>
          <w:spacing w:val="4"/>
          <w:szCs w:val="24"/>
        </w:rPr>
        <w:t xml:space="preserve"> Statewide coordination across geography and across agen</w:t>
      </w:r>
      <w:r w:rsidR="00687BED">
        <w:rPr>
          <w:spacing w:val="4"/>
          <w:szCs w:val="24"/>
        </w:rPr>
        <w:t xml:space="preserve">cy, </w:t>
      </w:r>
      <w:r w:rsidR="00F527DD">
        <w:rPr>
          <w:spacing w:val="4"/>
          <w:szCs w:val="24"/>
        </w:rPr>
        <w:t>and create a more cohesive user experience</w:t>
      </w:r>
      <w:r w:rsidRPr="00133B72">
        <w:rPr>
          <w:spacing w:val="4"/>
          <w:szCs w:val="24"/>
        </w:rPr>
        <w:t xml:space="preserve">.  The coordinating councils are also to be utilized by NJ Transit to develop its revised Access Link program so that the paratransit providers on the council can be used as a resource when allowing paratransit providers to compete for regular and routine Access Link trips.  Finally the coordinating councils are to serve as a resource and develop materials to assist other paratransit providers in achieving the integration objectives in the first part of phase three of the </w:t>
      </w:r>
      <w:r w:rsidR="00C2388D">
        <w:rPr>
          <w:spacing w:val="4"/>
          <w:szCs w:val="24"/>
        </w:rPr>
        <w:t>pilot program</w:t>
      </w:r>
      <w:r w:rsidRPr="00133B72">
        <w:rPr>
          <w:spacing w:val="4"/>
          <w:szCs w:val="24"/>
        </w:rPr>
        <w:t>, either through the revised training module or the alternate solution developed.</w:t>
      </w:r>
    </w:p>
    <w:p w14:paraId="59FF9AEF" w14:textId="5A94480B" w:rsidR="00133B72" w:rsidRPr="00C2388D" w:rsidRDefault="00133B72" w:rsidP="00C2388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3B72">
        <w:rPr>
          <w:spacing w:val="4"/>
          <w:szCs w:val="24"/>
        </w:rPr>
        <w:tab/>
        <w:t>The bill requires the division</w:t>
      </w:r>
      <w:r w:rsidR="004B715A">
        <w:rPr>
          <w:spacing w:val="4"/>
          <w:szCs w:val="24"/>
        </w:rPr>
        <w:t>, in consultation with NJ Transit,</w:t>
      </w:r>
      <w:r w:rsidRPr="00133B72">
        <w:rPr>
          <w:spacing w:val="4"/>
          <w:szCs w:val="24"/>
        </w:rPr>
        <w:t xml:space="preserve"> t</w:t>
      </w:r>
      <w:r w:rsidR="004B715A">
        <w:rPr>
          <w:spacing w:val="4"/>
          <w:szCs w:val="24"/>
        </w:rPr>
        <w:t>o issue a report</w:t>
      </w:r>
      <w:r w:rsidRPr="00133B72">
        <w:rPr>
          <w:spacing w:val="4"/>
          <w:szCs w:val="24"/>
        </w:rPr>
        <w:t xml:space="preserve"> to the Governor and the Legislature at the end of the </w:t>
      </w:r>
      <w:r w:rsidR="00C2388D">
        <w:rPr>
          <w:spacing w:val="4"/>
          <w:szCs w:val="24"/>
        </w:rPr>
        <w:t>pilot program</w:t>
      </w:r>
      <w:r w:rsidR="004B715A">
        <w:rPr>
          <w:spacing w:val="4"/>
          <w:szCs w:val="24"/>
        </w:rPr>
        <w:t xml:space="preserve">. The report is to include </w:t>
      </w:r>
      <w:r w:rsidRPr="00133B72">
        <w:rPr>
          <w:spacing w:val="4"/>
          <w:szCs w:val="24"/>
        </w:rPr>
        <w:t xml:space="preserve">information on the </w:t>
      </w:r>
      <w:r w:rsidR="00C2388D">
        <w:rPr>
          <w:spacing w:val="4"/>
          <w:szCs w:val="24"/>
        </w:rPr>
        <w:t>pilot program</w:t>
      </w:r>
      <w:r w:rsidRPr="00133B72">
        <w:rPr>
          <w:spacing w:val="4"/>
          <w:szCs w:val="24"/>
        </w:rPr>
        <w:t xml:space="preserve"> and a recommendation on whether or not to continue the </w:t>
      </w:r>
      <w:r w:rsidR="00C2388D">
        <w:rPr>
          <w:spacing w:val="4"/>
          <w:szCs w:val="24"/>
        </w:rPr>
        <w:t>pilot program</w:t>
      </w:r>
      <w:r w:rsidRPr="00133B72">
        <w:rPr>
          <w:spacing w:val="4"/>
          <w:szCs w:val="24"/>
        </w:rPr>
        <w:t xml:space="preserve">, as well as an analysis of the decisions made about how to proceed with the Statewide integration required in the first </w:t>
      </w:r>
      <w:r w:rsidRPr="00133B72">
        <w:rPr>
          <w:spacing w:val="4"/>
          <w:szCs w:val="24"/>
        </w:rPr>
        <w:lastRenderedPageBreak/>
        <w:t xml:space="preserve">part of the third phase of the </w:t>
      </w:r>
      <w:r w:rsidR="00C2388D">
        <w:rPr>
          <w:spacing w:val="4"/>
          <w:szCs w:val="24"/>
        </w:rPr>
        <w:t>pilot program</w:t>
      </w:r>
      <w:r w:rsidRPr="00133B72">
        <w:rPr>
          <w:spacing w:val="4"/>
          <w:szCs w:val="24"/>
        </w:rPr>
        <w:t>.  The division and NJ Transit are also required to survey</w:t>
      </w:r>
      <w:r w:rsidR="00C2388D" w:rsidRPr="00C2388D">
        <w:rPr>
          <w:spacing w:val="4"/>
          <w:szCs w:val="24"/>
        </w:rPr>
        <w:t xml:space="preserve"> consumers of paratransit services within the pilot program and include feedback from those consumers in the report.”</w:t>
      </w:r>
    </w:p>
    <w:p w14:paraId="7A6AA667" w14:textId="5B79B66D" w:rsidR="004B2ABF" w:rsidRPr="00451E84" w:rsidRDefault="00133B72" w:rsidP="00451E8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3B72">
        <w:rPr>
          <w:spacing w:val="4"/>
          <w:szCs w:val="24"/>
        </w:rPr>
        <w:tab/>
        <w:t>The bill provides a supplemental appropriation of federal funds to NJ Transit for the cost of developing the training module and related software development, and a general fund appropriation to the divis</w:t>
      </w:r>
      <w:r w:rsidR="004B715A">
        <w:rPr>
          <w:spacing w:val="4"/>
          <w:szCs w:val="24"/>
        </w:rPr>
        <w:t xml:space="preserve">ion for the cost of </w:t>
      </w:r>
      <w:r w:rsidRPr="00133B72">
        <w:rPr>
          <w:spacing w:val="4"/>
          <w:szCs w:val="24"/>
        </w:rPr>
        <w:t xml:space="preserve">phase two </w:t>
      </w:r>
      <w:r w:rsidR="00EE286C">
        <w:rPr>
          <w:spacing w:val="4"/>
          <w:szCs w:val="24"/>
        </w:rPr>
        <w:t xml:space="preserve">of the </w:t>
      </w:r>
      <w:r w:rsidR="00C2388D">
        <w:rPr>
          <w:spacing w:val="4"/>
          <w:szCs w:val="24"/>
        </w:rPr>
        <w:t>pilot program</w:t>
      </w:r>
      <w:r w:rsidRPr="00133B72">
        <w:rPr>
          <w:spacing w:val="4"/>
          <w:szCs w:val="24"/>
        </w:rPr>
        <w:t>.</w:t>
      </w:r>
    </w:p>
    <w:sectPr w:rsidR="004B2ABF" w:rsidRPr="00451E8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ED010D" w14:textId="77777777" w:rsidR="007E0054" w:rsidRDefault="007E0054">
      <w:r>
        <w:separator/>
      </w:r>
    </w:p>
  </w:endnote>
  <w:endnote w:type="continuationSeparator" w:id="0">
    <w:p w14:paraId="7A5F12E3" w14:textId="77777777" w:rsidR="007E0054" w:rsidRDefault="007E0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7286F" w14:textId="77777777" w:rsidR="007E0054" w:rsidRDefault="007E0054">
      <w:r>
        <w:separator/>
      </w:r>
    </w:p>
  </w:footnote>
  <w:footnote w:type="continuationSeparator" w:id="0">
    <w:p w14:paraId="2949CF10" w14:textId="77777777" w:rsidR="007E0054" w:rsidRDefault="007E0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91FC1" w14:textId="0A78A136" w:rsidR="00662ED4" w:rsidRDefault="00451E84" w:rsidP="00451E84">
    <w:pPr>
      <w:pStyle w:val="HeaderPage2"/>
      <w:jc w:val="center"/>
    </w:pPr>
    <w:r>
      <w:fldChar w:fldCharType="begin"/>
    </w:r>
    <w:r>
      <w:instrText xml:space="preserve"> PAGE  \* MERGEFORMAT </w:instrText>
    </w:r>
    <w:r>
      <w:fldChar w:fldCharType="separate"/>
    </w:r>
    <w:r w:rsidR="00CB10F2">
      <w:rPr>
        <w:noProof/>
      </w:rPr>
      <w:t>3</w:t>
    </w:r>
    <w:r>
      <w:fldChar w:fldCharType="end"/>
    </w:r>
  </w:p>
  <w:p w14:paraId="5D8588E2" w14:textId="77777777" w:rsidR="00451E84" w:rsidRDefault="00451E84" w:rsidP="00451E8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05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50B0"/>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3B72"/>
    <w:rsid w:val="00140BC7"/>
    <w:rsid w:val="00146CD6"/>
    <w:rsid w:val="001471AE"/>
    <w:rsid w:val="001561A5"/>
    <w:rsid w:val="0015788F"/>
    <w:rsid w:val="0016084D"/>
    <w:rsid w:val="00172814"/>
    <w:rsid w:val="0017383E"/>
    <w:rsid w:val="00177309"/>
    <w:rsid w:val="0019009B"/>
    <w:rsid w:val="00193E07"/>
    <w:rsid w:val="00194AA9"/>
    <w:rsid w:val="001968DB"/>
    <w:rsid w:val="001A0C86"/>
    <w:rsid w:val="001A5566"/>
    <w:rsid w:val="001B46AC"/>
    <w:rsid w:val="001B66EA"/>
    <w:rsid w:val="001C5767"/>
    <w:rsid w:val="001C5A13"/>
    <w:rsid w:val="001D0158"/>
    <w:rsid w:val="001E11F2"/>
    <w:rsid w:val="001F0221"/>
    <w:rsid w:val="001F611F"/>
    <w:rsid w:val="00207200"/>
    <w:rsid w:val="00212DE9"/>
    <w:rsid w:val="00213ABF"/>
    <w:rsid w:val="00215F3A"/>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1E84"/>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15A"/>
    <w:rsid w:val="004B7F58"/>
    <w:rsid w:val="004C4BCE"/>
    <w:rsid w:val="004C52C2"/>
    <w:rsid w:val="004C6510"/>
    <w:rsid w:val="004C73E5"/>
    <w:rsid w:val="004C7D16"/>
    <w:rsid w:val="004D32CB"/>
    <w:rsid w:val="004D39D0"/>
    <w:rsid w:val="004D618C"/>
    <w:rsid w:val="004E5505"/>
    <w:rsid w:val="004E6884"/>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BE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054"/>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23B"/>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88D"/>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10F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3DF"/>
    <w:rsid w:val="00E50BCB"/>
    <w:rsid w:val="00E550E6"/>
    <w:rsid w:val="00E577D4"/>
    <w:rsid w:val="00E60E7B"/>
    <w:rsid w:val="00E62452"/>
    <w:rsid w:val="00E636F3"/>
    <w:rsid w:val="00E651F9"/>
    <w:rsid w:val="00E764D9"/>
    <w:rsid w:val="00E8408C"/>
    <w:rsid w:val="00E90CBC"/>
    <w:rsid w:val="00E941A7"/>
    <w:rsid w:val="00E97A05"/>
    <w:rsid w:val="00E97C34"/>
    <w:rsid w:val="00EA034A"/>
    <w:rsid w:val="00EA09B8"/>
    <w:rsid w:val="00EA36EA"/>
    <w:rsid w:val="00EC1774"/>
    <w:rsid w:val="00EC66C0"/>
    <w:rsid w:val="00ED0598"/>
    <w:rsid w:val="00ED16A7"/>
    <w:rsid w:val="00ED1C3E"/>
    <w:rsid w:val="00ED5E27"/>
    <w:rsid w:val="00EE2498"/>
    <w:rsid w:val="00EE286C"/>
    <w:rsid w:val="00EE49E4"/>
    <w:rsid w:val="00EE62FC"/>
    <w:rsid w:val="00EE6D25"/>
    <w:rsid w:val="00EF0439"/>
    <w:rsid w:val="00EF52FC"/>
    <w:rsid w:val="00F01CCD"/>
    <w:rsid w:val="00F140A0"/>
    <w:rsid w:val="00F26A91"/>
    <w:rsid w:val="00F30F46"/>
    <w:rsid w:val="00F3289D"/>
    <w:rsid w:val="00F472DE"/>
    <w:rsid w:val="00F527DD"/>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4064B920"/>
  <w15:docId w15:val="{0B4C8A2C-47A3-41B0-94E7-D242AC162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1F0221"/>
    <w:rPr>
      <w:sz w:val="16"/>
      <w:szCs w:val="16"/>
    </w:rPr>
  </w:style>
  <w:style w:type="paragraph" w:styleId="CommentText">
    <w:name w:val="annotation text"/>
    <w:basedOn w:val="Normal"/>
    <w:link w:val="CommentTextChar"/>
    <w:semiHidden/>
    <w:unhideWhenUsed/>
    <w:rsid w:val="001F0221"/>
    <w:pPr>
      <w:spacing w:line="240" w:lineRule="auto"/>
    </w:pPr>
    <w:rPr>
      <w:sz w:val="20"/>
    </w:rPr>
  </w:style>
  <w:style w:type="character" w:customStyle="1" w:styleId="CommentTextChar">
    <w:name w:val="Comment Text Char"/>
    <w:basedOn w:val="DefaultParagraphFont"/>
    <w:link w:val="CommentText"/>
    <w:semiHidden/>
    <w:rsid w:val="001F0221"/>
  </w:style>
  <w:style w:type="paragraph" w:styleId="CommentSubject">
    <w:name w:val="annotation subject"/>
    <w:basedOn w:val="CommentText"/>
    <w:next w:val="CommentText"/>
    <w:link w:val="CommentSubjectChar"/>
    <w:semiHidden/>
    <w:unhideWhenUsed/>
    <w:rsid w:val="001F0221"/>
    <w:rPr>
      <w:b/>
      <w:bCs/>
    </w:rPr>
  </w:style>
  <w:style w:type="character" w:customStyle="1" w:styleId="CommentSubjectChar">
    <w:name w:val="Comment Subject Char"/>
    <w:basedOn w:val="CommentTextChar"/>
    <w:link w:val="CommentSubject"/>
    <w:semiHidden/>
    <w:rsid w:val="001F0221"/>
    <w:rPr>
      <w:b/>
      <w:bCs/>
    </w:rPr>
  </w:style>
  <w:style w:type="paragraph" w:styleId="BalloonText">
    <w:name w:val="Balloon Text"/>
    <w:basedOn w:val="Normal"/>
    <w:link w:val="BalloonTextChar"/>
    <w:semiHidden/>
    <w:unhideWhenUsed/>
    <w:rsid w:val="001F02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02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900</Words>
  <Characters>5083</Characters>
  <Application>Microsoft Office Word</Application>
  <DocSecurity>0</DocSecurity>
  <Lines>103</Lines>
  <Paragraphs>13</Paragraphs>
  <ScaleCrop>false</ScaleCrop>
  <HeadingPairs>
    <vt:vector size="2" baseType="variant">
      <vt:variant>
        <vt:lpstr>Title</vt:lpstr>
      </vt:variant>
      <vt:variant>
        <vt:i4>1</vt:i4>
      </vt:variant>
    </vt:vector>
  </HeadingPairs>
  <TitlesOfParts>
    <vt:vector size="1" baseType="lpstr">
      <vt:lpstr>S2517 TRANSPORTATION Statement JUNE 5, 2020</vt:lpstr>
    </vt:vector>
  </TitlesOfParts>
  <Manager>R211</Manager>
  <Company>NJ OLS DMU</Company>
  <LinksUpToDate>false</LinksUpToDate>
  <CharactersWithSpaces>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S2517 STR Statement 6/5/20</dc:title>
  <dc:subject/>
  <dc:creator>Senate STR</dc:creator>
  <cp:keywords>S2517|3|AU |278|0|0|!||</cp:keywords>
  <dc:description/>
  <cp:lastModifiedBy>Sommers, Shelly</cp:lastModifiedBy>
  <cp:revision>2</cp:revision>
  <cp:lastPrinted>2020-06-08T21:35:00Z</cp:lastPrinted>
  <dcterms:created xsi:type="dcterms:W3CDTF">2020-06-08T21:38:00Z</dcterms:created>
  <dcterms:modified xsi:type="dcterms:W3CDTF">2020-06-08T21:38:00Z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