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D13D8" w14:textId="324CEE82" w:rsidR="009C4769" w:rsidRDefault="009C4769" w:rsidP="009C4769">
      <w:pPr>
        <w:pStyle w:val="bpuBill"/>
      </w:pPr>
      <w:bookmarkStart w:id="0" w:name="bpuFrontPg"/>
      <w:bookmarkEnd w:id="0"/>
      <w:r>
        <w:t xml:space="preserve">SENATE, No. 2548 </w:t>
      </w:r>
    </w:p>
    <w:p w14:paraId="4C66C2D3" w14:textId="36B2AE73" w:rsidR="009C4769" w:rsidRPr="009D38FF" w:rsidRDefault="009C4769" w:rsidP="009C4769">
      <w:pPr>
        <w:pStyle w:val="bpuWpGraphic"/>
      </w:pPr>
      <w:r>
        <w:object w:dxaOrig="8985" w:dyaOrig="255" w14:anchorId="35527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9710" r:id="rId8"/>
        </w:object>
      </w:r>
    </w:p>
    <w:p w14:paraId="3BDE6BCA" w14:textId="77777777" w:rsidR="009C4769" w:rsidRDefault="009C4769" w:rsidP="009C4769">
      <w:pPr>
        <w:pStyle w:val="bpuState"/>
      </w:pPr>
      <w:r>
        <w:t>STATE OF NEW JERSEY</w:t>
      </w:r>
    </w:p>
    <w:p w14:paraId="77B8E0BB" w14:textId="77777777" w:rsidR="009C4769" w:rsidRDefault="009C4769" w:rsidP="009C4769">
      <w:pPr>
        <w:pStyle w:val="bpuLegislature"/>
      </w:pPr>
      <w:r>
        <w:t>219th LEGISLATURE</w:t>
      </w:r>
    </w:p>
    <w:p w14:paraId="1F669A90" w14:textId="2A2943B6" w:rsidR="009C4769" w:rsidRDefault="009C4769" w:rsidP="009C4769">
      <w:pPr>
        <w:pStyle w:val="bpuWpGraphic"/>
      </w:pPr>
      <w:r>
        <w:object w:dxaOrig="8985" w:dyaOrig="255" w14:anchorId="0A92508F">
          <v:shape id="_x0000_i1026" type="#_x0000_t75" style="width:6in;height:12pt" o:ole="">
            <v:imagedata r:id="rId7" o:title=""/>
          </v:shape>
          <o:OLEObject Type="Embed" ProgID="WPWin6.1" ShapeID="_x0000_i1026" DrawAspect="Content" ObjectID="_1657699711" r:id="rId9"/>
        </w:object>
      </w:r>
      <w:r>
        <w:t xml:space="preserve">  </w:t>
      </w:r>
    </w:p>
    <w:p w14:paraId="6C588815" w14:textId="77777777" w:rsidR="009C4769" w:rsidRDefault="009C4769" w:rsidP="009C4769">
      <w:pPr>
        <w:pStyle w:val="bpuIntro"/>
      </w:pPr>
      <w:r>
        <w:t>INTRODUCED JUNE 8, 2020</w:t>
      </w:r>
    </w:p>
    <w:p w14:paraId="3C02AFA9" w14:textId="77777777" w:rsidR="009C4769" w:rsidRDefault="009C4769" w:rsidP="009C4769">
      <w:pPr>
        <w:pStyle w:val="bpuIntro"/>
      </w:pPr>
    </w:p>
    <w:p w14:paraId="4BC87CCA" w14:textId="77777777" w:rsidR="009C4769" w:rsidRDefault="009C4769" w:rsidP="009C4769">
      <w:pPr>
        <w:pStyle w:val="bpuIntro"/>
        <w:sectPr w:rsidR="009C4769" w:rsidSect="009C4769">
          <w:headerReference w:type="even" r:id="rId10"/>
          <w:headerReference w:type="default" r:id="rId11"/>
          <w:pgSz w:w="12240" w:h="20160" w:code="5"/>
          <w:pgMar w:top="2160" w:right="1440" w:bottom="1440" w:left="1440" w:header="72" w:footer="720" w:gutter="0"/>
          <w:pgNumType w:start="1"/>
          <w:cols w:space="720"/>
          <w:docGrid w:linePitch="360"/>
        </w:sectPr>
      </w:pPr>
    </w:p>
    <w:p w14:paraId="689C97E3" w14:textId="77777777" w:rsidR="009C4769" w:rsidRDefault="009C4769" w:rsidP="009C4769">
      <w:pPr>
        <w:pStyle w:val="bpuIntro"/>
      </w:pPr>
    </w:p>
    <w:p w14:paraId="625A3E32" w14:textId="77777777" w:rsidR="009C4769" w:rsidRDefault="009C4769" w:rsidP="009C4769">
      <w:pPr>
        <w:pStyle w:val="bpuSponsor"/>
      </w:pPr>
      <w:r>
        <w:t>Sponsored by:</w:t>
      </w:r>
    </w:p>
    <w:p w14:paraId="78F98D01" w14:textId="77777777" w:rsidR="009C4769" w:rsidRDefault="009C4769" w:rsidP="009C4769">
      <w:pPr>
        <w:pStyle w:val="bpuSponsor"/>
      </w:pPr>
      <w:r>
        <w:t>Senator  JAMES W. HOLZAPFEL</w:t>
      </w:r>
    </w:p>
    <w:p w14:paraId="60AC431F" w14:textId="77777777" w:rsidR="009C4769" w:rsidRDefault="009C4769" w:rsidP="009C4769">
      <w:pPr>
        <w:pStyle w:val="bpuSponsor"/>
      </w:pPr>
      <w:r>
        <w:t>District 10 (Ocean)</w:t>
      </w:r>
    </w:p>
    <w:p w14:paraId="1D369B83" w14:textId="77777777" w:rsidR="009C4769" w:rsidRDefault="009C4769" w:rsidP="009C4769">
      <w:pPr>
        <w:pStyle w:val="bpuSponsor"/>
      </w:pPr>
    </w:p>
    <w:p w14:paraId="2BDCC242" w14:textId="77777777" w:rsidR="009C4769" w:rsidRDefault="009C4769" w:rsidP="009C4769">
      <w:pPr>
        <w:pStyle w:val="bpuSponsor"/>
      </w:pPr>
    </w:p>
    <w:p w14:paraId="78EC028C" w14:textId="77777777" w:rsidR="009C4769" w:rsidRDefault="009C4769" w:rsidP="009C4769">
      <w:pPr>
        <w:pStyle w:val="bpuSponsor"/>
      </w:pPr>
    </w:p>
    <w:p w14:paraId="2D968264" w14:textId="77777777" w:rsidR="009C4769" w:rsidRDefault="009C4769" w:rsidP="009C4769">
      <w:pPr>
        <w:pStyle w:val="bpuSponsor"/>
      </w:pPr>
    </w:p>
    <w:p w14:paraId="0897F0ED" w14:textId="77777777" w:rsidR="009C4769" w:rsidRDefault="009C4769" w:rsidP="009C4769">
      <w:pPr>
        <w:pStyle w:val="bpuSponsor"/>
      </w:pPr>
      <w:r>
        <w:t>SYNOPSIS</w:t>
      </w:r>
    </w:p>
    <w:p w14:paraId="6775C80A" w14:textId="77777777" w:rsidR="009C4769" w:rsidRDefault="009C4769" w:rsidP="009C4769">
      <w:pPr>
        <w:pStyle w:val="bpuNormText"/>
      </w:pPr>
      <w:r>
        <w:tab/>
        <w:t xml:space="preserve">Requires registered voters to present photo ID when voting at polling place. </w:t>
      </w:r>
    </w:p>
    <w:p w14:paraId="7BC98CCD" w14:textId="77777777" w:rsidR="009C4769" w:rsidRDefault="009C4769" w:rsidP="009C4769">
      <w:pPr>
        <w:pStyle w:val="bpuNormText"/>
      </w:pPr>
    </w:p>
    <w:p w14:paraId="23A3FA83" w14:textId="77777777" w:rsidR="009C4769" w:rsidRDefault="009C4769" w:rsidP="009C4769">
      <w:pPr>
        <w:pStyle w:val="bpuSponsor"/>
      </w:pPr>
      <w:r>
        <w:t xml:space="preserve">CURRENT VERSION OF TEXT </w:t>
      </w:r>
    </w:p>
    <w:p w14:paraId="5F90BDF8" w14:textId="77777777" w:rsidR="009C4769" w:rsidRDefault="009C4769" w:rsidP="009C4769">
      <w:pPr>
        <w:pStyle w:val="bpuNormText"/>
      </w:pPr>
      <w:r>
        <w:tab/>
        <w:t>As introduced.</w:t>
      </w:r>
    </w:p>
    <w:p w14:paraId="19D9EA9E" w14:textId="4ED4CCB4" w:rsidR="009C4769" w:rsidRDefault="009C4769" w:rsidP="009C4769">
      <w:pPr>
        <w:pStyle w:val="bpuNormText"/>
      </w:pPr>
      <w:r>
        <w:rPr>
          <w:noProof/>
        </w:rPr>
        <w:drawing>
          <wp:anchor distT="0" distB="0" distL="114300" distR="114300" simplePos="0" relativeHeight="251659264" behindDoc="1" locked="0" layoutInCell="1" allowOverlap="1" wp14:anchorId="54BDE7A9" wp14:editId="3AD12A3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619C1C6" w14:textId="77777777" w:rsidR="009C4769" w:rsidRDefault="009C4769" w:rsidP="008916EC">
      <w:pPr>
        <w:pStyle w:val="FronterPage"/>
        <w:tabs>
          <w:tab w:val="clear" w:pos="720"/>
          <w:tab w:val="clear" w:pos="1440"/>
          <w:tab w:val="clear" w:pos="2160"/>
          <w:tab w:val="clear" w:pos="2880"/>
          <w:tab w:val="clear" w:pos="3600"/>
          <w:tab w:val="clear" w:pos="4320"/>
          <w:tab w:val="clear" w:pos="5040"/>
        </w:tabs>
        <w:sectPr w:rsidR="009C4769" w:rsidSect="009C4769">
          <w:type w:val="continuous"/>
          <w:pgSz w:w="12240" w:h="20160" w:code="5"/>
          <w:pgMar w:top="1440" w:right="2275" w:bottom="1440" w:left="2275" w:header="72" w:footer="720" w:gutter="0"/>
          <w:pgNumType w:start="1"/>
          <w:cols w:space="720"/>
          <w:docGrid w:linePitch="360"/>
        </w:sectPr>
      </w:pPr>
    </w:p>
    <w:p w14:paraId="2367B888" w14:textId="108D47C7" w:rsidR="00686AEB" w:rsidRPr="00677316" w:rsidRDefault="00643C0A"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8C252F" w:rsidRPr="008C252F">
        <w:rPr>
          <w:rStyle w:val="HangingAnActChar"/>
        </w:rPr>
        <w:t>requiring registered voters to present photo identification when voting, amending R.S.19:15-24 and supplementing chapter 15 of Title 19 of the Revised Statutes.</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6E73D291" w14:textId="77777777" w:rsidR="00C8117B" w:rsidRPr="00C8117B" w:rsidRDefault="00470291" w:rsidP="00C8117B">
      <w:r>
        <w:tab/>
        <w:t>1.</w:t>
      </w:r>
      <w:r>
        <w:tab/>
      </w:r>
      <w:r w:rsidR="00C8117B" w:rsidRPr="00C8117B">
        <w:t>R.S.19:15-24 is amended to read as follows:</w:t>
      </w:r>
    </w:p>
    <w:p w14:paraId="6C61F870" w14:textId="77777777" w:rsidR="00C8117B" w:rsidRPr="00C8117B" w:rsidRDefault="00C8117B" w:rsidP="00C8117B">
      <w:r w:rsidRPr="00C8117B">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Pr="00C8117B">
        <w:rPr>
          <w:u w:val="single"/>
        </w:rPr>
        <w:t>photo identification,</w:t>
      </w:r>
      <w:r w:rsidRPr="00C8117B">
        <w:t xml:space="preserve"> 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w:t>
      </w:r>
    </w:p>
    <w:p w14:paraId="0584D2F5" w14:textId="77777777" w:rsidR="00C8117B" w:rsidRPr="00C8117B" w:rsidRDefault="00C8117B" w:rsidP="00C8117B">
      <w:r w:rsidRPr="00C8117B">
        <w:tab/>
        <w:t>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w:t>
      </w:r>
    </w:p>
    <w:p w14:paraId="539DB4A1" w14:textId="77777777" w:rsidR="00C8117B" w:rsidRPr="00C8117B" w:rsidRDefault="00C8117B" w:rsidP="00C8117B">
      <w:r w:rsidRPr="00C8117B">
        <w:tab/>
        <w:t>Every such challenge and the determination of the board shall in every instance be recorded in the signature comparison record, in the column "Sig. Comp. by," used at the election at which the challenge has been made.</w:t>
      </w:r>
    </w:p>
    <w:p w14:paraId="64276418" w14:textId="77777777" w:rsidR="00C8117B" w:rsidRPr="00C8117B" w:rsidRDefault="00C8117B" w:rsidP="00C8117B">
      <w:r w:rsidRPr="00C8117B">
        <w:tab/>
        <w:t>Any member of a district board who refuses or neglects to comply with the provisions of this section may be summarily removed from office by the county board, or any judge of the Superior Court assigned to the county.</w:t>
      </w:r>
    </w:p>
    <w:p w14:paraId="393B7A69" w14:textId="0AE83A69" w:rsidR="00C8117B" w:rsidRPr="00C8117B" w:rsidRDefault="00C8117B" w:rsidP="00C8117B">
      <w:r w:rsidRPr="00C8117B">
        <w:t>(cf: P.L.1991, c.249, s.5)</w:t>
      </w:r>
      <w:r w:rsidR="00C741A7">
        <w:br w:type="page"/>
      </w:r>
    </w:p>
    <w:p w14:paraId="39D3D2DB" w14:textId="77777777" w:rsidR="00C8117B" w:rsidRPr="00C8117B" w:rsidRDefault="00C8117B" w:rsidP="00C8117B">
      <w:r w:rsidRPr="00C8117B">
        <w:lastRenderedPageBreak/>
        <w:tab/>
        <w:t>2.</w:t>
      </w:r>
      <w:r w:rsidRPr="00C8117B">
        <w:tab/>
        <w:t>(New section) a.  Before receiving a ballot, a voter shall present for inspection by the district board, in full view of the challengers, a suitable identifying document that bears the voter's name, photograph, and signature, which may be, but is not limited to, the following:</w:t>
      </w:r>
    </w:p>
    <w:p w14:paraId="0E4CE4B1" w14:textId="77777777" w:rsidR="00C8117B" w:rsidRPr="00C8117B" w:rsidRDefault="00C8117B" w:rsidP="00C8117B">
      <w:r w:rsidRPr="00C8117B">
        <w:tab/>
        <w:t>(1)  a valid New Jersey driver's license;</w:t>
      </w:r>
    </w:p>
    <w:p w14:paraId="36EE1891" w14:textId="77777777" w:rsidR="00C8117B" w:rsidRPr="00C8117B" w:rsidRDefault="00C8117B" w:rsidP="00C8117B">
      <w:r w:rsidRPr="00C8117B">
        <w:tab/>
        <w:t>(2)  a valid New Jersey REAL ID identification card or license issued in accordance with the “REAL ID Act of 2005,” Pub.L.109-13;</w:t>
      </w:r>
    </w:p>
    <w:p w14:paraId="67314A57" w14:textId="77777777" w:rsidR="00C8117B" w:rsidRPr="00C8117B" w:rsidRDefault="00C8117B" w:rsidP="00C8117B">
      <w:r w:rsidRPr="00C8117B">
        <w:tab/>
        <w:t>(3)  a valid identification card issued by the New Jersey Division of Motor Vehicles pursuant to P.L.1980, c.47 (C.39:3-29.2 et seq.); or</w:t>
      </w:r>
    </w:p>
    <w:p w14:paraId="68FDD960" w14:textId="77777777" w:rsidR="00C8117B" w:rsidRPr="00C8117B" w:rsidRDefault="00C8117B" w:rsidP="00C8117B">
      <w:r w:rsidRPr="00C8117B">
        <w:tab/>
        <w:t>(4)  a valid United States passport.</w:t>
      </w:r>
    </w:p>
    <w:p w14:paraId="6D8915AF" w14:textId="77777777" w:rsidR="00C8117B" w:rsidRPr="00C8117B" w:rsidRDefault="00C8117B" w:rsidP="00C8117B">
      <w:r w:rsidRPr="00C8117B">
        <w:tab/>
        <w:t>b.</w:t>
      </w:r>
      <w:r w:rsidRPr="00C8117B">
        <w:tab/>
        <w:t>If a voter does not present the identifying document to the district board, or if the picture or signature contained in the identifying document does not appear to be a picture or the signature of the voter presenting the document, the qualification or entitlement of the voter to vote may be challenged.</w:t>
      </w:r>
    </w:p>
    <w:p w14:paraId="2F2752BC" w14:textId="77777777" w:rsidR="00470291" w:rsidRPr="00D71D68" w:rsidRDefault="00470291" w:rsidP="00686AEB"/>
    <w:p w14:paraId="129DC367" w14:textId="14E6580D" w:rsidR="00637A69" w:rsidRDefault="00686AEB" w:rsidP="00686AEB">
      <w:r>
        <w:tab/>
      </w:r>
      <w:r w:rsidR="00F5113E">
        <w:t>3</w:t>
      </w:r>
      <w:r w:rsidR="00470291">
        <w:t>.</w:t>
      </w:r>
      <w:r w:rsidR="00470291">
        <w:tab/>
      </w:r>
      <w:r w:rsidR="00643C0A">
        <w:t>This act shall take effect</w:t>
      </w:r>
      <w:r w:rsidR="00C8117B">
        <w:t xml:space="preserve"> </w:t>
      </w:r>
      <w:r w:rsidR="00C8117B" w:rsidRPr="00C8117B">
        <w:t>January 1 following enactment.</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8FA4B8B" w14:textId="77777777" w:rsidR="00686AEB" w:rsidRDefault="00686AEB" w:rsidP="00686AEB"/>
    <w:p w14:paraId="27BBD645" w14:textId="32360CF3" w:rsidR="00470291" w:rsidRDefault="00C8117B" w:rsidP="00686AEB">
      <w:r>
        <w:tab/>
      </w:r>
      <w:r w:rsidRPr="00C8117B">
        <w:t>This bill requires a voter to present photo identification before voting at a polling place at any election. Acceptable photo identification includes, but is not limited to a valid: (a) New Jersey driver's license; (b) New Jersey REAL ID identification card or license; (c) New Jersey Division of Motor Vehicles "identification only" card; or (d) United States passport. A voter who does not present photo identification, or whose identification contains a picture that does not appear to depict the voter would be subject to challenge. This bill does not deny or alter a voter's opportunity to establish his or her right to vote if challenged.</w:t>
      </w:r>
    </w:p>
    <w:sectPr w:rsidR="00470291" w:rsidSect="00C741A7">
      <w:headerReference w:type="default" r:id="rId13"/>
      <w:footerReference w:type="default" r:id="rId14"/>
      <w:headerReference w:type="first" r:id="rId15"/>
      <w:footerReference w:type="first" r:id="rId16"/>
      <w:pgSz w:w="12240" w:h="20160" w:code="5"/>
      <w:pgMar w:top="1440" w:right="2520" w:bottom="1710" w:left="2880" w:header="1181" w:footer="9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D000D7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BF42E4">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006D0A4A" w:rsidR="00665CBC" w:rsidRPr="00AF575C" w:rsidRDefault="00571A72">
    <w:pPr>
      <w:pStyle w:val="Header"/>
      <w:rPr>
        <w:sz w:val="22"/>
        <w:szCs w:val="22"/>
      </w:rPr>
    </w:pPr>
    <w:r w:rsidRPr="00571A72">
      <w:rPr>
        <w:noProof/>
        <w:sz w:val="22"/>
        <w:szCs w:val="22"/>
      </w:rPr>
      <w:drawing>
        <wp:anchor distT="0" distB="0" distL="114300" distR="114300" simplePos="0" relativeHeight="251661824" behindDoc="1" locked="0" layoutInCell="1" allowOverlap="1" wp14:anchorId="723059B3" wp14:editId="200099F3">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571A72">
      <w:rPr>
        <w:noProof/>
        <w:sz w:val="22"/>
        <w:szCs w:val="22"/>
      </w:rPr>
      <w:drawing>
        <wp:anchor distT="0" distB="0" distL="114300" distR="114300" simplePos="0" relativeHeight="251659776" behindDoc="1" locked="0" layoutInCell="1" allowOverlap="1" wp14:anchorId="73A41AB9" wp14:editId="5E230469">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477584EC" w:rsidR="00665CBC" w:rsidRDefault="00571A72" w:rsidP="00686AEB">
    <w:pPr>
      <w:pStyle w:val="Header"/>
      <w:jc w:val="center"/>
      <w:rPr>
        <w:rStyle w:val="PageNumber"/>
      </w:rPr>
    </w:pPr>
    <w:r w:rsidRPr="00571A72">
      <w:rPr>
        <w:rStyle w:val="PageNumber"/>
        <w:noProof/>
        <w:sz w:val="22"/>
        <w:szCs w:val="22"/>
      </w:rPr>
      <w:drawing>
        <wp:anchor distT="0" distB="0" distL="114300" distR="114300" simplePos="0" relativeHeight="251663872" behindDoc="1" locked="0" layoutInCell="1" allowOverlap="1" wp14:anchorId="0279352B" wp14:editId="41053C4D">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2F1E8B50" w14:textId="6B63D971" w:rsidR="009C4769" w:rsidRDefault="009C4769" w:rsidP="009C4769">
    <w:pPr>
      <w:pStyle w:val="bpuHeadSpon"/>
    </w:pPr>
    <w:r w:rsidRPr="009C4769">
      <w:rPr>
        <w:rStyle w:val="bpuHeadSponChar"/>
      </w:rPr>
      <w:t>S2548</w:t>
    </w:r>
    <w:r>
      <w:t xml:space="preserve"> HOLZAPFEL</w:t>
    </w:r>
  </w:p>
  <w:p w14:paraId="7099C11A" w14:textId="1389EC42" w:rsidR="009C4769" w:rsidRDefault="009C4769" w:rsidP="009C4769">
    <w:pPr>
      <w:pStyle w:val="bpuHeadSpon"/>
    </w:pPr>
    <w:r>
      <w:fldChar w:fldCharType="begin"/>
    </w:r>
    <w:r>
      <w:instrText xml:space="preserve"> PAGE  \* MERGEFORMAT </w:instrText>
    </w:r>
    <w:r>
      <w:fldChar w:fldCharType="separate"/>
    </w:r>
    <w:r w:rsidR="00BF42E4">
      <w:rPr>
        <w:noProof/>
      </w:rPr>
      <w:t>3</w:t>
    </w:r>
    <w:r>
      <w:fldChar w:fldCharType="end"/>
    </w:r>
  </w:p>
  <w:p w14:paraId="2D29C61E" w14:textId="77777777" w:rsidR="009C4769" w:rsidRDefault="009C4769" w:rsidP="009C47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0D93F03D" w:rsidR="00665CBC" w:rsidRDefault="00571A72">
    <w:pPr>
      <w:pStyle w:val="Header"/>
    </w:pPr>
    <w:r>
      <w:rPr>
        <w:noProof/>
        <w:sz w:val="22"/>
        <w:szCs w:val="22"/>
      </w:rPr>
      <w:drawing>
        <wp:anchor distT="0" distB="0" distL="114300" distR="114300" simplePos="0" relativeHeight="251665920" behindDoc="1" locked="0" layoutInCell="1" allowOverlap="1" wp14:anchorId="7F740B27" wp14:editId="321C53CB">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04F55B56" w14:textId="4A0CD1FD" w:rsidR="009C4769" w:rsidRDefault="009C4769" w:rsidP="009C4769">
    <w:pPr>
      <w:pStyle w:val="bpuHeadSpon"/>
    </w:pPr>
    <w:r w:rsidRPr="009C4769">
      <w:rPr>
        <w:rStyle w:val="bpuHeadSponChar"/>
      </w:rPr>
      <w:t>S2548</w:t>
    </w:r>
    <w:r>
      <w:t xml:space="preserve"> HOLZAPFEL</w:t>
    </w:r>
  </w:p>
  <w:p w14:paraId="68E0C308" w14:textId="4BB87BBD" w:rsidR="009C4769" w:rsidRDefault="009C4769" w:rsidP="009C4769">
    <w:pPr>
      <w:pStyle w:val="bpuHeadSpon"/>
    </w:pPr>
    <w:r>
      <w:fldChar w:fldCharType="begin"/>
    </w:r>
    <w:r>
      <w:instrText xml:space="preserve"> PAGE  \* MERGEFORMAT </w:instrText>
    </w:r>
    <w:r>
      <w:fldChar w:fldCharType="separate"/>
    </w:r>
    <w:r w:rsidR="00BF42E4">
      <w:rPr>
        <w:noProof/>
      </w:rPr>
      <w:t>2</w:t>
    </w:r>
    <w:r>
      <w:fldChar w:fldCharType="end"/>
    </w:r>
  </w:p>
  <w:p w14:paraId="3772CC56" w14:textId="77777777" w:rsidR="009C4769" w:rsidRDefault="009C4769" w:rsidP="009C47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6D2A"/>
    <w:rsid w:val="000E7EBA"/>
    <w:rsid w:val="000F292B"/>
    <w:rsid w:val="000F3DA2"/>
    <w:rsid w:val="000F5FDE"/>
    <w:rsid w:val="000F7466"/>
    <w:rsid w:val="00112575"/>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FA2"/>
    <w:rsid w:val="0026574A"/>
    <w:rsid w:val="002659FD"/>
    <w:rsid w:val="002660BB"/>
    <w:rsid w:val="00271525"/>
    <w:rsid w:val="002720E8"/>
    <w:rsid w:val="00275293"/>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6E4"/>
    <w:rsid w:val="002E09CE"/>
    <w:rsid w:val="002E69D1"/>
    <w:rsid w:val="002F1790"/>
    <w:rsid w:val="002F1B65"/>
    <w:rsid w:val="002F3BA6"/>
    <w:rsid w:val="0030142A"/>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6A"/>
    <w:rsid w:val="00391DA4"/>
    <w:rsid w:val="003A3C64"/>
    <w:rsid w:val="003A3F83"/>
    <w:rsid w:val="003C43EF"/>
    <w:rsid w:val="003C5A6B"/>
    <w:rsid w:val="003C7FB2"/>
    <w:rsid w:val="003D24DE"/>
    <w:rsid w:val="003D2D80"/>
    <w:rsid w:val="003E26D4"/>
    <w:rsid w:val="003E47BA"/>
    <w:rsid w:val="003F176A"/>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383B"/>
    <w:rsid w:val="00455D51"/>
    <w:rsid w:val="00456BF9"/>
    <w:rsid w:val="00457C07"/>
    <w:rsid w:val="00461057"/>
    <w:rsid w:val="00470291"/>
    <w:rsid w:val="004704A8"/>
    <w:rsid w:val="00471102"/>
    <w:rsid w:val="00471F18"/>
    <w:rsid w:val="00484144"/>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1A72"/>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5053"/>
    <w:rsid w:val="006C6E37"/>
    <w:rsid w:val="006C7327"/>
    <w:rsid w:val="006D00E5"/>
    <w:rsid w:val="006D791B"/>
    <w:rsid w:val="006E2895"/>
    <w:rsid w:val="006E70D4"/>
    <w:rsid w:val="006E74DC"/>
    <w:rsid w:val="006F180D"/>
    <w:rsid w:val="006F4334"/>
    <w:rsid w:val="006F47AF"/>
    <w:rsid w:val="006F6B8A"/>
    <w:rsid w:val="00707CD3"/>
    <w:rsid w:val="00716BB9"/>
    <w:rsid w:val="007256D1"/>
    <w:rsid w:val="0072787E"/>
    <w:rsid w:val="007279FD"/>
    <w:rsid w:val="0073064F"/>
    <w:rsid w:val="00737BA9"/>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C21"/>
    <w:rsid w:val="008109AF"/>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252F"/>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C0D22"/>
    <w:rsid w:val="009C2DD9"/>
    <w:rsid w:val="009C3E09"/>
    <w:rsid w:val="009C4769"/>
    <w:rsid w:val="009C5630"/>
    <w:rsid w:val="009D0E5D"/>
    <w:rsid w:val="009D0F63"/>
    <w:rsid w:val="009D7934"/>
    <w:rsid w:val="009D7CCF"/>
    <w:rsid w:val="009E5961"/>
    <w:rsid w:val="009F0324"/>
    <w:rsid w:val="009F4FAC"/>
    <w:rsid w:val="00A017C0"/>
    <w:rsid w:val="00A10B48"/>
    <w:rsid w:val="00A11228"/>
    <w:rsid w:val="00A222C2"/>
    <w:rsid w:val="00A305D6"/>
    <w:rsid w:val="00A342C4"/>
    <w:rsid w:val="00A37F8F"/>
    <w:rsid w:val="00A4484F"/>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E1844"/>
    <w:rsid w:val="00BE24D6"/>
    <w:rsid w:val="00BE7EFA"/>
    <w:rsid w:val="00BF06AD"/>
    <w:rsid w:val="00BF2C67"/>
    <w:rsid w:val="00BF42E4"/>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41A7"/>
    <w:rsid w:val="00C76CC0"/>
    <w:rsid w:val="00C8117B"/>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7FF8"/>
    <w:rsid w:val="00D268AC"/>
    <w:rsid w:val="00D27FF3"/>
    <w:rsid w:val="00D343D0"/>
    <w:rsid w:val="00D34639"/>
    <w:rsid w:val="00D3664D"/>
    <w:rsid w:val="00D45ABA"/>
    <w:rsid w:val="00D500E9"/>
    <w:rsid w:val="00D507BC"/>
    <w:rsid w:val="00D51C14"/>
    <w:rsid w:val="00D6090A"/>
    <w:rsid w:val="00D62FA3"/>
    <w:rsid w:val="00D63B6F"/>
    <w:rsid w:val="00D64A90"/>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113E"/>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4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E5381-3187-4E82-AA08-890EBC9A6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784</Words>
  <Characters>3794</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S2548</vt:lpstr>
    </vt:vector>
  </TitlesOfParts>
  <Manager>R229</Manager>
  <Company>NJ Office of Legislative Services</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S2548</dc:title>
  <dc:subject/>
  <dc:creator>Senator  HOLZAPFEL</dc:creator>
  <cp:keywords>S2548|3|SG |310|281|216|N|0|</cp:keywords>
  <dc:description>INTRODUCED JUNE 8, 2020</dc:description>
  <cp:lastModifiedBy>Siracusa, Nicole</cp:lastModifiedBy>
  <cp:revision>2</cp:revision>
  <cp:lastPrinted>2005-10-12T19:02:00Z</cp:lastPrinted>
  <dcterms:created xsi:type="dcterms:W3CDTF">2020-07-31T15:22:00Z</dcterms:created>
  <dcterms:modified xsi:type="dcterms:W3CDTF">2020-07-31T15:22:00Z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