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E60" w:rsidRDefault="007B7E60" w:rsidP="007B7E6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2554 </w:t>
      </w:r>
    </w:p>
    <w:p w:rsidR="007B7E60" w:rsidRPr="009D38FF" w:rsidRDefault="007B7E60" w:rsidP="007B7E6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0074019" r:id="rId7"/>
        </w:object>
      </w:r>
    </w:p>
    <w:p w:rsidR="007B7E60" w:rsidRDefault="007B7E60" w:rsidP="007B7E60">
      <w:pPr>
        <w:pStyle w:val="bpuState"/>
      </w:pPr>
      <w:r>
        <w:t>STATE OF NEW JERSEY</w:t>
      </w:r>
    </w:p>
    <w:p w:rsidR="007B7E60" w:rsidRDefault="007B7E60" w:rsidP="007B7E60">
      <w:pPr>
        <w:pStyle w:val="bpuLegislature"/>
      </w:pPr>
      <w:r>
        <w:t>219th LEGISLATURE</w:t>
      </w:r>
    </w:p>
    <w:p w:rsidR="007B7E60" w:rsidRDefault="007B7E60" w:rsidP="007B7E6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0074020" r:id="rId8"/>
        </w:object>
      </w:r>
      <w:r>
        <w:t xml:space="preserve">  </w:t>
      </w:r>
    </w:p>
    <w:p w:rsidR="007B7E60" w:rsidRDefault="007B7E60" w:rsidP="007B7E60">
      <w:pPr>
        <w:pStyle w:val="bpuIntro"/>
      </w:pPr>
      <w:r>
        <w:t>INTRODUCED JUNE 8, 2020</w:t>
      </w:r>
    </w:p>
    <w:p w:rsidR="007B7E60" w:rsidRDefault="007B7E60" w:rsidP="007B7E60">
      <w:pPr>
        <w:pStyle w:val="bpuIntro"/>
      </w:pPr>
    </w:p>
    <w:p w:rsidR="007B7E60" w:rsidRDefault="007B7E60" w:rsidP="007B7E60">
      <w:pPr>
        <w:pStyle w:val="bpuIntro"/>
        <w:sectPr w:rsidR="007B7E60" w:rsidSect="003B066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B7E60" w:rsidRDefault="007B7E60" w:rsidP="007B7E60">
      <w:pPr>
        <w:pStyle w:val="bpuIntro"/>
      </w:pPr>
    </w:p>
    <w:p w:rsidR="007B7E60" w:rsidRDefault="007B7E60" w:rsidP="007B7E60">
      <w:pPr>
        <w:pStyle w:val="bpuSponsor"/>
      </w:pPr>
      <w:r>
        <w:t>Sponsored by:</w:t>
      </w:r>
    </w:p>
    <w:p w:rsidR="007B7E60" w:rsidRDefault="007B7E60" w:rsidP="007B7E60">
      <w:pPr>
        <w:pStyle w:val="bpuSponsor"/>
      </w:pPr>
      <w:r>
        <w:t>Senator  KRISTIN M. CORRADO</w:t>
      </w:r>
    </w:p>
    <w:p w:rsidR="007B7E60" w:rsidRDefault="007B7E60" w:rsidP="007B7E60">
      <w:pPr>
        <w:pStyle w:val="bpuSponsor"/>
      </w:pPr>
      <w:r>
        <w:t>District 40 (Bergen, Essex, Morris and Passaic)</w:t>
      </w:r>
    </w:p>
    <w:p w:rsidR="007B7E60" w:rsidRDefault="007B7E60" w:rsidP="007B7E60">
      <w:pPr>
        <w:pStyle w:val="bpuSponsor"/>
      </w:pPr>
      <w:r>
        <w:t>Senator  SANDRA B. CUNNINGHAM</w:t>
      </w:r>
    </w:p>
    <w:p w:rsidR="007B7E60" w:rsidRDefault="007B7E60" w:rsidP="007B7E60">
      <w:pPr>
        <w:pStyle w:val="bpuSponsor"/>
      </w:pPr>
      <w:r>
        <w:t>District 31 (Hudson)</w:t>
      </w:r>
    </w:p>
    <w:p w:rsidR="007B7E60" w:rsidRDefault="007B7E60" w:rsidP="007B7E60">
      <w:pPr>
        <w:pStyle w:val="bpuSponsor"/>
      </w:pPr>
    </w:p>
    <w:p w:rsidR="007B7E60" w:rsidRDefault="003B066B" w:rsidP="003B066B">
      <w:pPr>
        <w:pStyle w:val="bpuSponsor"/>
      </w:pPr>
      <w:r>
        <w:t>Co-Sponsored by:</w:t>
      </w:r>
    </w:p>
    <w:p w:rsidR="003B066B" w:rsidRDefault="003B066B" w:rsidP="003B066B">
      <w:pPr>
        <w:pStyle w:val="bpuSponsor"/>
      </w:pPr>
      <w:r w:rsidRPr="003B066B">
        <w:t>Senator Pou</w:t>
      </w:r>
    </w:p>
    <w:p w:rsidR="003B066B" w:rsidRDefault="003B066B" w:rsidP="003B066B"/>
    <w:p w:rsidR="003B066B" w:rsidRPr="003B066B" w:rsidRDefault="003B066B" w:rsidP="003B066B"/>
    <w:p w:rsidR="007B7E60" w:rsidRDefault="007B7E60" w:rsidP="007B7E60">
      <w:pPr>
        <w:pStyle w:val="bpuSponsor"/>
      </w:pPr>
    </w:p>
    <w:p w:rsidR="007B7E60" w:rsidRDefault="007B7E60" w:rsidP="007B7E60">
      <w:pPr>
        <w:pStyle w:val="bpuSponsor"/>
      </w:pPr>
    </w:p>
    <w:p w:rsidR="007B7E60" w:rsidRDefault="007B7E60" w:rsidP="007B7E60">
      <w:pPr>
        <w:pStyle w:val="bpuSponsor"/>
      </w:pPr>
      <w:r>
        <w:t>SYNOPSIS</w:t>
      </w:r>
    </w:p>
    <w:p w:rsidR="007B7E60" w:rsidRDefault="007B7E60" w:rsidP="007B7E60">
      <w:pPr>
        <w:pStyle w:val="bpuNormText"/>
      </w:pPr>
      <w:r>
        <w:tab/>
        <w:t xml:space="preserve">Provides that institutions of higher education may permit final-year students in graduate degree programs for mental health care professions to graduate or be matched with residency or clinical programs early. </w:t>
      </w:r>
    </w:p>
    <w:p w:rsidR="007B7E60" w:rsidRDefault="007B7E60" w:rsidP="007B7E60">
      <w:pPr>
        <w:pStyle w:val="bpuNormText"/>
      </w:pPr>
    </w:p>
    <w:p w:rsidR="007B7E60" w:rsidRDefault="007B7E60" w:rsidP="007B7E60">
      <w:pPr>
        <w:pStyle w:val="bpuSponsor"/>
      </w:pPr>
      <w:r>
        <w:t xml:space="preserve">CURRENT VERSION OF TEXT </w:t>
      </w:r>
    </w:p>
    <w:p w:rsidR="007B7E60" w:rsidRDefault="007B7E60" w:rsidP="007B7E60">
      <w:pPr>
        <w:pStyle w:val="bpuNormText"/>
      </w:pPr>
      <w:r>
        <w:tab/>
        <w:t>As introduced.</w:t>
      </w:r>
    </w:p>
    <w:p w:rsidR="007B7E60" w:rsidRDefault="007B7E60" w:rsidP="007B7E6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B7E60" w:rsidRDefault="007B7E6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B7E60" w:rsidSect="007B7E6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5781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77951">
        <w:rPr>
          <w:rStyle w:val="HangingAnActChar"/>
        </w:rPr>
        <w:t xml:space="preserve">concerning </w:t>
      </w:r>
      <w:r w:rsidR="00E77951">
        <w:t>the demand for mental health care professionals as a result of the COVID-19 pandemic</w:t>
      </w:r>
      <w:r w:rsidR="00E77951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5781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57816">
        <w:rPr>
          <w:rStyle w:val="BillLanguage"/>
        </w:rPr>
        <w:t>by the Senate and General Assembly of the State of New Jersey:</w:t>
      </w:r>
    </w:p>
    <w:p w:rsidR="00E77951" w:rsidRDefault="00E77951" w:rsidP="00E77951"/>
    <w:p w:rsidR="00E77951" w:rsidRPr="00D71D68" w:rsidRDefault="00E77951" w:rsidP="00E77951">
      <w:r>
        <w:tab/>
        <w:t>1.</w:t>
      </w:r>
      <w:r w:rsidR="00D337A4">
        <w:tab/>
      </w:r>
      <w:r>
        <w:t>Notwithstanding any law or regulation to the contrary, for the 2020-2021 and 2021-2022 academic years, an institution of higher education, at its discretion, may permit a final-year student in a graduate degree program leading to a degree as a mental health care professional to graduate early or to be matched with a residency or clinical program early.</w:t>
      </w:r>
    </w:p>
    <w:p w:rsidR="00E77951" w:rsidRDefault="00E77951" w:rsidP="00E77951">
      <w:r>
        <w:tab/>
        <w:t xml:space="preserve">As used in this section, “mental health care professional” means a licensed psychiatrist, psychologist, professional counselor, clinical social worker, marriage and family therapist, or any other individual </w:t>
      </w:r>
      <w:r w:rsidRPr="0097620E">
        <w:t>licensed or certified by this State to provide or administer mental health care in the ordinary course of business or practice of a profession.</w:t>
      </w:r>
    </w:p>
    <w:p w:rsidR="00E77951" w:rsidRDefault="00E77951" w:rsidP="00E77951"/>
    <w:p w:rsidR="00E77951" w:rsidRPr="00AA7880" w:rsidRDefault="00E77951" w:rsidP="00E77951">
      <w:r>
        <w:tab/>
        <w:t>2.</w:t>
      </w:r>
      <w:r w:rsidR="00D337A4">
        <w:tab/>
      </w:r>
      <w:r>
        <w:t>This act shall take effect immediately.</w:t>
      </w:r>
    </w:p>
    <w:p w:rsidR="00E77951" w:rsidRDefault="00E77951" w:rsidP="00E77951"/>
    <w:p w:rsidR="00E77951" w:rsidRPr="00CE7BD8" w:rsidRDefault="00E77951" w:rsidP="00E77951"/>
    <w:p w:rsidR="00E77951" w:rsidRPr="00AA7880" w:rsidRDefault="00E77951" w:rsidP="00E77951">
      <w:pPr>
        <w:jc w:val="center"/>
      </w:pPr>
      <w:r w:rsidRPr="00D71D68">
        <w:t>STATEMENT</w:t>
      </w:r>
    </w:p>
    <w:p w:rsidR="00E77951" w:rsidRDefault="00E77951" w:rsidP="00E77951"/>
    <w:p w:rsidR="00E77951" w:rsidRDefault="00E77951" w:rsidP="00E77951">
      <w:r>
        <w:tab/>
        <w:t>The COVID-19 pandemic is causing a national mental health crisis.  In order to help address this situation, this bill provides that for the 2020-2021 and 2021-2022 academic years, institutions of higher education, at their discretion, may permit final-year students in graduate degree programs leading to a degree as a mental health care professional to graduate early or to be matched with a residency or clinical program early.  The bill defines a “mental health care professional” as a licensed psychiatrist, psychologist, professional counselor, clinical social worker, marriage and family therapist, or any other individual</w:t>
      </w:r>
      <w:r w:rsidRPr="002F77B9">
        <w:t xml:space="preserve"> </w:t>
      </w:r>
      <w:r w:rsidRPr="0097620E">
        <w:t>licensed or certified to provide or administer mental health care in the ordinary course of business or practice of a profession</w:t>
      </w:r>
      <w:r>
        <w:t>.</w:t>
      </w:r>
    </w:p>
    <w:p w:rsidR="00E77951" w:rsidRDefault="00E77951" w:rsidP="00E77951">
      <w:r>
        <w:tab/>
        <w:t>This bill will help to more rapidly expand the number of mental health care providers ready to address the critical mental health needs that have developed as a result of the pandemic.</w:t>
      </w:r>
    </w:p>
    <w:sectPr w:rsidR="00E77951" w:rsidSect="007B7E60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DAB" w:rsidRDefault="00B95DAB">
      <w:r>
        <w:separator/>
      </w:r>
    </w:p>
  </w:endnote>
  <w:endnote w:type="continuationSeparator" w:id="0">
    <w:p w:rsidR="00B95DAB" w:rsidRDefault="00B95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66B" w:rsidRDefault="003B066B" w:rsidP="003B066B">
    <w:pPr>
      <w:pStyle w:val="sponUdate"/>
    </w:pPr>
    <w:r>
      <w:t>(Sponsorship Updated As Of: 12/21/2020)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E77951" w:rsidRDefault="00665CBC" w:rsidP="00E779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DAB" w:rsidRDefault="00B95DAB">
      <w:r>
        <w:separator/>
      </w:r>
    </w:p>
  </w:footnote>
  <w:footnote w:type="continuationSeparator" w:id="0">
    <w:p w:rsidR="00B95DAB" w:rsidRDefault="00B95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826F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B7E60" w:rsidRDefault="007B7E60" w:rsidP="007B7E60">
    <w:pPr>
      <w:pStyle w:val="bpuHeadSpon"/>
    </w:pPr>
    <w:r w:rsidRPr="007B7E60">
      <w:rPr>
        <w:rStyle w:val="bpuHeadSponChar"/>
      </w:rPr>
      <w:t>S2554</w:t>
    </w:r>
    <w:r>
      <w:t xml:space="preserve"> CORRADO, CUNNINGHAM</w:t>
    </w:r>
  </w:p>
  <w:p w:rsidR="007B7E60" w:rsidRDefault="007B7E60" w:rsidP="007B7E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0170A">
      <w:rPr>
        <w:noProof/>
      </w:rPr>
      <w:t>3</w:t>
    </w:r>
    <w:r>
      <w:fldChar w:fldCharType="end"/>
    </w:r>
  </w:p>
  <w:p w:rsidR="007B7E60" w:rsidRDefault="007B7E60" w:rsidP="007B7E6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B7E60" w:rsidRDefault="007B7E60" w:rsidP="007B7E60">
    <w:pPr>
      <w:pStyle w:val="bpuHeadSpon"/>
    </w:pPr>
    <w:r w:rsidRPr="007B7E60">
      <w:rPr>
        <w:rStyle w:val="bpuHeadSponChar"/>
      </w:rPr>
      <w:t>S2554</w:t>
    </w:r>
    <w:r>
      <w:t xml:space="preserve"> CORRADO, CUNNINGHAM</w:t>
    </w:r>
  </w:p>
  <w:p w:rsidR="007B7E60" w:rsidRDefault="007B7E60" w:rsidP="007B7E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26FE">
      <w:rPr>
        <w:noProof/>
      </w:rPr>
      <w:t>2</w:t>
    </w:r>
    <w:r>
      <w:fldChar w:fldCharType="end"/>
    </w:r>
  </w:p>
  <w:p w:rsidR="007B7E60" w:rsidRDefault="007B7E60" w:rsidP="007B7E6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DA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6005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6FE"/>
    <w:rsid w:val="00382F1F"/>
    <w:rsid w:val="00391DA4"/>
    <w:rsid w:val="003A3C64"/>
    <w:rsid w:val="003A3F83"/>
    <w:rsid w:val="003B066B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01ED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615F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70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7E60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D15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7816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DAB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CB2"/>
    <w:rsid w:val="00D337A4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77951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0E5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606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85A850D-36B5-4D69-B1D6-774782C6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7B7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369</Words>
  <Characters>2021</Characters>
  <Application>Microsoft Office Word</Application>
  <DocSecurity>0</DocSecurity>
  <Lines>69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S2554</vt:lpstr>
    </vt:vector>
  </TitlesOfParts>
  <Manager>R224</Manager>
  <Company>NJ Office of Legislative Services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S2554</dc:title>
  <dc:subject/>
  <dc:creator>Senator  CORRADO, Senator  CUNNINGHAM</dc:creator>
  <cp:keywords>S2554|2|ER |65|0||!|65|</cp:keywords>
  <dc:description>INTRODUCED JUNE 8, 2020</dc:description>
  <cp:lastModifiedBy>Brabson, Dawn</cp:lastModifiedBy>
  <cp:revision>2</cp:revision>
  <cp:lastPrinted>2020-06-05T17:34:00Z</cp:lastPrinted>
  <dcterms:created xsi:type="dcterms:W3CDTF">2020-12-21T21:40:00Z</dcterms:created>
  <dcterms:modified xsi:type="dcterms:W3CDTF">2020-12-21T21:40:00Z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