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A1081D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EDUCATION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A1081D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2558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Default="00D33775" w:rsidP="0007575C">
      <w:pPr>
        <w:pStyle w:val="TopofPage1"/>
        <w:rPr>
          <w:sz w:val="24"/>
          <w:szCs w:val="24"/>
        </w:rPr>
      </w:pPr>
    </w:p>
    <w:p w:rsidR="00C150DA" w:rsidRDefault="00C150DA" w:rsidP="0007575C">
      <w:pPr>
        <w:pStyle w:val="TopofPage1"/>
        <w:rPr>
          <w:sz w:val="24"/>
          <w:szCs w:val="24"/>
        </w:rPr>
      </w:pPr>
      <w:r>
        <w:rPr>
          <w:sz w:val="24"/>
          <w:szCs w:val="24"/>
        </w:rPr>
        <w:t>with committee amendments</w:t>
      </w:r>
    </w:p>
    <w:p w:rsidR="00C150DA" w:rsidRPr="004721EF" w:rsidRDefault="00C150DA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A1081D">
        <w:rPr>
          <w:caps/>
          <w:szCs w:val="24"/>
        </w:rPr>
        <w:t>JUNE 25, 2020</w:t>
      </w:r>
    </w:p>
    <w:p w:rsidR="004144CF" w:rsidRDefault="004144CF" w:rsidP="0083060A"/>
    <w:p w:rsidR="000339CA" w:rsidRDefault="000339CA" w:rsidP="000339CA">
      <w:r>
        <w:tab/>
        <w:t>The Senate Education Committee favorably reports Senate Bill No. 2558 with committee amendments.</w:t>
      </w:r>
    </w:p>
    <w:p w:rsidR="00655CA3" w:rsidRDefault="00D32D8D" w:rsidP="0083060A">
      <w:r>
        <w:tab/>
      </w:r>
      <w:r w:rsidR="00C150DA">
        <w:t>As amended, t</w:t>
      </w:r>
      <w:r>
        <w:t xml:space="preserve">his bill provides that individuals attending school-sponsored graduation exercises between July 1, 2020 and </w:t>
      </w:r>
      <w:r w:rsidR="00C150DA">
        <w:t>August</w:t>
      </w:r>
      <w:r>
        <w:t xml:space="preserve"> 31, 2020, who have graduated from the school </w:t>
      </w:r>
      <w:r w:rsidR="00823DB8">
        <w:t xml:space="preserve">or were employed by the school </w:t>
      </w:r>
      <w:r>
        <w:t>in the immediately preceding school year will, for purposes of any insurance coverages afforded the school’s registered and enrolled student population beginning July 1, 2020</w:t>
      </w:r>
      <w:r w:rsidR="00823DB8">
        <w:t xml:space="preserve"> or for the purposes of any insurance coverages afforded the school’s employees beginning on that date</w:t>
      </w:r>
      <w:r>
        <w:t xml:space="preserve">, be considered included in the enrolled and registered student population </w:t>
      </w:r>
      <w:r w:rsidR="00823DB8">
        <w:t xml:space="preserve">or be considered as a school employee, as applicable, </w:t>
      </w:r>
      <w:r>
        <w:t>while attending the graduation exercises.</w:t>
      </w:r>
    </w:p>
    <w:p w:rsidR="00D32D8D" w:rsidRDefault="00C150DA" w:rsidP="00026237">
      <w:r>
        <w:tab/>
        <w:t xml:space="preserve">The committee amended the bill to extend the insurance coverage provided under the bill to graduation exercises that are held by August 31, 2020. </w:t>
      </w:r>
      <w:r w:rsidR="00780CC2" w:rsidRPr="00780CC2">
        <w:t>The bill in its original form only extended the insurance coverage to graduation exercises held between July 1, 2020 and July 31, 2020.</w:t>
      </w:r>
      <w:r w:rsidR="00780CC2">
        <w:t xml:space="preserve"> </w:t>
      </w:r>
      <w:r>
        <w:t xml:space="preserve">The amendments also extend the insurance coverage under the bill to school employees attending graduation exercises between </w:t>
      </w:r>
      <w:r w:rsidR="00780CC2">
        <w:t>these dates</w:t>
      </w:r>
      <w:r>
        <w:t xml:space="preserve">. </w:t>
      </w:r>
    </w:p>
    <w:sectPr w:rsidR="00D32D8D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081D" w:rsidRDefault="00A1081D">
      <w:r>
        <w:separator/>
      </w:r>
    </w:p>
  </w:endnote>
  <w:endnote w:type="continuationSeparator" w:id="0">
    <w:p w:rsidR="00A1081D" w:rsidRDefault="00A108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081D" w:rsidRDefault="00A1081D">
      <w:r>
        <w:separator/>
      </w:r>
    </w:p>
  </w:footnote>
  <w:footnote w:type="continuationSeparator" w:id="0">
    <w:p w:rsidR="00A1081D" w:rsidRDefault="00A108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026237" w:rsidP="00026237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026237" w:rsidRDefault="00026237" w:rsidP="00026237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081D"/>
    <w:rsid w:val="00010CB9"/>
    <w:rsid w:val="000123C0"/>
    <w:rsid w:val="00015342"/>
    <w:rsid w:val="000213D6"/>
    <w:rsid w:val="00025E25"/>
    <w:rsid w:val="00026237"/>
    <w:rsid w:val="00027199"/>
    <w:rsid w:val="00032833"/>
    <w:rsid w:val="000339CA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17DEB"/>
    <w:rsid w:val="003222E6"/>
    <w:rsid w:val="00333C3B"/>
    <w:rsid w:val="003341E3"/>
    <w:rsid w:val="003374D9"/>
    <w:rsid w:val="003437F3"/>
    <w:rsid w:val="003442DE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22F7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578C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37051"/>
    <w:rsid w:val="007459B6"/>
    <w:rsid w:val="007472F5"/>
    <w:rsid w:val="0075754A"/>
    <w:rsid w:val="00760429"/>
    <w:rsid w:val="0076634F"/>
    <w:rsid w:val="007762E8"/>
    <w:rsid w:val="007808FF"/>
    <w:rsid w:val="00780CC2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3DB8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081D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150DA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D8D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86004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1BC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8433"/>
    <o:shapelayout v:ext="edit">
      <o:idmap v:ext="edit" data="1"/>
    </o:shapelayout>
  </w:shapeDefaults>
  <w:decimalSymbol w:val="."/>
  <w:listSeparator w:val=","/>
  <w15:docId w15:val="{C5246DBC-C943-4E37-AF74-3178F6C33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73705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7370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194</Words>
  <Characters>1097</Characters>
  <Application>Microsoft Office Word</Application>
  <DocSecurity>0</DocSecurity>
  <Lines>31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S2558 SED Statement 6/25/20</vt:lpstr>
    </vt:vector>
  </TitlesOfParts>
  <Manager>R229</Manager>
  <Company>NJ OLS DMU</Company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S2558 SED Statement 6/25/20</dc:title>
  <dc:subject/>
  <dc:creator>Senate SED</dc:creator>
  <cp:keywords>S2558|1|ER |303|0|0|!||</cp:keywords>
  <dc:description/>
  <cp:lastModifiedBy>Bell, Careema</cp:lastModifiedBy>
  <cp:revision>2</cp:revision>
  <cp:lastPrinted>2020-06-25T18:04:00Z</cp:lastPrinted>
  <dcterms:created xsi:type="dcterms:W3CDTF">2020-06-26T16:06:00Z</dcterms:created>
  <dcterms:modified xsi:type="dcterms:W3CDTF">2020-06-26T16:06:00Z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