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39B" w:rsidRDefault="00F0239B" w:rsidP="00F0239B">
      <w:pPr>
        <w:pStyle w:val="bpuBill"/>
      </w:pPr>
      <w:bookmarkStart w:id="0" w:name="bpuFrontPg"/>
      <w:bookmarkStart w:id="1" w:name="_GoBack"/>
      <w:bookmarkEnd w:id="0"/>
      <w:bookmarkEnd w:id="1"/>
      <w:r>
        <w:t xml:space="preserve">SENATE, No. 2572 </w:t>
      </w:r>
    </w:p>
    <w:p w:rsidR="00F0239B" w:rsidRPr="009D38FF" w:rsidRDefault="00F0239B" w:rsidP="00F023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49538" r:id="rId7"/>
        </w:object>
      </w:r>
    </w:p>
    <w:p w:rsidR="00F0239B" w:rsidRDefault="00F0239B" w:rsidP="00F0239B">
      <w:pPr>
        <w:pStyle w:val="bpuState"/>
      </w:pPr>
      <w:r>
        <w:t>STATE OF NEW JERSEY</w:t>
      </w:r>
    </w:p>
    <w:p w:rsidR="00F0239B" w:rsidRDefault="00F0239B" w:rsidP="00F0239B">
      <w:pPr>
        <w:pStyle w:val="bpuLegislature"/>
      </w:pPr>
      <w:r>
        <w:t>219th LEGISLATURE</w:t>
      </w:r>
    </w:p>
    <w:p w:rsidR="00F0239B" w:rsidRDefault="00F0239B" w:rsidP="00F0239B">
      <w:pPr>
        <w:pStyle w:val="bpuWpGraphic"/>
      </w:pPr>
      <w:r>
        <w:object w:dxaOrig="8985" w:dyaOrig="255">
          <v:shape id="_x0000_i1026" type="#_x0000_t75" style="width:6in;height:12pt" o:ole="">
            <v:imagedata r:id="rId6" o:title=""/>
          </v:shape>
          <o:OLEObject Type="Embed" ProgID="WPWin6.1" ShapeID="_x0000_i1026" DrawAspect="Content" ObjectID="_1653749539" r:id="rId8"/>
        </w:object>
      </w:r>
      <w:r>
        <w:t xml:space="preserve">  </w:t>
      </w:r>
    </w:p>
    <w:p w:rsidR="00F0239B" w:rsidRDefault="00F0239B" w:rsidP="00F0239B">
      <w:pPr>
        <w:pStyle w:val="bpuIntro"/>
      </w:pPr>
      <w:r>
        <w:t>INTRODUCED JUNE 15, 2020</w:t>
      </w:r>
    </w:p>
    <w:p w:rsidR="00F0239B" w:rsidRDefault="00F0239B" w:rsidP="00F0239B">
      <w:pPr>
        <w:pStyle w:val="bpuIntro"/>
      </w:pPr>
    </w:p>
    <w:p w:rsidR="00F0239B" w:rsidRDefault="00F0239B" w:rsidP="00F0239B">
      <w:pPr>
        <w:pStyle w:val="bpuIntro"/>
        <w:sectPr w:rsidR="00F0239B" w:rsidSect="00F0239B">
          <w:headerReference w:type="even" r:id="rId9"/>
          <w:headerReference w:type="default" r:id="rId10"/>
          <w:pgSz w:w="12240" w:h="20160" w:code="5"/>
          <w:pgMar w:top="2160" w:right="1440" w:bottom="1440" w:left="1440" w:header="72" w:footer="720" w:gutter="0"/>
          <w:pgNumType w:start="1"/>
          <w:cols w:space="720"/>
          <w:docGrid w:linePitch="360"/>
        </w:sectPr>
      </w:pPr>
    </w:p>
    <w:p w:rsidR="00F0239B" w:rsidRDefault="00F0239B" w:rsidP="00F0239B">
      <w:pPr>
        <w:pStyle w:val="bpuIntro"/>
      </w:pPr>
    </w:p>
    <w:p w:rsidR="00F0239B" w:rsidRDefault="00F0239B" w:rsidP="00F0239B">
      <w:pPr>
        <w:pStyle w:val="bpuSponsor"/>
      </w:pPr>
      <w:r>
        <w:t>Sponsored by:</w:t>
      </w:r>
    </w:p>
    <w:p w:rsidR="00F0239B" w:rsidRDefault="00F0239B" w:rsidP="00F0239B">
      <w:pPr>
        <w:pStyle w:val="bpuSponsor"/>
      </w:pPr>
      <w:r>
        <w:t>Senator  RONALD L. RICE</w:t>
      </w:r>
    </w:p>
    <w:p w:rsidR="00F0239B" w:rsidRDefault="00F0239B" w:rsidP="00F0239B">
      <w:pPr>
        <w:pStyle w:val="bpuSponsor"/>
      </w:pPr>
      <w:r>
        <w:t>District 28 (Essex)</w:t>
      </w:r>
    </w:p>
    <w:p w:rsidR="00F0239B" w:rsidRDefault="00F0239B" w:rsidP="00F0239B">
      <w:pPr>
        <w:pStyle w:val="bpuSponsor"/>
      </w:pPr>
    </w:p>
    <w:p w:rsidR="00F0239B" w:rsidRDefault="00F0239B" w:rsidP="00F0239B">
      <w:pPr>
        <w:pStyle w:val="bpuSponsor"/>
      </w:pPr>
    </w:p>
    <w:p w:rsidR="00F0239B" w:rsidRDefault="00F0239B" w:rsidP="00F0239B">
      <w:pPr>
        <w:pStyle w:val="bpuSponsor"/>
      </w:pPr>
    </w:p>
    <w:p w:rsidR="00F0239B" w:rsidRDefault="00F0239B" w:rsidP="00F0239B">
      <w:pPr>
        <w:pStyle w:val="bpuSponsor"/>
      </w:pPr>
    </w:p>
    <w:p w:rsidR="00F0239B" w:rsidRDefault="00F0239B" w:rsidP="00F0239B">
      <w:pPr>
        <w:pStyle w:val="bpuSponsor"/>
      </w:pPr>
      <w:r>
        <w:t>SYNOPSIS</w:t>
      </w:r>
    </w:p>
    <w:p w:rsidR="00F0239B" w:rsidRDefault="0021103B" w:rsidP="00F0239B">
      <w:pPr>
        <w:pStyle w:val="bpuNormText"/>
      </w:pPr>
      <w:r>
        <w:tab/>
      </w:r>
      <w:r w:rsidR="00F0239B">
        <w:t>Concerns requirements for local purchasing agents.</w:t>
      </w:r>
    </w:p>
    <w:p w:rsidR="00F0239B" w:rsidRDefault="00F0239B" w:rsidP="00F0239B">
      <w:pPr>
        <w:pStyle w:val="bpuNormText"/>
      </w:pPr>
    </w:p>
    <w:p w:rsidR="00F0239B" w:rsidRDefault="00F0239B" w:rsidP="00F0239B">
      <w:pPr>
        <w:pStyle w:val="bpuSponsor"/>
      </w:pPr>
      <w:r>
        <w:t xml:space="preserve">CURRENT VERSION OF TEXT </w:t>
      </w:r>
    </w:p>
    <w:p w:rsidR="00F0239B" w:rsidRDefault="00F0239B" w:rsidP="00F0239B">
      <w:pPr>
        <w:pStyle w:val="bpuNormText"/>
      </w:pPr>
      <w:r>
        <w:tab/>
        <w:t>As introduced.</w:t>
      </w:r>
    </w:p>
    <w:p w:rsidR="00F0239B" w:rsidRDefault="00F0239B" w:rsidP="00F023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0239B" w:rsidRDefault="00F0239B" w:rsidP="008916EC">
      <w:pPr>
        <w:pStyle w:val="FronterPage"/>
        <w:tabs>
          <w:tab w:val="clear" w:pos="720"/>
          <w:tab w:val="clear" w:pos="1440"/>
          <w:tab w:val="clear" w:pos="2160"/>
          <w:tab w:val="clear" w:pos="2880"/>
          <w:tab w:val="clear" w:pos="3600"/>
          <w:tab w:val="clear" w:pos="4320"/>
          <w:tab w:val="clear" w:pos="5040"/>
        </w:tabs>
        <w:sectPr w:rsidR="00F0239B" w:rsidSect="00F0239B">
          <w:type w:val="continuous"/>
          <w:pgSz w:w="12240" w:h="20160" w:code="5"/>
          <w:pgMar w:top="1440" w:right="2275" w:bottom="1440" w:left="2275" w:header="72" w:footer="720" w:gutter="0"/>
          <w:pgNumType w:start="1"/>
          <w:cols w:space="720"/>
          <w:docGrid w:linePitch="360"/>
        </w:sectPr>
      </w:pPr>
    </w:p>
    <w:p w:rsidR="00686AEB" w:rsidRPr="00677316" w:rsidRDefault="00BD49EE" w:rsidP="003E47BA">
      <w:pPr>
        <w:pStyle w:val="HangingAnAct"/>
        <w:rPr>
          <w:rStyle w:val="HangingAnActChar"/>
        </w:rPr>
      </w:pPr>
      <w:r>
        <w:rPr>
          <w:rStyle w:val="BillHead"/>
        </w:rPr>
        <w:lastRenderedPageBreak/>
        <w:t>An Act</w:t>
      </w:r>
      <w:r w:rsidR="00686AEB" w:rsidRPr="006B7FA7">
        <w:rPr>
          <w:rStyle w:val="HangingAnActChar"/>
        </w:rPr>
        <w:t xml:space="preserve"> </w:t>
      </w:r>
      <w:r w:rsidR="00882C29" w:rsidRPr="00882C29">
        <w:rPr>
          <w:rStyle w:val="HangingAnActChar"/>
        </w:rPr>
        <w:t>concerning local purchasing agents and amending P.L.1971, c.198.</w:t>
      </w:r>
    </w:p>
    <w:p w:rsidR="000B1054" w:rsidRPr="00D71D68" w:rsidRDefault="000B1054" w:rsidP="000B1054"/>
    <w:p w:rsidR="00686AEB" w:rsidRPr="00AA7880" w:rsidRDefault="00686AEB" w:rsidP="00686AEB">
      <w:r>
        <w:tab/>
      </w:r>
      <w:r w:rsidR="00BD49EE">
        <w:rPr>
          <w:rStyle w:val="BillHeading2"/>
        </w:rPr>
        <w:t>Be It Enacted</w:t>
      </w:r>
      <w:r>
        <w:rPr>
          <w:rStyle w:val="BillHeading2"/>
        </w:rPr>
        <w:t xml:space="preserve"> </w:t>
      </w:r>
      <w:r w:rsidR="00BD49EE">
        <w:rPr>
          <w:rStyle w:val="BillLanguage"/>
        </w:rPr>
        <w:t>by the Senate and General Assembly of the State of New Jersey:</w:t>
      </w:r>
    </w:p>
    <w:p w:rsidR="00686AEB" w:rsidRDefault="00686AEB" w:rsidP="00686AEB"/>
    <w:p w:rsidR="00EC205C" w:rsidRDefault="0021103B" w:rsidP="00EC205C">
      <w:r>
        <w:tab/>
        <w:t>1.</w:t>
      </w:r>
      <w:r>
        <w:tab/>
      </w:r>
      <w:r w:rsidR="00EC205C" w:rsidRPr="00EC205C">
        <w:t>Section 9 of P.L.1971, c.198 (C.40A:11-9) is amended to</w:t>
      </w:r>
      <w:r w:rsidR="0044741B">
        <w:t xml:space="preserve"> read as follows:</w:t>
      </w:r>
    </w:p>
    <w:p w:rsidR="00166F15" w:rsidRPr="00BC213B" w:rsidRDefault="0021103B" w:rsidP="0021103B">
      <w:pPr>
        <w:tabs>
          <w:tab w:val="clear" w:pos="1440"/>
          <w:tab w:val="clear" w:pos="2160"/>
          <w:tab w:val="left" w:pos="1080"/>
        </w:tabs>
        <w:rPr>
          <w:u w:val="single"/>
        </w:rPr>
      </w:pPr>
      <w:r>
        <w:tab/>
        <w:t>9.</w:t>
      </w:r>
      <w:r>
        <w:tab/>
        <w:t>a.</w:t>
      </w:r>
      <w:r>
        <w:tab/>
      </w:r>
      <w:r w:rsidR="00EC205C">
        <w:t>The governing body of any contracting unit may by ordinance, in the case of a municipality, by ordinance or resolution, as the case may be, in the case of a county, or by resolution in all other cases, designate an individual to serve as the contracting unit's purchasing agent.  The individual designated as the purchasing agent pursuant to this subsection shall be assigned the authority, responsibility, and accountability for the purchasing activity for the contracting unit, to prepare public advertising for bids and to receive bids for the provision or performance of goods or services on behalf of the contracting unit and to award contracts permitted pursuant to subsection a. of section 3 of P.L.1971, c.198 (C.40A:11-3) in the name of the contracting unit, and conduct any activities as may be necessary or appropriate to the purchasing function of the contracting unit as its contracting agent.  The individual designated to serve as the purchasing agent of a contracting unit pursuant to this subsection shall possess a qualified purchasing agent certificate pursuant to this section.  The individual designated as the purchasing agent pursuant to this subsection may be a part-time or full-time employee of the contracting unit, an independent contractor, or an individual employed by another contracting unit through a shared services agreement.</w:t>
      </w:r>
      <w:r w:rsidR="00BC213B">
        <w:t xml:space="preserve">  </w:t>
      </w:r>
      <w:r w:rsidR="00166F15" w:rsidRPr="00BC213B">
        <w:rPr>
          <w:u w:val="single"/>
        </w:rPr>
        <w:t xml:space="preserve">The </w:t>
      </w:r>
      <w:r w:rsidR="00BC213B" w:rsidRPr="00BC213B">
        <w:rPr>
          <w:u w:val="single"/>
        </w:rPr>
        <w:t xml:space="preserve">governing body of a </w:t>
      </w:r>
      <w:r w:rsidR="00166F15" w:rsidRPr="00BC213B">
        <w:rPr>
          <w:u w:val="single"/>
        </w:rPr>
        <w:t xml:space="preserve">contracting unit may designate its municipal finance officer, county finance officer, or county purchasing officer, as the case may be, to serve as the contracting unit’s purchasing agent only if the </w:t>
      </w:r>
      <w:r w:rsidR="00BC213B">
        <w:rPr>
          <w:u w:val="single"/>
        </w:rPr>
        <w:t xml:space="preserve">person is a </w:t>
      </w:r>
      <w:r w:rsidR="00BC213B" w:rsidRPr="00BC213B">
        <w:rPr>
          <w:u w:val="single"/>
        </w:rPr>
        <w:t xml:space="preserve">certified municipal finance officer, certified county finance officer, or certified county purchasing officer, </w:t>
      </w:r>
      <w:r w:rsidR="00BC213B">
        <w:rPr>
          <w:u w:val="single"/>
        </w:rPr>
        <w:t>and the person</w:t>
      </w:r>
      <w:r w:rsidR="009A3A84">
        <w:rPr>
          <w:u w:val="single"/>
        </w:rPr>
        <w:t>’s responsibilities include the</w:t>
      </w:r>
      <w:r w:rsidR="00BC213B">
        <w:rPr>
          <w:u w:val="single"/>
        </w:rPr>
        <w:t xml:space="preserve"> perform</w:t>
      </w:r>
      <w:r w:rsidR="009A3A84">
        <w:rPr>
          <w:u w:val="single"/>
        </w:rPr>
        <w:t>ance of</w:t>
      </w:r>
      <w:r w:rsidR="00BC213B">
        <w:rPr>
          <w:u w:val="single"/>
        </w:rPr>
        <w:t xml:space="preserve"> the</w:t>
      </w:r>
      <w:r w:rsidR="00BC213B" w:rsidRPr="00BC213B">
        <w:rPr>
          <w:u w:val="single"/>
        </w:rPr>
        <w:t xml:space="preserve"> </w:t>
      </w:r>
      <w:r w:rsidR="00166F15" w:rsidRPr="00BC213B">
        <w:rPr>
          <w:u w:val="single"/>
        </w:rPr>
        <w:t>day to day work required of a purchasing agent.</w:t>
      </w:r>
    </w:p>
    <w:p w:rsidR="00EC205C" w:rsidRDefault="00EC205C" w:rsidP="00EC205C">
      <w:r>
        <w:tab/>
        <w:t>b.</w:t>
      </w:r>
      <w:r>
        <w:tab/>
        <w:t>The Director of the Division of Local Government Services, after consultation with the Commissioner of Education, shall establish criteria to qualify individuals who have completed appropriate training and possess such purchasing experience as deemed necessary to serve as a purchasing agent, and, when determined to be necessary by the director, have passed an examination administered by the director pursuant to this section.  The criteria established by the director shall include, but are not limited to, the following:</w:t>
      </w:r>
    </w:p>
    <w:p w:rsidR="00EC205C" w:rsidRDefault="00EC205C" w:rsidP="00EC205C">
      <w:r>
        <w:lastRenderedPageBreak/>
        <w:tab/>
        <w:t>(1)</w:t>
      </w:r>
      <w:r>
        <w:tab/>
        <w:t>is a citizen of the United States;</w:t>
      </w:r>
    </w:p>
    <w:p w:rsidR="00EC205C" w:rsidRDefault="00EC205C" w:rsidP="00EC205C">
      <w:r>
        <w:tab/>
        <w:t>(2)</w:t>
      </w:r>
      <w:r>
        <w:tab/>
        <w:t>is of good moral character;</w:t>
      </w:r>
    </w:p>
    <w:p w:rsidR="00EC205C" w:rsidRDefault="00EC205C" w:rsidP="00EC205C">
      <w:r>
        <w:tab/>
        <w:t>(3)</w:t>
      </w:r>
      <w:r>
        <w:tab/>
        <w:t>is a high school graduate or equivalent;</w:t>
      </w:r>
    </w:p>
    <w:p w:rsidR="00882C29" w:rsidRDefault="00EC205C" w:rsidP="00EC205C">
      <w:r>
        <w:tab/>
        <w:t>(4)</w:t>
      </w:r>
      <w:r>
        <w:tab/>
        <w:t>has at least two years of higher education, and two years of full time governmental experience performing duties relative to those of public procurement provided, however</w:t>
      </w:r>
      <w:r w:rsidR="009A3A84">
        <w:t xml:space="preserve"> </w:t>
      </w:r>
      <w:r w:rsidR="009A3A84" w:rsidRPr="009A3A84">
        <w:rPr>
          <w:rFonts w:ascii="Albertus Extra Bold" w:hAnsi="Albertus Extra Bold"/>
          <w:b/>
        </w:rPr>
        <w:t>[</w:t>
      </w:r>
      <w:r>
        <w:t>, that</w:t>
      </w:r>
      <w:r w:rsidR="00882C29" w:rsidRPr="00882C29">
        <w:rPr>
          <w:rFonts w:ascii="Albertus Extra Bold" w:hAnsi="Albertus Extra Bold"/>
          <w:b/>
        </w:rPr>
        <w:t>]</w:t>
      </w:r>
      <w:r w:rsidR="00882C29">
        <w:t xml:space="preserve"> </w:t>
      </w:r>
      <w:r w:rsidR="00882C29" w:rsidRPr="00882C29">
        <w:rPr>
          <w:u w:val="single"/>
        </w:rPr>
        <w:t>:</w:t>
      </w:r>
    </w:p>
    <w:p w:rsidR="00882C29" w:rsidRDefault="00882C29" w:rsidP="00EC205C">
      <w:r>
        <w:tab/>
      </w:r>
      <w:r w:rsidRPr="00882C29">
        <w:rPr>
          <w:u w:val="single"/>
        </w:rPr>
        <w:t>(a)</w:t>
      </w:r>
      <w:r w:rsidR="0021103B">
        <w:tab/>
      </w:r>
      <w:r w:rsidR="00EC205C">
        <w:t>additional years of experience may be substituted for years of higher education, on a one to one basis</w:t>
      </w:r>
      <w:r>
        <w:t>, and</w:t>
      </w:r>
    </w:p>
    <w:p w:rsidR="00EC205C" w:rsidRDefault="00882C29" w:rsidP="00EC205C">
      <w:r>
        <w:tab/>
      </w:r>
      <w:r w:rsidR="0021103B">
        <w:rPr>
          <w:u w:val="single"/>
        </w:rPr>
        <w:t>(b)</w:t>
      </w:r>
      <w:r w:rsidR="0021103B">
        <w:rPr>
          <w:u w:val="single"/>
        </w:rPr>
        <w:tab/>
      </w:r>
      <w:r w:rsidRPr="00882C29">
        <w:rPr>
          <w:u w:val="single"/>
        </w:rPr>
        <w:t>on and after the effective date of P.L.    , c.    (C.    ) (pending before the Legislature as this bill),</w:t>
      </w:r>
      <w:r>
        <w:rPr>
          <w:u w:val="single"/>
        </w:rPr>
        <w:t xml:space="preserve"> the criteria shall require at least four </w:t>
      </w:r>
      <w:r w:rsidRPr="00882C29">
        <w:rPr>
          <w:u w:val="single"/>
        </w:rPr>
        <w:t>years of full time governmental experience performing duties relative to those of public procurement under the direct supervision of a purchasing agent</w:t>
      </w:r>
      <w:r w:rsidR="00EC205C">
        <w:t>;</w:t>
      </w:r>
    </w:p>
    <w:p w:rsidR="00EC205C" w:rsidRDefault="00EC205C" w:rsidP="00EC205C">
      <w:r>
        <w:tab/>
        <w:t>(5)</w:t>
      </w:r>
      <w:r>
        <w:tab/>
        <w:t>has successfully received certificates indicating satisfactory completion of a series of training courses in public procurement as determined by the director and provided by either the Division of Local Government Services, or, with the approval of the director, by a county college or Rutgers, The State University of New Jersey, all under the supervision of instructors who meet criteria established by the director</w:t>
      </w:r>
      <w:r w:rsidR="004D78C5" w:rsidRPr="004D78C5">
        <w:t xml:space="preserve"> </w:t>
      </w:r>
      <w:r w:rsidR="004D78C5" w:rsidRPr="004D78C5">
        <w:rPr>
          <w:u w:val="single"/>
        </w:rPr>
        <w:t xml:space="preserve">.  </w:t>
      </w:r>
      <w:r w:rsidR="004D78C5">
        <w:rPr>
          <w:u w:val="single"/>
        </w:rPr>
        <w:t>On and after the effective date of P.L.</w:t>
      </w:r>
      <w:r w:rsidR="0021103B">
        <w:rPr>
          <w:u w:val="single"/>
        </w:rPr>
        <w:t>    </w:t>
      </w:r>
      <w:r w:rsidR="004D78C5">
        <w:rPr>
          <w:u w:val="single"/>
        </w:rPr>
        <w:t>, c.    (C.    ) (pending before the Legislature as this bill), the</w:t>
      </w:r>
      <w:r w:rsidR="004D78C5" w:rsidRPr="004D78C5">
        <w:rPr>
          <w:u w:val="single"/>
        </w:rPr>
        <w:t xml:space="preserve"> series of </w:t>
      </w:r>
      <w:r w:rsidR="004D78C5">
        <w:rPr>
          <w:u w:val="single"/>
        </w:rPr>
        <w:t xml:space="preserve">training </w:t>
      </w:r>
      <w:r w:rsidR="004D78C5" w:rsidRPr="004D78C5">
        <w:rPr>
          <w:u w:val="single"/>
        </w:rPr>
        <w:t xml:space="preserve">courses </w:t>
      </w:r>
      <w:r w:rsidR="004D78C5">
        <w:rPr>
          <w:u w:val="single"/>
        </w:rPr>
        <w:t xml:space="preserve">in public procurement shall </w:t>
      </w:r>
      <w:r w:rsidR="004D78C5" w:rsidRPr="004D78C5">
        <w:rPr>
          <w:u w:val="single"/>
        </w:rPr>
        <w:t>comprise, at a minimum, three 30</w:t>
      </w:r>
      <w:r w:rsidR="00F5473D">
        <w:rPr>
          <w:u w:val="single"/>
        </w:rPr>
        <w:t>-</w:t>
      </w:r>
      <w:r w:rsidR="004D78C5" w:rsidRPr="004D78C5">
        <w:rPr>
          <w:u w:val="single"/>
        </w:rPr>
        <w:t>hour courses in the principles of public purchasing and one 26</w:t>
      </w:r>
      <w:r w:rsidR="00F5473D">
        <w:rPr>
          <w:u w:val="single"/>
        </w:rPr>
        <w:t>-</w:t>
      </w:r>
      <w:r w:rsidR="004D78C5" w:rsidRPr="004D78C5">
        <w:rPr>
          <w:u w:val="single"/>
        </w:rPr>
        <w:t>hour course in municipal finance administration for purchasing professionals</w:t>
      </w:r>
      <w:r>
        <w:t>;</w:t>
      </w:r>
    </w:p>
    <w:p w:rsidR="00EC205C" w:rsidRDefault="00EC205C" w:rsidP="00EC205C">
      <w:r>
        <w:tab/>
        <w:t>(6)</w:t>
      </w:r>
      <w:r>
        <w:tab/>
        <w:t>has submitted completed application forms, including proof of education and experience, as set forth in this subsection, accompanied by a fee in the amount of $150 payable to the State Treasurer, to the Director of the Division of Local Government Services at least 30 days prior to the administration of a State examination;</w:t>
      </w:r>
    </w:p>
    <w:p w:rsidR="00EC205C" w:rsidRDefault="00EC205C" w:rsidP="00EC205C">
      <w:r>
        <w:tab/>
        <w:t>(7)</w:t>
      </w:r>
      <w:r>
        <w:tab/>
        <w:t>has successfully passed a State examination for a qualified purchasing agent certificate.  The director shall hold examinations semi-annually or at such times as the director may deem appropriate.  An individual shall be eligible to take the State examination for a qualified purchasing agent certificate without having taken the courses required pursuant to paragraph (5) of this subsection if the individual has been certified by the division as a certified municipal finance officer, a certified county finance officer, or a certified county purchasing officer.</w:t>
      </w:r>
    </w:p>
    <w:p w:rsidR="00EC205C" w:rsidRDefault="00EC205C" w:rsidP="00EC205C">
      <w:r>
        <w:tab/>
        <w:t>The director shall issue a qualified purchasing agent certificate to an individual who passes the examination upon payment to the director of a fee of $25 which shall be payable to the State Treasurer.</w:t>
      </w:r>
    </w:p>
    <w:p w:rsidR="00EC205C" w:rsidRDefault="00EC205C" w:rsidP="00EC205C">
      <w:r>
        <w:tab/>
        <w:t>c.</w:t>
      </w:r>
      <w:r>
        <w:tab/>
        <w:t xml:space="preserve">The criteria established by the director to authorize purchasing agents, pursuant to subsection b. of this section, shall include, but are not limited to, completion of a course in green product purchasing, as established by the director pursuant to </w:t>
      </w:r>
      <w:r>
        <w:lastRenderedPageBreak/>
        <w:t>regulation.  Any person qualified pursuant to subsection b. of this section prior to the establishment of the course in green product purchasing, shall in order to continue to be qualified, take and successfully complete the course within four years from the date the course is established.  For the purposes of this subsection and section 2 of P.L.2007, c.332 (C.40A:11-9.1), "green product" means any commodity or service that has a lesser or reduced negative effect on human health and the environment when compared with competing commodities or services.  Items considered in this comparison may include, but are not limited to: raw materials acquisition, production, manufacturing, packaging, distribution, reuse, operation, maintenance, disposal, energy efficiency, recycled content resource use, transportation, and durability.</w:t>
      </w:r>
    </w:p>
    <w:p w:rsidR="00EC205C" w:rsidRDefault="0021103B" w:rsidP="0021103B">
      <w:pPr>
        <w:tabs>
          <w:tab w:val="clear" w:pos="1440"/>
          <w:tab w:val="left" w:pos="1260"/>
        </w:tabs>
      </w:pPr>
      <w:r>
        <w:tab/>
        <w:t>d.</w:t>
      </w:r>
      <w:r>
        <w:tab/>
        <w:t>(1)</w:t>
      </w:r>
      <w:r>
        <w:tab/>
      </w:r>
      <w:r w:rsidR="00EC205C">
        <w:t>Renewal of the qualified purchasing agent certification shall be required every three years, subject to the applicant's fulfillment of continuing education requirements, the submission of an application for renewal, and the payment of a renewal fee, all as determined by the director.</w:t>
      </w:r>
    </w:p>
    <w:p w:rsidR="00EC205C" w:rsidRDefault="00EC205C" w:rsidP="00EC205C">
      <w:r>
        <w:tab/>
        <w:t>(2)</w:t>
      </w:r>
      <w:r>
        <w:tab/>
        <w:t>In the event that an individual holding a qualified purchasing agent certificate allows the certificate to lapse by failing to renew the certificate, the individual shall be required to apply to take the qualifying examination required pursuant to subsection b. of this section and pay a fee as determined by the director, except that when an individual applies within six months of the expiration of the certificate, the application may be made in the same manner as renewal and except that such application may be made in the same manner as a renewal within 12 months of the expiration of the certificate if the director determines that either of the following circumstances prevents a certificate holder from earning the required continuing education units within six months of the expiration of the certificate:</w:t>
      </w:r>
    </w:p>
    <w:p w:rsidR="00EC205C" w:rsidRDefault="00EC205C" w:rsidP="00EC205C">
      <w:r>
        <w:tab/>
        <w:t>(a)</w:t>
      </w:r>
      <w:r>
        <w:tab/>
        <w:t xml:space="preserve">a flood, hurricane, </w:t>
      </w:r>
      <w:proofErr w:type="spellStart"/>
      <w:r>
        <w:t>superstorm</w:t>
      </w:r>
      <w:proofErr w:type="spellEnd"/>
      <w:r>
        <w:t>, tornado, or other natural disaster, and a state of emergency has been declared as a result thereof by the Governor; or</w:t>
      </w:r>
    </w:p>
    <w:p w:rsidR="00EC205C" w:rsidRDefault="00EC205C" w:rsidP="00EC205C">
      <w:r>
        <w:tab/>
        <w:t>(b)</w:t>
      </w:r>
      <w:r>
        <w:tab/>
        <w:t>a medical event or condition.</w:t>
      </w:r>
    </w:p>
    <w:p w:rsidR="00EC205C" w:rsidRDefault="0021103B" w:rsidP="0021103B">
      <w:pPr>
        <w:tabs>
          <w:tab w:val="clear" w:pos="1440"/>
          <w:tab w:val="left" w:pos="1260"/>
        </w:tabs>
      </w:pPr>
      <w:r>
        <w:tab/>
        <w:t>e.</w:t>
      </w:r>
      <w:r>
        <w:tab/>
        <w:t>(1)</w:t>
      </w:r>
      <w:r>
        <w:tab/>
      </w:r>
      <w:r w:rsidR="00EC205C">
        <w:t>An individual who obtained a qualified purchasing agent certificate prior to enactment of P.L.2009, c.166 (C.40A:11-9a et al.) shall be exempt from taking the State qualifying examination, but shall adhere to all requirements for renewal pursuant to subsection d. of this section.  If such a qualified purchasing agent certificate expires due to the failure of the holder to renew the certificate as prescribed in subsection d. of this section, that individual shall be required to pass the qualifying examination as provided pursuant to subsection b. of this section in order to be issued a new qualified purchasing agent certificate.</w:t>
      </w:r>
    </w:p>
    <w:p w:rsidR="00EC205C" w:rsidRDefault="00EC205C" w:rsidP="00EC205C">
      <w:r>
        <w:tab/>
        <w:t>(2)</w:t>
      </w:r>
      <w:r>
        <w:tab/>
        <w:t xml:space="preserve">An individual who has been certified by the Department of Education as a school business administrator and has performed duties relative to public procurement for at least three years shall be </w:t>
      </w:r>
      <w:r>
        <w:lastRenderedPageBreak/>
        <w:t>exempt from taking the courses required pursuant to paragraph (5) of subsection b. of this section and the state qualifying examination, and upon application to the director and the payment of the fee imposed pursuant to subsection b. of this section, shall be issued a qualified purchasing agent certificate.</w:t>
      </w:r>
    </w:p>
    <w:p w:rsidR="00EC205C" w:rsidRDefault="00EC205C" w:rsidP="00EC205C">
      <w:r>
        <w:tab/>
        <w:t>f.</w:t>
      </w:r>
      <w:r>
        <w:tab/>
        <w:t>Those persons who have been performing the duties of a purchasing agent for a contracting unit pursuant to P.L.1971, c.198 (C.40A:11-1 et seq.), or school board pursuant to N.J.S.18A:18A-1 et seq. for at least three continuous years, prior to the first day of the sixth month following the promulgation of rules and regulations to effectuate the purposes of P.L.2009, c.166 (C.40A:11-9a et al.), and did not possess a qualified purchasing agent certificate at that time, may take the State qualifying examination, if not otherwise exempt under subsection e. of this section, without the courses required in subsection b. of this section.</w:t>
      </w:r>
    </w:p>
    <w:p w:rsidR="00EC205C" w:rsidRDefault="00EC205C" w:rsidP="00EC205C">
      <w:r>
        <w:tab/>
        <w:t>g.</w:t>
      </w:r>
      <w:r>
        <w:tab/>
        <w:t>Following the appointment of a purchasing agent for a contracting unit pursuant to subsection a. of this section, if the person appointed no longer performs such duties, the governing body or chief executive officer, as appropriate to the form of government, may appoint, for a period not to exceed one year commencing from the date of the vacancy, a person who does not possess a qualified purchasing agent certificate to serve as a temporary purchasing agent.  Any person so appointed may, with the approval of the director, be reappointed as a temporary purchasing agent for a maximum of one additional year following the end of the first temporary appointment.  No contracting unit shall employ a temporary purchasing agent for more than two consecutive years.</w:t>
      </w:r>
    </w:p>
    <w:p w:rsidR="00EC205C" w:rsidRDefault="00EC205C" w:rsidP="00EC205C">
      <w:r>
        <w:tab/>
        <w:t>h.</w:t>
      </w:r>
      <w:r>
        <w:tab/>
        <w:t>The director may revoke or suspend a qualified purchasing agent certificate for dishonest practices or willful or intentional failure, neglect, or refusal to comply with the laws relating to procurement, or for other good cause.  The governing body, together with the chief executive officer of any contracting unit, or a board of education, may request the director to review the behavior or practices of a person holding a qualified purchasing agent certificate.  Prior to taking any adverse action against a person, the director or the director's designee shall convene a hearing, upon due notice, affording the person an opportunity to be heard.  If the qualified purchasing agent certificate held by a person serving as a purchasing agent is revoked, the director shall order that person to no longer perform the duties of purchasing agent, and the person shall not be eligible to serve as a purchasing agent or to make application for recertification for a period of five years from the date of revocation.</w:t>
      </w:r>
    </w:p>
    <w:p w:rsidR="00EC205C" w:rsidRDefault="00EC205C" w:rsidP="00EC205C">
      <w:r>
        <w:tab/>
      </w:r>
      <w:proofErr w:type="spellStart"/>
      <w:r>
        <w:t>i</w:t>
      </w:r>
      <w:proofErr w:type="spellEnd"/>
      <w:r>
        <w:t>.</w:t>
      </w:r>
      <w:r>
        <w:tab/>
        <w:t xml:space="preserve">The director may adopt and promulgate rules and regulations to effectuate the purposes of P.L.1971, c.198.  Notwithstanding any provision of P.L.1968, c.410 (C.52:14B-1 et seq.) to the contrary, any such regulations shall be effective immediately upon filing with </w:t>
      </w:r>
      <w:r>
        <w:lastRenderedPageBreak/>
        <w:t>the Office of Administrative Law and shall be effective for a period not to exceed 365 days and may thereafter be amended, adopted or readopted by the director in accordance with the requirements of P.L.1968, c.410.  In order to better manage the workload of implementing the provisions of P.L.1971, c.198, the director may establish a transition process for administering an examination for individuals serving as purchasing agents on the effective date of P.L.1971, c.198, issuing and renewing qualified purchasing agent certificates to eligible individuals, prescribing a schedule by which such certificates will be issued and renewed, and such other matters as the director determines to be necessary to the implementation of P.L.1971, c.198.</w:t>
      </w:r>
    </w:p>
    <w:p w:rsidR="00EC205C" w:rsidRDefault="00EC205C" w:rsidP="00EC205C">
      <w:r>
        <w:t>(</w:t>
      </w:r>
      <w:proofErr w:type="spellStart"/>
      <w:r>
        <w:t>cf</w:t>
      </w:r>
      <w:proofErr w:type="spellEnd"/>
      <w:r>
        <w:t>: P.L.2015, c.95, s.45)</w:t>
      </w:r>
    </w:p>
    <w:p w:rsidR="00EC205C" w:rsidRPr="00D71D68" w:rsidRDefault="00EC205C" w:rsidP="00686AEB"/>
    <w:p w:rsidR="00686AEB" w:rsidRPr="00AA7880" w:rsidRDefault="00686AEB" w:rsidP="00686AEB">
      <w:r>
        <w:tab/>
      </w:r>
      <w:r w:rsidR="004D78C5">
        <w:t>2</w:t>
      </w:r>
      <w:r w:rsidR="0021103B">
        <w:t>.</w:t>
      </w:r>
      <w:r w:rsidR="0021103B">
        <w:tab/>
      </w:r>
      <w:r w:rsidR="00BD49EE">
        <w:t>This act shall take effect</w:t>
      </w:r>
      <w:r w:rsidR="004D78C5">
        <w:t xml:space="preserve"> immediately.</w:t>
      </w:r>
    </w:p>
    <w:p w:rsidR="00686AEB" w:rsidRDefault="00686AEB" w:rsidP="00686AEB"/>
    <w:p w:rsidR="008C2DCA" w:rsidRPr="00CE7BD8" w:rsidRDefault="008C2DCA" w:rsidP="00686AEB"/>
    <w:p w:rsidR="00686AEB" w:rsidRPr="00AA7880" w:rsidRDefault="00686AEB" w:rsidP="00686AEB">
      <w:pPr>
        <w:jc w:val="center"/>
      </w:pPr>
      <w:r w:rsidRPr="00D71D68">
        <w:t>STATEMENT</w:t>
      </w:r>
    </w:p>
    <w:p w:rsidR="00686AEB" w:rsidRDefault="00686AEB" w:rsidP="00686AEB"/>
    <w:p w:rsidR="00E21D84" w:rsidRDefault="00E21D84" w:rsidP="00E21D84">
      <w:r>
        <w:tab/>
      </w:r>
      <w:r w:rsidRPr="00E21D84">
        <w:t xml:space="preserve">This bill would </w:t>
      </w:r>
      <w:r>
        <w:t xml:space="preserve">allow a contracting unit under the </w:t>
      </w:r>
      <w:r w:rsidRPr="00E21D84">
        <w:t>“Local Publi</w:t>
      </w:r>
      <w:r w:rsidR="009D5146">
        <w:t>c Contracts Law,” P.L. 1971, c.</w:t>
      </w:r>
      <w:r w:rsidRPr="00E21D84">
        <w:t>198 (C.40A:11-1 et seq.)</w:t>
      </w:r>
      <w:r>
        <w:t xml:space="preserve">, to designate its </w:t>
      </w:r>
      <w:r w:rsidRPr="00E21D84">
        <w:t>municipal finance officer, county finance officer, or county purchasing officer to serve as a purchasing agent</w:t>
      </w:r>
      <w:r>
        <w:t xml:space="preserve"> only if the person is </w:t>
      </w:r>
      <w:r w:rsidRPr="00E21D84">
        <w:t xml:space="preserve">a certified municipal finance officer, </w:t>
      </w:r>
      <w:r>
        <w:t xml:space="preserve">a </w:t>
      </w:r>
      <w:r w:rsidRPr="00E21D84">
        <w:t xml:space="preserve">certified county finance officer, or </w:t>
      </w:r>
      <w:r>
        <w:t xml:space="preserve">a </w:t>
      </w:r>
      <w:r w:rsidRPr="00E21D84">
        <w:t xml:space="preserve">certified county purchasing officer </w:t>
      </w:r>
      <w:r>
        <w:t>and the person</w:t>
      </w:r>
      <w:r w:rsidRPr="00E21D84">
        <w:t xml:space="preserve"> will perform the actual day to day work of </w:t>
      </w:r>
      <w:r>
        <w:t>a</w:t>
      </w:r>
      <w:r w:rsidRPr="00E21D84">
        <w:t xml:space="preserve"> purchasing agent.  Th</w:t>
      </w:r>
      <w:r>
        <w:t>e</w:t>
      </w:r>
      <w:r w:rsidRPr="00E21D84">
        <w:t xml:space="preserve"> bill also provide</w:t>
      </w:r>
      <w:r>
        <w:t>s</w:t>
      </w:r>
      <w:r w:rsidRPr="00E21D84">
        <w:t xml:space="preserve"> that the work experience required for certification as a qualified purchasing agent must be performed under the direct supervision of a purchasing agent. </w:t>
      </w:r>
      <w:r>
        <w:t xml:space="preserve"> </w:t>
      </w:r>
      <w:r w:rsidRPr="00E21D84">
        <w:t>Additionally, th</w:t>
      </w:r>
      <w:r>
        <w:t>e</w:t>
      </w:r>
      <w:r w:rsidRPr="00E21D84">
        <w:t xml:space="preserve"> bill would specify the content and length of the courses an individual </w:t>
      </w:r>
      <w:r>
        <w:t>must</w:t>
      </w:r>
      <w:r w:rsidRPr="00E21D84">
        <w:t xml:space="preserve"> complete to earn a qualified purchasing agent certificate.  </w:t>
      </w:r>
    </w:p>
    <w:p w:rsidR="00882C29" w:rsidRDefault="00E21D84">
      <w:r>
        <w:tab/>
      </w:r>
      <w:r w:rsidRPr="00E21D84">
        <w:t>Under the Local Public Contracts Law</w:t>
      </w:r>
      <w:r w:rsidR="008C2DCA">
        <w:t>,</w:t>
      </w:r>
      <w:r w:rsidRPr="00E21D84">
        <w:t xml:space="preserve"> </w:t>
      </w:r>
      <w:r w:rsidR="004D78C5">
        <w:t>a contracting unit</w:t>
      </w:r>
      <w:r w:rsidRPr="00E21D84">
        <w:t xml:space="preserve"> that designate</w:t>
      </w:r>
      <w:r w:rsidR="004D78C5">
        <w:t>s</w:t>
      </w:r>
      <w:r w:rsidRPr="00E21D84">
        <w:t xml:space="preserve"> a hold</w:t>
      </w:r>
      <w:r w:rsidR="008C2DCA">
        <w:t>er of</w:t>
      </w:r>
      <w:r w:rsidRPr="00E21D84">
        <w:t xml:space="preserve"> a qualified purchasing agent certificate </w:t>
      </w:r>
      <w:r w:rsidR="004D78C5">
        <w:t xml:space="preserve">as its </w:t>
      </w:r>
      <w:r w:rsidR="004D78C5" w:rsidRPr="004D78C5">
        <w:t xml:space="preserve">purchasing agent </w:t>
      </w:r>
      <w:r w:rsidR="008C2DCA">
        <w:t>may</w:t>
      </w:r>
      <w:r w:rsidRPr="00E21D84">
        <w:t xml:space="preserve"> award contracts without public advertising at a higher threshold amount than </w:t>
      </w:r>
      <w:r w:rsidR="004D78C5">
        <w:t>a contracting unit that designates a</w:t>
      </w:r>
      <w:r w:rsidR="008C2DCA">
        <w:t>s its purchasing agent a</w:t>
      </w:r>
      <w:r w:rsidR="004D78C5">
        <w:t xml:space="preserve"> person </w:t>
      </w:r>
      <w:r w:rsidR="004D78C5" w:rsidRPr="004D78C5">
        <w:t xml:space="preserve">who </w:t>
      </w:r>
      <w:r w:rsidR="004D78C5">
        <w:t xml:space="preserve">does not </w:t>
      </w:r>
      <w:r w:rsidR="004D78C5" w:rsidRPr="004D78C5">
        <w:t>hold a qualified purchasing agent certificate</w:t>
      </w:r>
      <w:r w:rsidRPr="00E21D84">
        <w:t>.</w:t>
      </w:r>
    </w:p>
    <w:sectPr w:rsidR="00882C29" w:rsidSect="00F0239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760" w:rsidRDefault="00F84760">
      <w:r>
        <w:separator/>
      </w:r>
    </w:p>
  </w:endnote>
  <w:endnote w:type="continuationSeparator" w:id="0">
    <w:p w:rsidR="00F84760" w:rsidRDefault="00F84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9EE" w:rsidRPr="00921C91" w:rsidRDefault="00BD49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49EE" w:rsidRPr="00921C91" w:rsidRDefault="00BD49EE">
    <w:pPr>
      <w:pStyle w:val="Footer"/>
      <w:rPr>
        <w:szCs w:val="18"/>
      </w:rPr>
    </w:pPr>
  </w:p>
  <w:p w:rsidR="00BD49EE" w:rsidRPr="00921C91" w:rsidRDefault="00BD49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49EE" w:rsidRDefault="00BD49E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760" w:rsidRDefault="00F84760">
      <w:r>
        <w:separator/>
      </w:r>
    </w:p>
  </w:footnote>
  <w:footnote w:type="continuationSeparator" w:id="0">
    <w:p w:rsidR="00F84760" w:rsidRDefault="00F84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5B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239B" w:rsidRDefault="00F0239B" w:rsidP="00F0239B">
    <w:pPr>
      <w:pStyle w:val="bpuHeadSpon"/>
    </w:pPr>
    <w:r w:rsidRPr="00F0239B">
      <w:rPr>
        <w:rStyle w:val="bpuHeadSponChar"/>
      </w:rPr>
      <w:t>S2572</w:t>
    </w:r>
    <w:r>
      <w:t xml:space="preserve"> RICE</w:t>
    </w:r>
  </w:p>
  <w:p w:rsidR="00F0239B" w:rsidRDefault="00F0239B" w:rsidP="00F0239B">
    <w:pPr>
      <w:pStyle w:val="bpuHeadSpon"/>
    </w:pPr>
    <w:r>
      <w:fldChar w:fldCharType="begin"/>
    </w:r>
    <w:r>
      <w:instrText xml:space="preserve"> PAGE  \* MERGEFORMAT </w:instrText>
    </w:r>
    <w:r>
      <w:fldChar w:fldCharType="separate"/>
    </w:r>
    <w:r w:rsidR="00555B2F">
      <w:rPr>
        <w:noProof/>
      </w:rPr>
      <w:t>6</w:t>
    </w:r>
    <w:r>
      <w:fldChar w:fldCharType="end"/>
    </w:r>
  </w:p>
  <w:p w:rsidR="00F0239B" w:rsidRDefault="00F0239B" w:rsidP="00F023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239B" w:rsidRDefault="00F0239B" w:rsidP="00F0239B">
    <w:pPr>
      <w:pStyle w:val="bpuHeadSpon"/>
    </w:pPr>
    <w:r w:rsidRPr="00F0239B">
      <w:rPr>
        <w:rStyle w:val="bpuHeadSponChar"/>
      </w:rPr>
      <w:t>S2572</w:t>
    </w:r>
    <w:r>
      <w:t xml:space="preserve"> RICE</w:t>
    </w:r>
  </w:p>
  <w:p w:rsidR="00F0239B" w:rsidRDefault="00F0239B" w:rsidP="00F0239B">
    <w:pPr>
      <w:pStyle w:val="bpuHeadSpon"/>
    </w:pPr>
    <w:r>
      <w:fldChar w:fldCharType="begin"/>
    </w:r>
    <w:r>
      <w:instrText xml:space="preserve"> PAGE  \* MERGEFORMAT </w:instrText>
    </w:r>
    <w:r>
      <w:fldChar w:fldCharType="separate"/>
    </w:r>
    <w:r w:rsidR="00555B2F">
      <w:rPr>
        <w:noProof/>
      </w:rPr>
      <w:t>2</w:t>
    </w:r>
    <w:r>
      <w:fldChar w:fldCharType="end"/>
    </w:r>
  </w:p>
  <w:p w:rsidR="00F0239B" w:rsidRDefault="00F0239B" w:rsidP="00F023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76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06A"/>
    <w:rsid w:val="000D11AF"/>
    <w:rsid w:val="000D6255"/>
    <w:rsid w:val="000D6262"/>
    <w:rsid w:val="000D7B4A"/>
    <w:rsid w:val="000E4006"/>
    <w:rsid w:val="000F3DA2"/>
    <w:rsid w:val="000F5FDE"/>
    <w:rsid w:val="000F7466"/>
    <w:rsid w:val="00105402"/>
    <w:rsid w:val="0013000E"/>
    <w:rsid w:val="00133F81"/>
    <w:rsid w:val="00135943"/>
    <w:rsid w:val="001645FB"/>
    <w:rsid w:val="00166F1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03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A7C"/>
    <w:rsid w:val="002E09CE"/>
    <w:rsid w:val="002E69D1"/>
    <w:rsid w:val="002F3BA6"/>
    <w:rsid w:val="00315320"/>
    <w:rsid w:val="00321E5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4FB"/>
    <w:rsid w:val="0044741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8C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B2F"/>
    <w:rsid w:val="00557240"/>
    <w:rsid w:val="005626E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2D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C29"/>
    <w:rsid w:val="00884D51"/>
    <w:rsid w:val="008916EC"/>
    <w:rsid w:val="00891E4F"/>
    <w:rsid w:val="008A31C5"/>
    <w:rsid w:val="008A4F9A"/>
    <w:rsid w:val="008B2850"/>
    <w:rsid w:val="008C2DC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A84"/>
    <w:rsid w:val="009A45DA"/>
    <w:rsid w:val="009B06D2"/>
    <w:rsid w:val="009B34EC"/>
    <w:rsid w:val="009B5D67"/>
    <w:rsid w:val="009B6176"/>
    <w:rsid w:val="009C0D22"/>
    <w:rsid w:val="009C2DD9"/>
    <w:rsid w:val="009C3E09"/>
    <w:rsid w:val="009C5630"/>
    <w:rsid w:val="009D0E5D"/>
    <w:rsid w:val="009D0F63"/>
    <w:rsid w:val="009D5146"/>
    <w:rsid w:val="009D6F82"/>
    <w:rsid w:val="009D7934"/>
    <w:rsid w:val="009D7CCF"/>
    <w:rsid w:val="009E5961"/>
    <w:rsid w:val="009F4FAC"/>
    <w:rsid w:val="009F786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5B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13B"/>
    <w:rsid w:val="00BC7892"/>
    <w:rsid w:val="00BD49EE"/>
    <w:rsid w:val="00BE24D6"/>
    <w:rsid w:val="00BE7EFA"/>
    <w:rsid w:val="00BF06AD"/>
    <w:rsid w:val="00BF2C67"/>
    <w:rsid w:val="00C04F4D"/>
    <w:rsid w:val="00C12E48"/>
    <w:rsid w:val="00C13D14"/>
    <w:rsid w:val="00C15F53"/>
    <w:rsid w:val="00C23F09"/>
    <w:rsid w:val="00C25356"/>
    <w:rsid w:val="00C30EFB"/>
    <w:rsid w:val="00C328D0"/>
    <w:rsid w:val="00C46BC1"/>
    <w:rsid w:val="00C5235F"/>
    <w:rsid w:val="00C54CE2"/>
    <w:rsid w:val="00C66BF3"/>
    <w:rsid w:val="00C70140"/>
    <w:rsid w:val="00C73CA7"/>
    <w:rsid w:val="00C822B1"/>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D8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05C"/>
    <w:rsid w:val="00EC5281"/>
    <w:rsid w:val="00EC791D"/>
    <w:rsid w:val="00EC7CA6"/>
    <w:rsid w:val="00ED3C5D"/>
    <w:rsid w:val="00ED4553"/>
    <w:rsid w:val="00F00D08"/>
    <w:rsid w:val="00F0239B"/>
    <w:rsid w:val="00F15583"/>
    <w:rsid w:val="00F200EE"/>
    <w:rsid w:val="00F22481"/>
    <w:rsid w:val="00F2542E"/>
    <w:rsid w:val="00F27278"/>
    <w:rsid w:val="00F344E3"/>
    <w:rsid w:val="00F34D58"/>
    <w:rsid w:val="00F41A9D"/>
    <w:rsid w:val="00F44314"/>
    <w:rsid w:val="00F5473D"/>
    <w:rsid w:val="00F54B9C"/>
    <w:rsid w:val="00F56E96"/>
    <w:rsid w:val="00F573DD"/>
    <w:rsid w:val="00F61E59"/>
    <w:rsid w:val="00F63D99"/>
    <w:rsid w:val="00F6426B"/>
    <w:rsid w:val="00F709B3"/>
    <w:rsid w:val="00F71A5E"/>
    <w:rsid w:val="00F734A4"/>
    <w:rsid w:val="00F8476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DEB396-59D4-4D4B-97C0-299D291AC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2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2130</Words>
  <Characters>11446</Characters>
  <Application>Microsoft Office Word</Application>
  <DocSecurity>0</DocSecurity>
  <Lines>249</Lines>
  <Paragraphs>42</Paragraphs>
  <ScaleCrop>false</ScaleCrop>
  <HeadingPairs>
    <vt:vector size="2" baseType="variant">
      <vt:variant>
        <vt:lpstr>Title</vt:lpstr>
      </vt:variant>
      <vt:variant>
        <vt:i4>1</vt:i4>
      </vt:variant>
    </vt:vector>
  </HeadingPairs>
  <TitlesOfParts>
    <vt:vector size="1" baseType="lpstr">
      <vt:lpstr>S2572</vt:lpstr>
    </vt:vector>
  </TitlesOfParts>
  <Manager>R230</Manager>
  <Company>NJ Office of Legislative Services</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S2572</dc:title>
  <dc:subject>qpa</dc:subject>
  <dc:creator>Senator  RICE</dc:creator>
  <cp:keywords>S2572|6|LG |129|266|252|B|0|</cp:keywords>
  <dc:description>INTRODUCED JUNE 15, 2020</dc:description>
  <cp:lastModifiedBy>Bektas, Brenda</cp:lastModifiedBy>
  <cp:revision>2</cp:revision>
  <cp:lastPrinted>2005-10-12T19:02:00Z</cp:lastPrinted>
  <dcterms:created xsi:type="dcterms:W3CDTF">2020-06-15T22:05:00Z</dcterms:created>
  <dcterms:modified xsi:type="dcterms:W3CDTF">2020-06-15T22:05:00Z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