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3E08" w:rsidRDefault="00D33E08" w:rsidP="00D33E08">
      <w:pPr>
        <w:pStyle w:val="bpuBill"/>
      </w:pPr>
      <w:bookmarkStart w:id="0" w:name="bpuFrontPg"/>
      <w:bookmarkEnd w:id="0"/>
      <w:r>
        <w:t xml:space="preserve">SENATE, No. 2618 </w:t>
      </w:r>
    </w:p>
    <w:p w:rsidR="00D33E08" w:rsidRPr="009D38FF" w:rsidRDefault="00D33E08" w:rsidP="00D33E0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024106" r:id="rId7"/>
        </w:object>
      </w:r>
    </w:p>
    <w:p w:rsidR="00D33E08" w:rsidRDefault="00D33E08" w:rsidP="00D33E08">
      <w:pPr>
        <w:pStyle w:val="bpuState"/>
      </w:pPr>
      <w:r>
        <w:t>STATE OF NEW JERSEY</w:t>
      </w:r>
    </w:p>
    <w:p w:rsidR="00D33E08" w:rsidRDefault="00D33E08" w:rsidP="00D33E08">
      <w:pPr>
        <w:pStyle w:val="bpuLegislature"/>
      </w:pPr>
      <w:r>
        <w:t>219th LEGISLATURE</w:t>
      </w:r>
    </w:p>
    <w:p w:rsidR="00D33E08" w:rsidRDefault="00D33E08" w:rsidP="00D33E08">
      <w:pPr>
        <w:pStyle w:val="bpuWpGraphic"/>
      </w:pPr>
      <w:r>
        <w:object w:dxaOrig="8985" w:dyaOrig="255">
          <v:shape id="_x0000_i1026" type="#_x0000_t75" style="width:6in;height:12pt" o:ole="">
            <v:imagedata r:id="rId6" o:title=""/>
          </v:shape>
          <o:OLEObject Type="Embed" ProgID="WPWin6.1" ShapeID="_x0000_i1026" DrawAspect="Content" ObjectID="_1657024107" r:id="rId8"/>
        </w:object>
      </w:r>
      <w:r>
        <w:t xml:space="preserve">  </w:t>
      </w:r>
    </w:p>
    <w:p w:rsidR="00D33E08" w:rsidRDefault="00826362" w:rsidP="00D33E08">
      <w:pPr>
        <w:pStyle w:val="bpuIntro"/>
      </w:pPr>
      <w:r>
        <w:t>INTRODUCED JUNE 25</w:t>
      </w:r>
      <w:r w:rsidR="00D33E08">
        <w:t>, 2020</w:t>
      </w:r>
    </w:p>
    <w:p w:rsidR="00D33E08" w:rsidRDefault="00D33E08" w:rsidP="00D33E08">
      <w:pPr>
        <w:pStyle w:val="bpuIntro"/>
      </w:pPr>
    </w:p>
    <w:p w:rsidR="00D33E08" w:rsidRDefault="00D33E08" w:rsidP="00D33E08">
      <w:pPr>
        <w:pStyle w:val="bpuIntro"/>
        <w:sectPr w:rsidR="00D33E08" w:rsidSect="00187EF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33E08" w:rsidRDefault="00D33E08" w:rsidP="00D33E08">
      <w:pPr>
        <w:pStyle w:val="bpuIntro"/>
      </w:pPr>
    </w:p>
    <w:p w:rsidR="00D33E08" w:rsidRDefault="00D33E08" w:rsidP="00D33E08">
      <w:pPr>
        <w:pStyle w:val="bpuSponsor"/>
      </w:pPr>
      <w:r>
        <w:t>Sponsored by:</w:t>
      </w:r>
    </w:p>
    <w:p w:rsidR="00D33E08" w:rsidRDefault="00D33E08" w:rsidP="00D33E08">
      <w:pPr>
        <w:pStyle w:val="bpuSponsor"/>
      </w:pPr>
      <w:r>
        <w:t>Senator  JOSEPH P. CRYAN</w:t>
      </w:r>
    </w:p>
    <w:p w:rsidR="00D33E08" w:rsidRDefault="00D33E08" w:rsidP="00D33E08">
      <w:pPr>
        <w:pStyle w:val="bpuSponsor"/>
      </w:pPr>
      <w:r>
        <w:t>District 20 (Union)</w:t>
      </w:r>
    </w:p>
    <w:p w:rsidR="00D33E08" w:rsidRDefault="00187EF4" w:rsidP="00187EF4">
      <w:pPr>
        <w:pStyle w:val="bpuSponsor"/>
      </w:pPr>
      <w:r>
        <w:t>Senator  NIA H. GILL</w:t>
      </w:r>
    </w:p>
    <w:p w:rsidR="00187EF4" w:rsidRDefault="00187EF4" w:rsidP="00187EF4">
      <w:pPr>
        <w:pStyle w:val="bpuSponsor"/>
      </w:pPr>
      <w:r>
        <w:t>District 34 (Essex and Passaic)</w:t>
      </w:r>
    </w:p>
    <w:p w:rsidR="00187EF4" w:rsidRPr="00187EF4" w:rsidRDefault="00187EF4" w:rsidP="00187EF4">
      <w:pPr>
        <w:pStyle w:val="bpuSponsor"/>
      </w:pPr>
    </w:p>
    <w:p w:rsidR="00D33E08" w:rsidRDefault="00D33E08" w:rsidP="00D33E08">
      <w:pPr>
        <w:pStyle w:val="bpuSponsor"/>
      </w:pPr>
    </w:p>
    <w:p w:rsidR="00D33E08" w:rsidRDefault="00D33E08" w:rsidP="00D33E08">
      <w:pPr>
        <w:pStyle w:val="bpuSponsor"/>
      </w:pPr>
    </w:p>
    <w:p w:rsidR="00D33E08" w:rsidRDefault="00D33E08" w:rsidP="00D33E08">
      <w:pPr>
        <w:pStyle w:val="bpuSponsor"/>
      </w:pPr>
    </w:p>
    <w:p w:rsidR="00D33E08" w:rsidRDefault="00D33E08" w:rsidP="00D33E08">
      <w:pPr>
        <w:pStyle w:val="bpuSponsor"/>
      </w:pPr>
      <w:r>
        <w:t>SYNOPSIS</w:t>
      </w:r>
    </w:p>
    <w:p w:rsidR="00D33E08" w:rsidRDefault="00D33E08" w:rsidP="00D33E08">
      <w:pPr>
        <w:pStyle w:val="bpuNormText"/>
      </w:pPr>
      <w:r>
        <w:tab/>
        <w:t xml:space="preserve">Requires Prison Rape Elimination Act committee in each State correctional facility. </w:t>
      </w:r>
    </w:p>
    <w:p w:rsidR="00D33E08" w:rsidRDefault="00D33E08" w:rsidP="00D33E08">
      <w:pPr>
        <w:pStyle w:val="bpuNormText"/>
      </w:pPr>
    </w:p>
    <w:p w:rsidR="00D33E08" w:rsidRDefault="00D33E08" w:rsidP="00D33E08">
      <w:pPr>
        <w:pStyle w:val="bpuSponsor"/>
      </w:pPr>
      <w:r>
        <w:t xml:space="preserve">CURRENT VERSION OF TEXT </w:t>
      </w:r>
    </w:p>
    <w:p w:rsidR="00D33E08" w:rsidRDefault="00D33E08" w:rsidP="00D33E08">
      <w:pPr>
        <w:pStyle w:val="bpuNormText"/>
      </w:pPr>
      <w:r>
        <w:tab/>
        <w:t>As introduced.</w:t>
      </w:r>
    </w:p>
    <w:p w:rsidR="00D33E08" w:rsidRDefault="00D33E08" w:rsidP="00D33E0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33E08" w:rsidRDefault="00D33E08" w:rsidP="008916EC">
      <w:pPr>
        <w:pStyle w:val="FronterPage"/>
        <w:tabs>
          <w:tab w:val="clear" w:pos="720"/>
          <w:tab w:val="clear" w:pos="1440"/>
          <w:tab w:val="clear" w:pos="2160"/>
          <w:tab w:val="clear" w:pos="2880"/>
          <w:tab w:val="clear" w:pos="3600"/>
          <w:tab w:val="clear" w:pos="4320"/>
          <w:tab w:val="clear" w:pos="5040"/>
        </w:tabs>
        <w:sectPr w:rsidR="00D33E08" w:rsidSect="00D33E08">
          <w:type w:val="continuous"/>
          <w:pgSz w:w="12240" w:h="20160" w:code="5"/>
          <w:pgMar w:top="1440" w:right="2275" w:bottom="1440" w:left="2275" w:header="72" w:footer="720" w:gutter="0"/>
          <w:pgNumType w:start="1"/>
          <w:cols w:space="720"/>
          <w:docGrid w:linePitch="360"/>
        </w:sectPr>
      </w:pPr>
    </w:p>
    <w:p w:rsidR="00686AEB" w:rsidRPr="00677316" w:rsidRDefault="00C15256" w:rsidP="003E47BA">
      <w:pPr>
        <w:pStyle w:val="HangingAnAct"/>
        <w:rPr>
          <w:rStyle w:val="HangingAnActChar"/>
        </w:rPr>
      </w:pPr>
      <w:r>
        <w:rPr>
          <w:rStyle w:val="BillHead"/>
        </w:rPr>
        <w:lastRenderedPageBreak/>
        <w:t>An Act</w:t>
      </w:r>
      <w:r w:rsidR="00686AEB" w:rsidRPr="006B7FA7">
        <w:rPr>
          <w:rStyle w:val="HangingAnActChar"/>
        </w:rPr>
        <w:t xml:space="preserve"> </w:t>
      </w:r>
      <w:r w:rsidR="00C17D82">
        <w:t xml:space="preserve">concerning Prison Rape Elimination Act committees in State correctional facilities and supplementing Title 30 of the Revised Statutes.  </w:t>
      </w:r>
    </w:p>
    <w:p w:rsidR="000B1054" w:rsidRPr="00D71D68" w:rsidRDefault="000B1054" w:rsidP="000B1054"/>
    <w:p w:rsidR="00686AEB" w:rsidRPr="00AA7880" w:rsidRDefault="00686AEB" w:rsidP="00686AEB">
      <w:r>
        <w:tab/>
      </w:r>
      <w:r w:rsidR="00C15256">
        <w:rPr>
          <w:rStyle w:val="BillHeading2"/>
        </w:rPr>
        <w:t>Be It Enacted</w:t>
      </w:r>
      <w:r>
        <w:rPr>
          <w:rStyle w:val="BillHeading2"/>
        </w:rPr>
        <w:t xml:space="preserve"> </w:t>
      </w:r>
      <w:r w:rsidR="00C15256">
        <w:rPr>
          <w:rStyle w:val="BillLanguage"/>
        </w:rPr>
        <w:t>by the Senate and General Assembly of the State of New Jersey:</w:t>
      </w:r>
    </w:p>
    <w:p w:rsidR="00686AEB" w:rsidRDefault="00686AEB" w:rsidP="00686AEB"/>
    <w:p w:rsidR="00CF7D66" w:rsidRDefault="00CF7D66" w:rsidP="00686AEB">
      <w:r>
        <w:tab/>
      </w:r>
      <w:r w:rsidR="005379C2">
        <w:t>1.</w:t>
      </w:r>
      <w:r w:rsidR="005379C2">
        <w:tab/>
      </w:r>
      <w:r>
        <w:t xml:space="preserve">Every State correctional facility shall establish a Prison Rape Elimination Act (PREA) Committee to review complaints of sexual abuse.  The committee shall meet monthly.  Minutes of each meeting  shall be </w:t>
      </w:r>
      <w:r w:rsidR="00B11908">
        <w:t>recorded</w:t>
      </w:r>
      <w:r>
        <w:t xml:space="preserve">.  Meeting minutes shall be approved </w:t>
      </w:r>
      <w:r w:rsidR="00B11908">
        <w:t xml:space="preserve">by the committee members </w:t>
      </w:r>
      <w:r>
        <w:t xml:space="preserve">within one week of the meeting and published on the official website of the Department of Corrections.  </w:t>
      </w:r>
    </w:p>
    <w:p w:rsidR="00CF7D66" w:rsidRDefault="00CF7D66" w:rsidP="00686AEB"/>
    <w:p w:rsidR="00686AEB" w:rsidRPr="00AA7880" w:rsidRDefault="005379C2" w:rsidP="00686AEB">
      <w:r>
        <w:tab/>
        <w:t>2.</w:t>
      </w:r>
      <w:r>
        <w:tab/>
      </w:r>
      <w:r w:rsidR="00C15256">
        <w:t>This act shall take effect</w:t>
      </w:r>
      <w:r w:rsidR="00CF7D66">
        <w:t xml:space="preserve"> immediately.  </w:t>
      </w:r>
    </w:p>
    <w:p w:rsidR="00686AEB" w:rsidRDefault="00686AEB" w:rsidP="00686AEB"/>
    <w:p w:rsidR="005379C2" w:rsidRPr="00CE7BD8" w:rsidRDefault="005379C2" w:rsidP="00686AEB"/>
    <w:p w:rsidR="00686AEB" w:rsidRPr="00AA7880" w:rsidRDefault="00686AEB" w:rsidP="00686AEB">
      <w:pPr>
        <w:jc w:val="center"/>
      </w:pPr>
      <w:r w:rsidRPr="00D71D68">
        <w:t>STATEMENT</w:t>
      </w:r>
    </w:p>
    <w:p w:rsidR="00686AEB" w:rsidRDefault="00686AEB" w:rsidP="00686AEB"/>
    <w:p w:rsidR="00B11908" w:rsidRDefault="00B11908" w:rsidP="00B11908">
      <w:r>
        <w:tab/>
        <w:t xml:space="preserve">This bill requires every State correctional facility to establish a Prison Rape Elimination Act (PREA) Committee.  The purpose of the committee is to review complaints of sexual abuse in the facility.  </w:t>
      </w:r>
    </w:p>
    <w:p w:rsidR="00B11908" w:rsidRDefault="00B11908" w:rsidP="00B11908">
      <w:r>
        <w:tab/>
        <w:t xml:space="preserve">The </w:t>
      </w:r>
      <w:r w:rsidR="00FD07DE">
        <w:t xml:space="preserve">PREA </w:t>
      </w:r>
      <w:r>
        <w:t xml:space="preserve">committee is required by the bill to hold monthly meetings during which minutes are to be recorded.  The committee members have one week from the date of the meeting to approve the minutes and arrange for the minutes to be posted on the official website of the Department of Corrections.  </w:t>
      </w:r>
    </w:p>
    <w:p w:rsidR="002836EC" w:rsidRDefault="00F60ADD" w:rsidP="00B11908">
      <w:r>
        <w:tab/>
      </w:r>
      <w:r w:rsidRPr="00F60ADD">
        <w:t xml:space="preserve">The </w:t>
      </w:r>
      <w:r>
        <w:t xml:space="preserve">federal </w:t>
      </w:r>
      <w:r w:rsidRPr="00F60ADD">
        <w:t xml:space="preserve">Prison Rape Elimination Act (PREA) was passed in 2003 </w:t>
      </w:r>
      <w:r>
        <w:t>for the purpose of determining the i</w:t>
      </w:r>
      <w:r w:rsidRPr="00F60ADD">
        <w:t>ncidence and effe</w:t>
      </w:r>
      <w:r>
        <w:t>cts of prison rape in Federal, s</w:t>
      </w:r>
      <w:r w:rsidRPr="00F60ADD">
        <w:t xml:space="preserve">tate, and local </w:t>
      </w:r>
      <w:r>
        <w:t xml:space="preserve">correctional facilities.  The act also </w:t>
      </w:r>
      <w:r w:rsidRPr="00F60ADD">
        <w:t>provide</w:t>
      </w:r>
      <w:r>
        <w:t>s for</w:t>
      </w:r>
      <w:r w:rsidRPr="00F60ADD">
        <w:t xml:space="preserve"> information, resources, recommendations</w:t>
      </w:r>
      <w:r>
        <w:t>,</w:t>
      </w:r>
      <w:r w:rsidRPr="00F60ADD">
        <w:t xml:space="preserve"> and funding </w:t>
      </w:r>
      <w:r>
        <w:t xml:space="preserve">to be dedicated </w:t>
      </w:r>
      <w:r w:rsidRPr="00F60ADD">
        <w:t>to protect</w:t>
      </w:r>
      <w:r>
        <w:t>ing</w:t>
      </w:r>
      <w:r w:rsidRPr="00F60ADD">
        <w:t xml:space="preserve"> </w:t>
      </w:r>
      <w:r>
        <w:t>inmates f</w:t>
      </w:r>
      <w:bookmarkStart w:id="1" w:name="_GoBack"/>
      <w:bookmarkEnd w:id="1"/>
      <w:r>
        <w:t>rom prison rape.</w:t>
      </w:r>
    </w:p>
    <w:sectPr w:rsidR="002836EC" w:rsidSect="00D33E08">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459F" w:rsidRDefault="00EC459F">
      <w:r>
        <w:separator/>
      </w:r>
    </w:p>
  </w:endnote>
  <w:endnote w:type="continuationSeparator" w:id="0">
    <w:p w:rsidR="00EC459F" w:rsidRDefault="00EC45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EF4" w:rsidRDefault="00187EF4" w:rsidP="00187EF4">
    <w:pPr>
      <w:pStyle w:val="sponUdate"/>
    </w:pPr>
    <w:r>
      <w:t>(Sponsorship Updated As Of: 7/22/2020)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459F" w:rsidRDefault="00EC459F">
      <w:r>
        <w:separator/>
      </w:r>
    </w:p>
  </w:footnote>
  <w:footnote w:type="continuationSeparator" w:id="0">
    <w:p w:rsidR="00EC459F" w:rsidRDefault="00EC45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9107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33E08" w:rsidRDefault="00D33E08" w:rsidP="00D33E08">
    <w:pPr>
      <w:pStyle w:val="bpuHeadSpon"/>
    </w:pPr>
    <w:r w:rsidRPr="00D33E08">
      <w:rPr>
        <w:rStyle w:val="bpuHeadSponChar"/>
      </w:rPr>
      <w:t>S2618</w:t>
    </w:r>
    <w:r>
      <w:t xml:space="preserve"> CRYAN</w:t>
    </w:r>
  </w:p>
  <w:p w:rsidR="00D33E08" w:rsidRDefault="00D33E08" w:rsidP="00D33E08">
    <w:pPr>
      <w:pStyle w:val="bpuHeadSpon"/>
    </w:pPr>
    <w:r>
      <w:fldChar w:fldCharType="begin"/>
    </w:r>
    <w:r>
      <w:instrText xml:space="preserve"> PAGE  \* MERGEFORMAT </w:instrText>
    </w:r>
    <w:r>
      <w:fldChar w:fldCharType="separate"/>
    </w:r>
    <w:r w:rsidR="00821B50">
      <w:rPr>
        <w:noProof/>
      </w:rPr>
      <w:t>3</w:t>
    </w:r>
    <w:r>
      <w:fldChar w:fldCharType="end"/>
    </w:r>
  </w:p>
  <w:p w:rsidR="00D33E08" w:rsidRDefault="00D33E08" w:rsidP="00D33E0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33E08" w:rsidRDefault="00D33E08" w:rsidP="00D33E08">
    <w:pPr>
      <w:pStyle w:val="bpuHeadSpon"/>
    </w:pPr>
    <w:r w:rsidRPr="00D33E08">
      <w:rPr>
        <w:rStyle w:val="bpuHeadSponChar"/>
      </w:rPr>
      <w:t>S2618</w:t>
    </w:r>
    <w:r>
      <w:t xml:space="preserve"> CRYAN</w:t>
    </w:r>
    <w:r w:rsidR="00187EF4">
      <w:t xml:space="preserve">, </w:t>
    </w:r>
    <w:r w:rsidR="00187EF4">
      <w:t>GILL</w:t>
    </w:r>
  </w:p>
  <w:p w:rsidR="00D33E08" w:rsidRDefault="00D33E08" w:rsidP="00D33E08">
    <w:pPr>
      <w:pStyle w:val="bpuHeadSpon"/>
    </w:pPr>
    <w:r>
      <w:fldChar w:fldCharType="begin"/>
    </w:r>
    <w:r>
      <w:instrText xml:space="preserve"> PAGE  \* MERGEFORMAT </w:instrText>
    </w:r>
    <w:r>
      <w:fldChar w:fldCharType="separate"/>
    </w:r>
    <w:r w:rsidR="007161C9">
      <w:rPr>
        <w:noProof/>
      </w:rPr>
      <w:t>2</w:t>
    </w:r>
    <w:r>
      <w:fldChar w:fldCharType="end"/>
    </w:r>
  </w:p>
  <w:p w:rsidR="00D33E08" w:rsidRDefault="00D33E08" w:rsidP="00D33E0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459F"/>
    <w:rsid w:val="000051BD"/>
    <w:rsid w:val="00013854"/>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0ECE"/>
    <w:rsid w:val="001645FB"/>
    <w:rsid w:val="00173D2B"/>
    <w:rsid w:val="00181676"/>
    <w:rsid w:val="00183603"/>
    <w:rsid w:val="00187EF4"/>
    <w:rsid w:val="00194E78"/>
    <w:rsid w:val="0019707B"/>
    <w:rsid w:val="00197E8B"/>
    <w:rsid w:val="00197FA4"/>
    <w:rsid w:val="001A161A"/>
    <w:rsid w:val="001A3B79"/>
    <w:rsid w:val="001A66B6"/>
    <w:rsid w:val="001B4716"/>
    <w:rsid w:val="001B4EA4"/>
    <w:rsid w:val="001C3FAE"/>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36EC"/>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6145"/>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7308"/>
    <w:rsid w:val="004F21BD"/>
    <w:rsid w:val="004F4F1D"/>
    <w:rsid w:val="004F74DD"/>
    <w:rsid w:val="00501317"/>
    <w:rsid w:val="0050495C"/>
    <w:rsid w:val="00505DC9"/>
    <w:rsid w:val="00506E1E"/>
    <w:rsid w:val="00513C81"/>
    <w:rsid w:val="00527BFB"/>
    <w:rsid w:val="00532A32"/>
    <w:rsid w:val="005379C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1C9"/>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1B50"/>
    <w:rsid w:val="00826362"/>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52CC"/>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1908"/>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256"/>
    <w:rsid w:val="00C15F53"/>
    <w:rsid w:val="00C17D82"/>
    <w:rsid w:val="00C23F09"/>
    <w:rsid w:val="00C25356"/>
    <w:rsid w:val="00C328D0"/>
    <w:rsid w:val="00C33F4F"/>
    <w:rsid w:val="00C34CB1"/>
    <w:rsid w:val="00C46BC1"/>
    <w:rsid w:val="00C5235F"/>
    <w:rsid w:val="00C54CE2"/>
    <w:rsid w:val="00C66BF3"/>
    <w:rsid w:val="00C67E61"/>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CF7D66"/>
    <w:rsid w:val="00D02441"/>
    <w:rsid w:val="00D039F4"/>
    <w:rsid w:val="00D10496"/>
    <w:rsid w:val="00D11173"/>
    <w:rsid w:val="00D1215F"/>
    <w:rsid w:val="00D16561"/>
    <w:rsid w:val="00D17FF8"/>
    <w:rsid w:val="00D268AC"/>
    <w:rsid w:val="00D27FF3"/>
    <w:rsid w:val="00D33E08"/>
    <w:rsid w:val="00D343D0"/>
    <w:rsid w:val="00D34EF2"/>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76BC"/>
    <w:rsid w:val="00E543CF"/>
    <w:rsid w:val="00E546FD"/>
    <w:rsid w:val="00E608F1"/>
    <w:rsid w:val="00E611B9"/>
    <w:rsid w:val="00E7144F"/>
    <w:rsid w:val="00E73D74"/>
    <w:rsid w:val="00E76A79"/>
    <w:rsid w:val="00E80692"/>
    <w:rsid w:val="00E80C24"/>
    <w:rsid w:val="00E93836"/>
    <w:rsid w:val="00EA7C16"/>
    <w:rsid w:val="00EC459F"/>
    <w:rsid w:val="00EC5281"/>
    <w:rsid w:val="00EC791D"/>
    <w:rsid w:val="00EC7CA6"/>
    <w:rsid w:val="00ED3C5D"/>
    <w:rsid w:val="00ED4553"/>
    <w:rsid w:val="00EE184D"/>
    <w:rsid w:val="00EE7AB0"/>
    <w:rsid w:val="00F00D08"/>
    <w:rsid w:val="00F15583"/>
    <w:rsid w:val="00F200EE"/>
    <w:rsid w:val="00F22481"/>
    <w:rsid w:val="00F2542E"/>
    <w:rsid w:val="00F27278"/>
    <w:rsid w:val="00F344E3"/>
    <w:rsid w:val="00F34D58"/>
    <w:rsid w:val="00F41A9D"/>
    <w:rsid w:val="00F44314"/>
    <w:rsid w:val="00F54B9C"/>
    <w:rsid w:val="00F56E96"/>
    <w:rsid w:val="00F573DD"/>
    <w:rsid w:val="00F60ADD"/>
    <w:rsid w:val="00F61E59"/>
    <w:rsid w:val="00F63D99"/>
    <w:rsid w:val="00F6426B"/>
    <w:rsid w:val="00F709B3"/>
    <w:rsid w:val="00F71A5E"/>
    <w:rsid w:val="00FA0AFC"/>
    <w:rsid w:val="00FA1C82"/>
    <w:rsid w:val="00FA2ED1"/>
    <w:rsid w:val="00FA4A52"/>
    <w:rsid w:val="00FB4045"/>
    <w:rsid w:val="00FB4D8E"/>
    <w:rsid w:val="00FC0D0A"/>
    <w:rsid w:val="00FC1B0B"/>
    <w:rsid w:val="00FD07DE"/>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18BCCEB"/>
  <w15:docId w15:val="{E5CE94EF-61A8-45B4-B683-80BC7D325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60AD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60ADD"/>
    <w:rPr>
      <w:rFonts w:ascii="Segoe UI" w:hAnsi="Segoe UI" w:cs="Segoe UI"/>
      <w:spacing w:val="4"/>
      <w:sz w:val="18"/>
      <w:szCs w:val="18"/>
    </w:rPr>
  </w:style>
  <w:style w:type="character" w:styleId="LineNumber">
    <w:name w:val="line number"/>
    <w:basedOn w:val="DefaultParagraphFont"/>
    <w:semiHidden/>
    <w:unhideWhenUsed/>
    <w:rsid w:val="00D33E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282</Words>
  <Characters>1512</Characters>
  <Application>Microsoft Office Word</Application>
  <DocSecurity>0</DocSecurity>
  <Lines>59</Lines>
  <Paragraphs>21</Paragraphs>
  <ScaleCrop>false</ScaleCrop>
  <HeadingPairs>
    <vt:vector size="2" baseType="variant">
      <vt:variant>
        <vt:lpstr>Title</vt:lpstr>
      </vt:variant>
      <vt:variant>
        <vt:i4>1</vt:i4>
      </vt:variant>
    </vt:vector>
  </HeadingPairs>
  <TitlesOfParts>
    <vt:vector size="1" baseType="lpstr">
      <vt:lpstr>S2618</vt:lpstr>
    </vt:vector>
  </TitlesOfParts>
  <Manager>R229</Manager>
  <Company>NJ Office of Legislative Services</Company>
  <LinksUpToDate>false</LinksUpToDate>
  <CharactersWithSpaces>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S2618</dc:title>
  <dc:subject/>
  <dc:creator>Senator  CRYAN</dc:creator>
  <cp:keywords>S2618|2|LP |160|92|301|N|0|</cp:keywords>
  <dc:description>INTRODUCED JUNE 25, 2020</dc:description>
  <cp:lastModifiedBy>Todaro, Vivian</cp:lastModifiedBy>
  <cp:revision>2</cp:revision>
  <cp:lastPrinted>2020-07-23T19:41:00Z</cp:lastPrinted>
  <dcterms:created xsi:type="dcterms:W3CDTF">2020-07-23T19:42:00Z</dcterms:created>
  <dcterms:modified xsi:type="dcterms:W3CDTF">2020-07-23T19:42:00Z</dcterms:modified>
  <cp:category>s.1 to 30:1B-47 through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