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84A81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84A8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2747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5007DD" w:rsidRDefault="005007DD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5007DD" w:rsidRPr="004721EF" w:rsidRDefault="005007DD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84A81">
        <w:rPr>
          <w:caps/>
          <w:szCs w:val="24"/>
        </w:rPr>
        <w:t>AUGUST 10,</w:t>
      </w:r>
      <w:r w:rsidR="00007EB9">
        <w:rPr>
          <w:caps/>
          <w:szCs w:val="24"/>
        </w:rPr>
        <w:t xml:space="preserve"> </w:t>
      </w:r>
      <w:r w:rsidR="00984A81">
        <w:rPr>
          <w:caps/>
          <w:szCs w:val="24"/>
        </w:rPr>
        <w:t>2020</w:t>
      </w:r>
    </w:p>
    <w:p w:rsidR="00007EB9" w:rsidRDefault="00007EB9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007EB9" w:rsidRDefault="00007EB9" w:rsidP="00007EB9">
      <w:r>
        <w:tab/>
        <w:t>The Senate Transportation Committee reports favorably</w:t>
      </w:r>
      <w:r w:rsidR="005007DD">
        <w:t xml:space="preserve"> and with committee amendments</w:t>
      </w:r>
      <w:r>
        <w:t xml:space="preserve"> Senate Bill No. 2747.</w:t>
      </w:r>
    </w:p>
    <w:p w:rsidR="00007EB9" w:rsidRPr="00007EB9" w:rsidRDefault="00007EB9" w:rsidP="00007EB9">
      <w:pPr>
        <w:rPr>
          <w:spacing w:val="4"/>
          <w:szCs w:val="24"/>
        </w:rPr>
      </w:pPr>
      <w:r>
        <w:tab/>
        <w:t xml:space="preserve">As </w:t>
      </w:r>
      <w:r w:rsidR="005007DD">
        <w:t xml:space="preserve">amended and </w:t>
      </w:r>
      <w:r>
        <w:t xml:space="preserve">reported, </w:t>
      </w:r>
      <w:r>
        <w:rPr>
          <w:spacing w:val="4"/>
          <w:szCs w:val="24"/>
        </w:rPr>
        <w:t>t</w:t>
      </w:r>
      <w:r w:rsidRPr="00007EB9">
        <w:rPr>
          <w:spacing w:val="4"/>
          <w:szCs w:val="24"/>
        </w:rPr>
        <w:t xml:space="preserve">his bill provides temporary service measures, in response to the COVID-19 public health emergency and state of emergency, for certain New Jersey Motor Vehicle Commission (commission) customers. </w:t>
      </w:r>
    </w:p>
    <w:p w:rsidR="00007EB9" w:rsidRPr="00007EB9" w:rsidRDefault="00007EB9" w:rsidP="00007EB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007EB9">
        <w:rPr>
          <w:spacing w:val="4"/>
          <w:szCs w:val="24"/>
        </w:rPr>
        <w:tab/>
        <w:t>The bill extends the expiration date on all driver’s licenses and non-driver identification cards expiring on or before January 1, 2022 to January 2, 2022 for persons w</w:t>
      </w:r>
      <w:r w:rsidR="00314E05">
        <w:rPr>
          <w:spacing w:val="4"/>
          <w:szCs w:val="24"/>
        </w:rPr>
        <w:t>ho are 65 years of age or older on January 1, 2022.</w:t>
      </w:r>
    </w:p>
    <w:p w:rsidR="00007EB9" w:rsidRPr="00007EB9" w:rsidRDefault="00007EB9" w:rsidP="00007EB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007EB9">
        <w:rPr>
          <w:spacing w:val="4"/>
          <w:szCs w:val="24"/>
        </w:rPr>
        <w:tab/>
        <w:t xml:space="preserve">The bill also requires the </w:t>
      </w:r>
      <w:r w:rsidR="00C91613">
        <w:rPr>
          <w:spacing w:val="4"/>
          <w:szCs w:val="24"/>
        </w:rPr>
        <w:t xml:space="preserve">Chief Administrator of the </w:t>
      </w:r>
      <w:r w:rsidRPr="00007EB9">
        <w:rPr>
          <w:spacing w:val="4"/>
          <w:szCs w:val="24"/>
        </w:rPr>
        <w:t>commission to reserve one day per week</w:t>
      </w:r>
      <w:r w:rsidR="005007DD">
        <w:rPr>
          <w:spacing w:val="4"/>
          <w:szCs w:val="24"/>
        </w:rPr>
        <w:t xml:space="preserve"> or a certain time each day or each week</w:t>
      </w:r>
      <w:r w:rsidR="00C91613">
        <w:rPr>
          <w:spacing w:val="4"/>
          <w:szCs w:val="24"/>
        </w:rPr>
        <w:t>, to be determined by the chief a</w:t>
      </w:r>
      <w:r w:rsidRPr="00007EB9">
        <w:rPr>
          <w:spacing w:val="4"/>
          <w:szCs w:val="24"/>
        </w:rPr>
        <w:t xml:space="preserve">dministrator, at </w:t>
      </w:r>
      <w:r w:rsidR="00F36913">
        <w:rPr>
          <w:spacing w:val="4"/>
          <w:szCs w:val="24"/>
        </w:rPr>
        <w:t>certain</w:t>
      </w:r>
      <w:r w:rsidRPr="00007EB9">
        <w:rPr>
          <w:spacing w:val="4"/>
          <w:szCs w:val="24"/>
        </w:rPr>
        <w:t xml:space="preserve"> commission agency locations to offer appointments exclusively to</w:t>
      </w:r>
      <w:r w:rsidR="00F36913">
        <w:rPr>
          <w:spacing w:val="4"/>
          <w:szCs w:val="24"/>
        </w:rPr>
        <w:t xml:space="preserve"> the following individuals to register a newly purchased or newly acquired motor vehicle</w:t>
      </w:r>
      <w:r w:rsidR="005007DD">
        <w:rPr>
          <w:spacing w:val="4"/>
          <w:szCs w:val="24"/>
        </w:rPr>
        <w:t>: (1) senior citizens, and (2)</w:t>
      </w:r>
      <w:r w:rsidRPr="00007EB9">
        <w:rPr>
          <w:spacing w:val="4"/>
          <w:szCs w:val="24"/>
        </w:rPr>
        <w:t xml:space="preserve"> customers who, due to a medical condition diagnosed by a licensed medical doctor or osteopathic physician and evidenced by proof, i</w:t>
      </w:r>
      <w:r w:rsidR="007F5C97">
        <w:rPr>
          <w:spacing w:val="4"/>
          <w:szCs w:val="24"/>
        </w:rPr>
        <w:t>n form prescribed by the chief a</w:t>
      </w:r>
      <w:r w:rsidRPr="00007EB9">
        <w:rPr>
          <w:spacing w:val="4"/>
          <w:szCs w:val="24"/>
        </w:rPr>
        <w:t xml:space="preserve">dministrator, cannot wear masks or face coverings.  </w:t>
      </w:r>
    </w:p>
    <w:p w:rsidR="0092485D" w:rsidRDefault="005007DD" w:rsidP="00007EB9">
      <w:r>
        <w:tab/>
        <w:t>The committee amended the bill to provide that</w:t>
      </w:r>
      <w:r w:rsidR="00F36913">
        <w:t xml:space="preserve"> a person who</w:t>
      </w:r>
      <w:r w:rsidR="001D7E87">
        <w:t xml:space="preserve"> is</w:t>
      </w:r>
      <w:r w:rsidR="00F36913">
        <w:t xml:space="preserve"> 65</w:t>
      </w:r>
      <w:r w:rsidR="0092485D">
        <w:t xml:space="preserve"> years of age</w:t>
      </w:r>
      <w:r w:rsidR="00F36913">
        <w:t xml:space="preserve"> </w:t>
      </w:r>
      <w:r w:rsidR="001D7E87">
        <w:t>or older on January 1, 2022</w:t>
      </w:r>
      <w:r w:rsidR="00F36913">
        <w:t xml:space="preserve"> </w:t>
      </w:r>
      <w:r w:rsidR="001D7E87">
        <w:t xml:space="preserve">and </w:t>
      </w:r>
      <w:r w:rsidR="0092485D">
        <w:t>has a driver’s license or non-driver identification card that is set to expire on or before January 1, 2022,</w:t>
      </w:r>
      <w:r w:rsidR="00F36913">
        <w:t xml:space="preserve"> is not required to renew the person’s driver’s license or identification card until January 2, 2022.</w:t>
      </w:r>
    </w:p>
    <w:p w:rsidR="00F36913" w:rsidRDefault="0092485D" w:rsidP="00007EB9">
      <w:r>
        <w:tab/>
      </w:r>
      <w:r w:rsidR="00F36913">
        <w:t>The amendments also provide that</w:t>
      </w:r>
      <w:r w:rsidR="005007DD">
        <w:t xml:space="preserve"> the </w:t>
      </w:r>
      <w:r w:rsidR="00F36913">
        <w:t xml:space="preserve">chief administrator </w:t>
      </w:r>
      <w:r w:rsidR="005007DD">
        <w:t>may designate a certain time each day or each week</w:t>
      </w:r>
      <w:r w:rsidR="001C5F6E">
        <w:t xml:space="preserve"> to offer </w:t>
      </w:r>
      <w:r w:rsidR="005007DD">
        <w:t xml:space="preserve">appointments for service exclusively </w:t>
      </w:r>
      <w:r w:rsidR="005C6142">
        <w:t>for certain individuals</w:t>
      </w:r>
      <w:r w:rsidR="00F36913">
        <w:t xml:space="preserve"> and may decide which agency locations</w:t>
      </w:r>
      <w:r w:rsidR="00CA468B">
        <w:t xml:space="preserve"> are</w:t>
      </w:r>
      <w:r w:rsidR="00F36913">
        <w:t xml:space="preserve"> </w:t>
      </w:r>
      <w:r w:rsidR="00912EC6">
        <w:t xml:space="preserve">to </w:t>
      </w:r>
      <w:r w:rsidR="00F36913">
        <w:t>provide these appointments</w:t>
      </w:r>
      <w:r w:rsidR="005007DD">
        <w:t xml:space="preserve">.  </w:t>
      </w:r>
      <w:r w:rsidR="00F36913">
        <w:t xml:space="preserve">The amendments provide that these appointments are only to be available </w:t>
      </w:r>
      <w:r>
        <w:t xml:space="preserve">in order </w:t>
      </w:r>
      <w:r w:rsidR="00912EC6">
        <w:t xml:space="preserve">to </w:t>
      </w:r>
      <w:r w:rsidR="00F36913">
        <w:t>register a newly purchased or newly acquire</w:t>
      </w:r>
      <w:r w:rsidR="00912EC6">
        <w:t>d</w:t>
      </w:r>
      <w:r w:rsidR="00F36913">
        <w:t xml:space="preserve"> motor vehicle.</w:t>
      </w:r>
    </w:p>
    <w:p w:rsidR="004B2ABF" w:rsidRDefault="00F36913" w:rsidP="0083060A">
      <w:r>
        <w:tab/>
        <w:t>The bill was amended to provide that</w:t>
      </w:r>
      <w:r w:rsidR="005007DD">
        <w:t xml:space="preserve"> senior citizens are included in the group</w:t>
      </w:r>
      <w:r w:rsidR="005C6142">
        <w:t xml:space="preserve"> of individuals who may visit a commission</w:t>
      </w:r>
      <w:r w:rsidR="005007DD">
        <w:t xml:space="preserve"> agency location during </w:t>
      </w:r>
      <w:r w:rsidR="00456DB7">
        <w:t xml:space="preserve">a day or </w:t>
      </w:r>
      <w:r w:rsidR="00795464">
        <w:t>time</w:t>
      </w:r>
      <w:r w:rsidR="005007DD">
        <w:t xml:space="preserve"> reserved </w:t>
      </w:r>
      <w:r w:rsidR="001C5F6E">
        <w:t>for certain individuals</w:t>
      </w:r>
      <w:r w:rsidR="00912EC6">
        <w:t xml:space="preserve"> and to</w:t>
      </w:r>
      <w:r>
        <w:t xml:space="preserve"> clarify that the appointments reserved for certain individuals are only to be provided during the COVID-19 public health emergency and state of emergency.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A81" w:rsidRDefault="00984A81">
      <w:r>
        <w:separator/>
      </w:r>
    </w:p>
  </w:endnote>
  <w:endnote w:type="continuationSeparator" w:id="0">
    <w:p w:rsidR="00984A81" w:rsidRDefault="00984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A81" w:rsidRDefault="00984A81">
      <w:r>
        <w:separator/>
      </w:r>
    </w:p>
  </w:footnote>
  <w:footnote w:type="continuationSeparator" w:id="0">
    <w:p w:rsidR="00984A81" w:rsidRDefault="00984A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D6B7F" w:rsidP="00FD6B7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D6B7F" w:rsidRDefault="00FD6B7F" w:rsidP="00FD6B7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A81"/>
    <w:rsid w:val="00007EB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00F3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12DD"/>
    <w:rsid w:val="00193E07"/>
    <w:rsid w:val="00194AA9"/>
    <w:rsid w:val="001968DB"/>
    <w:rsid w:val="001A5566"/>
    <w:rsid w:val="001B46AC"/>
    <w:rsid w:val="001C5767"/>
    <w:rsid w:val="001C5A13"/>
    <w:rsid w:val="001C5F6E"/>
    <w:rsid w:val="001D0158"/>
    <w:rsid w:val="001D7E87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0582"/>
    <w:rsid w:val="00292D7C"/>
    <w:rsid w:val="002A2454"/>
    <w:rsid w:val="002A401D"/>
    <w:rsid w:val="002A52AF"/>
    <w:rsid w:val="002C19EE"/>
    <w:rsid w:val="002D29CF"/>
    <w:rsid w:val="002D38C7"/>
    <w:rsid w:val="002D3C1F"/>
    <w:rsid w:val="002D5DF6"/>
    <w:rsid w:val="002E7F11"/>
    <w:rsid w:val="002F0685"/>
    <w:rsid w:val="002F07D6"/>
    <w:rsid w:val="002F3A0C"/>
    <w:rsid w:val="002F5C85"/>
    <w:rsid w:val="002F7CD8"/>
    <w:rsid w:val="00300441"/>
    <w:rsid w:val="00301568"/>
    <w:rsid w:val="003075CD"/>
    <w:rsid w:val="00314E05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56DB7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07DD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C6142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5464"/>
    <w:rsid w:val="00796073"/>
    <w:rsid w:val="007A0689"/>
    <w:rsid w:val="007A60C5"/>
    <w:rsid w:val="007B0CFF"/>
    <w:rsid w:val="007B3D29"/>
    <w:rsid w:val="007C1799"/>
    <w:rsid w:val="007C2A85"/>
    <w:rsid w:val="007C2BA4"/>
    <w:rsid w:val="007C520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5C97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2EC6"/>
    <w:rsid w:val="00913C8C"/>
    <w:rsid w:val="009154B2"/>
    <w:rsid w:val="00921007"/>
    <w:rsid w:val="0092127F"/>
    <w:rsid w:val="009221EC"/>
    <w:rsid w:val="0092485D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4A81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2707"/>
    <w:rsid w:val="00BA6BA8"/>
    <w:rsid w:val="00BB0D7A"/>
    <w:rsid w:val="00BB46C4"/>
    <w:rsid w:val="00BB5300"/>
    <w:rsid w:val="00BC4C6B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2EF3"/>
    <w:rsid w:val="00C44424"/>
    <w:rsid w:val="00C47AF5"/>
    <w:rsid w:val="00C53CFF"/>
    <w:rsid w:val="00C55D17"/>
    <w:rsid w:val="00C6255C"/>
    <w:rsid w:val="00C65801"/>
    <w:rsid w:val="00C863A3"/>
    <w:rsid w:val="00C87FC7"/>
    <w:rsid w:val="00C91613"/>
    <w:rsid w:val="00C94EFB"/>
    <w:rsid w:val="00C9642B"/>
    <w:rsid w:val="00C96D54"/>
    <w:rsid w:val="00C975EB"/>
    <w:rsid w:val="00CA2896"/>
    <w:rsid w:val="00CA42E8"/>
    <w:rsid w:val="00CA468B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0037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6913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6B7F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C16759DC-1BB6-4B7E-A6C2-A112634C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372</Words>
  <Characters>1961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S2747 TRANSPORTATION Statement AUGUST 10,2020</vt:lpstr>
    </vt:vector>
  </TitlesOfParts>
  <Manager>R229</Manager>
  <Company>NJ OLS DMU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S2747 STR Statement 8/10/20</dc:title>
  <dc:subject/>
  <dc:creator>Senate STR</dc:creator>
  <cp:keywords>S2747|1|AU |278|0|0|!||</cp:keywords>
  <dc:description/>
  <cp:lastModifiedBy>Bell, Careema</cp:lastModifiedBy>
  <cp:revision>2</cp:revision>
  <cp:lastPrinted>1999-09-30T17:29:00Z</cp:lastPrinted>
  <dcterms:created xsi:type="dcterms:W3CDTF">2020-08-11T15:27:00Z</dcterms:created>
  <dcterms:modified xsi:type="dcterms:W3CDTF">2020-08-11T15:27:00Z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