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46D6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46D6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2755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46D6E">
        <w:rPr>
          <w:caps/>
          <w:szCs w:val="24"/>
        </w:rPr>
        <w:t>AUGUST 10, 2020</w:t>
      </w:r>
    </w:p>
    <w:p w:rsidR="004144CF" w:rsidRDefault="004144CF" w:rsidP="0083060A"/>
    <w:p w:rsidR="00D420B8" w:rsidRDefault="005C19A2" w:rsidP="00D420B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D420B8">
        <w:rPr>
          <w:spacing w:val="4"/>
          <w:szCs w:val="24"/>
        </w:rPr>
        <w:t xml:space="preserve">The Senate Transportation Committee reports favorably Senate Bill No. 2755. </w:t>
      </w:r>
    </w:p>
    <w:p w:rsidR="004B2ABF" w:rsidRDefault="00D420B8" w:rsidP="005F212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  <w:t>As reported, this</w:t>
      </w:r>
      <w:r w:rsidRPr="00D420B8">
        <w:rPr>
          <w:spacing w:val="4"/>
          <w:szCs w:val="24"/>
        </w:rPr>
        <w:t xml:space="preserve"> bill allows a person who has passed the road test for driver licensure to operate a motor vehicle in this State in the same manner and to the same extent as the holder of a probationary driver’s license of the same age as the person.  This includes the ability to acquire automobile insurance in the same manner as the holder of a probationary driver’s license.  The authorization to operate a motor vehicle is to be valid until the 60th day after the resolution of the driver licensure backlog by the New Jersey Motor Vehicle Commission</w:t>
      </w:r>
      <w:r w:rsidR="000E0180">
        <w:rPr>
          <w:spacing w:val="4"/>
          <w:szCs w:val="24"/>
        </w:rPr>
        <w:t>, after which the person is required to meet all requirements of driver licensure, as determined by the Chief Administrator</w:t>
      </w:r>
      <w:r w:rsidR="005C19A2">
        <w:rPr>
          <w:spacing w:val="4"/>
          <w:szCs w:val="24"/>
        </w:rPr>
        <w:t xml:space="preserve"> of the New Jersey Motor Vehicle Commission</w:t>
      </w:r>
      <w:r w:rsidR="000E0180">
        <w:rPr>
          <w:spacing w:val="4"/>
          <w:szCs w:val="24"/>
        </w:rPr>
        <w:t>, to operate a motor vehicle in this State</w:t>
      </w:r>
      <w:r w:rsidRPr="00D420B8">
        <w:rPr>
          <w:spacing w:val="4"/>
          <w:szCs w:val="24"/>
        </w:rPr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D6E" w:rsidRDefault="00C46D6E">
      <w:r>
        <w:separator/>
      </w:r>
    </w:p>
  </w:endnote>
  <w:endnote w:type="continuationSeparator" w:id="0">
    <w:p w:rsidR="00C46D6E" w:rsidRDefault="00C4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D6E" w:rsidRDefault="00C46D6E">
      <w:r>
        <w:separator/>
      </w:r>
    </w:p>
  </w:footnote>
  <w:footnote w:type="continuationSeparator" w:id="0">
    <w:p w:rsidR="00C46D6E" w:rsidRDefault="00C46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F2126" w:rsidP="005F212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F2126" w:rsidRDefault="005F2126" w:rsidP="005F212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D6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018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79B3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2C2F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1F17"/>
    <w:rsid w:val="004C499A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6E08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9A2"/>
    <w:rsid w:val="005C1CB5"/>
    <w:rsid w:val="005C2E96"/>
    <w:rsid w:val="005C51A8"/>
    <w:rsid w:val="005E3EC4"/>
    <w:rsid w:val="005E6766"/>
    <w:rsid w:val="005F075C"/>
    <w:rsid w:val="005F2126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4DCE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6D6E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20B8"/>
    <w:rsid w:val="00D44C80"/>
    <w:rsid w:val="00D458D6"/>
    <w:rsid w:val="00D47A7C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9EC969F2-6E29-4183-AB9B-3B48608E0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379B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79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158</Words>
  <Characters>786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S2755 STR Statement 8/10/20</vt:lpstr>
    </vt:vector>
  </TitlesOfParts>
  <Manager>R229</Manager>
  <Company>NJ OLS DMU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S2755 STR Statement 8/10/20</dc:title>
  <dc:subject/>
  <dc:creator>Senate STR</dc:creator>
  <cp:keywords>S2755|1|AU |273|0|0|!||</cp:keywords>
  <dc:description/>
  <cp:lastModifiedBy>Bell, Careema</cp:lastModifiedBy>
  <cp:revision>2</cp:revision>
  <cp:lastPrinted>2020-08-11T14:15:00Z</cp:lastPrinted>
  <dcterms:created xsi:type="dcterms:W3CDTF">2020-08-11T15:29:00Z</dcterms:created>
  <dcterms:modified xsi:type="dcterms:W3CDTF">2020-08-11T15:29:00Z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