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0A2F0F" w:rsidP="00407C9E">
      <w:pPr>
        <w:pStyle w:val="NoteOrEstimate"/>
      </w:pPr>
      <w:r>
        <w:t>LEGISLATIVE FISCAL ESTIMATE</w:t>
      </w:r>
    </w:p>
    <w:p w:rsidR="00C87849" w:rsidRDefault="00C87849" w:rsidP="00C87849">
      <w:pPr>
        <w:pStyle w:val="Reprint"/>
      </w:pPr>
      <w:r>
        <w:t>[First Reprint]</w:t>
      </w:r>
    </w:p>
    <w:p w:rsidR="003C5892" w:rsidRDefault="00F931A1" w:rsidP="002D7863">
      <w:pPr>
        <w:pStyle w:val="BillNo"/>
        <w:tabs>
          <w:tab w:val="left" w:pos="360"/>
          <w:tab w:val="left" w:pos="720"/>
          <w:tab w:val="left" w:pos="1440"/>
          <w:tab w:val="left" w:pos="2160"/>
          <w:tab w:val="left" w:pos="2880"/>
          <w:tab w:val="left" w:pos="3600"/>
          <w:tab w:val="left" w:pos="4320"/>
          <w:tab w:val="left" w:pos="5040"/>
        </w:tabs>
      </w:pPr>
      <w:r>
        <w:t>SENATE</w:t>
      </w:r>
      <w:r w:rsidR="000A2F0F">
        <w:t>,</w:t>
      </w:r>
      <w:r w:rsidR="003C5892">
        <w:t xml:space="preserve"> No. </w:t>
      </w:r>
      <w:r>
        <w:t>2759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65465" w:rsidP="00565465">
      <w:pPr>
        <w:pStyle w:val="BillNo"/>
      </w:pPr>
      <w:r>
        <w:t>219th LEGISLATURE</w:t>
      </w:r>
    </w:p>
    <w:p w:rsidR="00353325" w:rsidRDefault="00353325" w:rsidP="00353325"/>
    <w:p w:rsidR="00565465" w:rsidRDefault="00565465" w:rsidP="00565465">
      <w:pPr>
        <w:jc w:val="center"/>
      </w:pPr>
      <w:r>
        <w:t>DATED: JANUARY 28, 2021</w:t>
      </w:r>
    </w:p>
    <w:p w:rsidR="00565465" w:rsidRDefault="00565465" w:rsidP="00353325"/>
    <w:p w:rsidR="00565465" w:rsidRDefault="00565465"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514A03" w:rsidP="009C27EF">
            <w:r w:rsidRPr="00695F88">
              <w:rPr>
                <w:bCs/>
              </w:rPr>
              <w:t xml:space="preserve">Establishes additional requirements for DOH to assess sanctions and impose penalties on </w:t>
            </w:r>
            <w:r w:rsidR="009C27EF" w:rsidRPr="00695F88">
              <w:rPr>
                <w:bCs/>
              </w:rPr>
              <w:t>nursing homes</w:t>
            </w:r>
            <w:r w:rsidRPr="00695F88">
              <w:rPr>
                <w:bCs/>
              </w:rPr>
              <w:t>; revises repo</w:t>
            </w:r>
            <w:r w:rsidR="009C27EF" w:rsidRPr="00695F88">
              <w:rPr>
                <w:bCs/>
              </w:rPr>
              <w:t>rting requirements for nursing homes.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BA75A7" w:rsidP="002109F6">
            <w:r w:rsidRPr="002109F6">
              <w:t xml:space="preserve">Increase in </w:t>
            </w:r>
            <w:r w:rsidR="00CB36DE" w:rsidRPr="002109F6">
              <w:t>State e</w:t>
            </w:r>
            <w:r w:rsidRPr="002109F6">
              <w:t>xpenditures</w:t>
            </w:r>
            <w:r w:rsidR="00CB36DE" w:rsidRPr="002109F6">
              <w:t xml:space="preserve"> and revenues</w:t>
            </w:r>
            <w:r w:rsidR="002109F6" w:rsidRPr="002109F6">
              <w:t>.</w:t>
            </w:r>
            <w:r w:rsidRPr="002109F6">
              <w:t xml:space="preserve"> </w:t>
            </w:r>
            <w:r w:rsidR="00CB36DE" w:rsidRPr="002109F6">
              <w:t>I</w:t>
            </w:r>
            <w:r w:rsidRPr="002109F6">
              <w:t>ncrease in county expenditures.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Pr="00683709" w:rsidRDefault="00BA75A7" w:rsidP="00515AC5">
            <w:pPr>
              <w:rPr>
                <w:highlight w:val="yellow"/>
              </w:rPr>
            </w:pPr>
            <w:r w:rsidRPr="00683709">
              <w:t>Department of Health, Department of</w:t>
            </w:r>
            <w:r w:rsidR="00683709" w:rsidRPr="00683709">
              <w:t xml:space="preserve"> Military and Veterans’ Affairs,</w:t>
            </w:r>
            <w:r w:rsidRPr="00683709">
              <w:t xml:space="preserve"> County-operated nursing homes.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600"/>
        <w:gridCol w:w="1770"/>
        <w:gridCol w:w="2495"/>
        <w:gridCol w:w="2495"/>
        <w:gridCol w:w="15"/>
      </w:tblGrid>
      <w:tr w:rsidR="00C75246" w:rsidTr="00A40C0E">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A40C0E">
        <w:trPr>
          <w:gridAfter w:val="1"/>
          <w:wAfter w:w="15" w:type="dxa"/>
          <w:trHeight w:val="410"/>
        </w:trPr>
        <w:tc>
          <w:tcPr>
            <w:tcW w:w="260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77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BA75A7"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A40C0E">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A40C0E">
              <w:rPr>
                <w:b/>
              </w:rPr>
              <w:t xml:space="preserve"> Increase</w:t>
            </w:r>
          </w:p>
        </w:tc>
        <w:tc>
          <w:tcPr>
            <w:tcW w:w="17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BA75A7"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A40C0E">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A40C0E">
              <w:rPr>
                <w:b/>
              </w:rPr>
              <w:t xml:space="preserve"> Increase </w:t>
            </w:r>
          </w:p>
        </w:tc>
        <w:tc>
          <w:tcPr>
            <w:tcW w:w="17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BA75A7"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A40C0E">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C75246" w:rsidRPr="00F11982" w:rsidRDefault="00BA75A7" w:rsidP="002D7863">
            <w:pPr>
              <w:tabs>
                <w:tab w:val="left" w:pos="360"/>
                <w:tab w:val="left" w:pos="720"/>
                <w:tab w:val="left" w:pos="1440"/>
                <w:tab w:val="left" w:pos="2160"/>
                <w:tab w:val="left" w:pos="2880"/>
                <w:tab w:val="left" w:pos="3600"/>
                <w:tab w:val="left" w:pos="4320"/>
                <w:tab w:val="left" w:pos="5040"/>
              </w:tabs>
              <w:rPr>
                <w:b/>
              </w:rPr>
            </w:pPr>
            <w:r>
              <w:rPr>
                <w:b/>
              </w:rPr>
              <w:t>County</w:t>
            </w:r>
            <w:r w:rsidR="00C75246" w:rsidRPr="00F11982">
              <w:rPr>
                <w:b/>
              </w:rPr>
              <w:t xml:space="preserve"> Cost</w:t>
            </w:r>
            <w:r w:rsidR="00A40C0E">
              <w:rPr>
                <w:b/>
              </w:rPr>
              <w:t xml:space="preserve"> Increase</w:t>
            </w:r>
          </w:p>
        </w:tc>
        <w:tc>
          <w:tcPr>
            <w:tcW w:w="17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BA75A7"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A40C0E">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894BC3" w:rsidRDefault="00894BC3" w:rsidP="00565465">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concludes that </w:t>
      </w:r>
      <w:r w:rsidR="006C5F55">
        <w:t xml:space="preserve">annual </w:t>
      </w:r>
      <w:r>
        <w:t>State costs would increase by an indeterminate</w:t>
      </w:r>
      <w:r w:rsidR="004C4D73">
        <w:t xml:space="preserve"> </w:t>
      </w:r>
      <w:r>
        <w:t xml:space="preserve">amount for the Department of Health </w:t>
      </w:r>
      <w:r w:rsidR="002036B0">
        <w:t xml:space="preserve">(DOH) </w:t>
      </w:r>
      <w:r>
        <w:t>to implement additional data reporting, regulatory</w:t>
      </w:r>
      <w:r w:rsidR="00CB36DE">
        <w:t>,</w:t>
      </w:r>
      <w:r>
        <w:t xml:space="preserve"> </w:t>
      </w:r>
      <w:r w:rsidR="00520DA7">
        <w:t>and oversight requirements pursuant to</w:t>
      </w:r>
      <w:r>
        <w:t xml:space="preserve"> this bill.</w:t>
      </w:r>
      <w:r w:rsidR="002036B0">
        <w:t xml:space="preserve">  </w:t>
      </w:r>
    </w:p>
    <w:p w:rsidR="00565465" w:rsidRDefault="00565465" w:rsidP="00565465">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7E5EB3" w:rsidRDefault="007F393E" w:rsidP="00565465">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w:t>
      </w:r>
      <w:r w:rsidR="00D1310B">
        <w:t xml:space="preserve">DOH </w:t>
      </w:r>
      <w:r w:rsidR="002036B0">
        <w:t>would incur substantial</w:t>
      </w:r>
      <w:r>
        <w:t xml:space="preserve"> additional costs to </w:t>
      </w:r>
      <w:r w:rsidR="00894BC3">
        <w:t xml:space="preserve">develop and </w:t>
      </w:r>
      <w:r>
        <w:t xml:space="preserve">implement a </w:t>
      </w:r>
      <w:r w:rsidR="00894BC3">
        <w:t xml:space="preserve">special focus survey program and a </w:t>
      </w:r>
      <w:r>
        <w:t xml:space="preserve">system of scaling actions and penalties for nursing homes </w:t>
      </w:r>
      <w:r w:rsidR="002036B0">
        <w:t xml:space="preserve">with </w:t>
      </w:r>
      <w:r>
        <w:t>repeated violat</w:t>
      </w:r>
      <w:r w:rsidR="002036B0">
        <w:t>ions of</w:t>
      </w:r>
      <w:r>
        <w:t xml:space="preserve"> State and federal requirements</w:t>
      </w:r>
      <w:r w:rsidR="002036B0">
        <w:t xml:space="preserve"> concerning nursing home administration and operations</w:t>
      </w:r>
      <w:r>
        <w:t xml:space="preserve">.  </w:t>
      </w:r>
      <w:r w:rsidR="00D45832">
        <w:t>In order t</w:t>
      </w:r>
      <w:r w:rsidR="002036B0">
        <w:t>o implement t</w:t>
      </w:r>
      <w:r w:rsidR="00894BC3">
        <w:t>hese measures</w:t>
      </w:r>
      <w:r w:rsidR="002036B0">
        <w:t xml:space="preserve">, the </w:t>
      </w:r>
      <w:r w:rsidR="00894BC3">
        <w:t xml:space="preserve">DOH </w:t>
      </w:r>
      <w:r w:rsidR="002036B0">
        <w:t xml:space="preserve">would be required </w:t>
      </w:r>
      <w:r w:rsidR="00894BC3">
        <w:t xml:space="preserve">to </w:t>
      </w:r>
      <w:r w:rsidR="00D1310B">
        <w:t xml:space="preserve">hire </w:t>
      </w:r>
      <w:r w:rsidR="00894BC3">
        <w:t xml:space="preserve">additional </w:t>
      </w:r>
      <w:r w:rsidR="00D1310B">
        <w:t>staff to overse</w:t>
      </w:r>
      <w:r w:rsidR="002036B0">
        <w:t xml:space="preserve">e </w:t>
      </w:r>
      <w:r w:rsidR="00D1310B">
        <w:t xml:space="preserve">program operations, conduct </w:t>
      </w:r>
      <w:r w:rsidR="00894BC3">
        <w:t>in-depth</w:t>
      </w:r>
      <w:r w:rsidR="00D1310B">
        <w:t xml:space="preserve"> surveys</w:t>
      </w:r>
      <w:r w:rsidR="00CB36DE">
        <w:t>,</w:t>
      </w:r>
      <w:r w:rsidR="00D1310B">
        <w:t xml:space="preserve"> and monitor the </w:t>
      </w:r>
      <w:r w:rsidR="00520DA7">
        <w:t xml:space="preserve">compliance </w:t>
      </w:r>
      <w:r w:rsidR="00D1310B">
        <w:t xml:space="preserve">status of </w:t>
      </w:r>
      <w:r w:rsidR="002036B0">
        <w:t xml:space="preserve">the State’s </w:t>
      </w:r>
      <w:r w:rsidR="00894BC3" w:rsidRPr="00485D94">
        <w:t xml:space="preserve">troubled </w:t>
      </w:r>
      <w:r w:rsidR="00D1310B" w:rsidRPr="00485D94">
        <w:t>nursing homes.</w:t>
      </w:r>
    </w:p>
    <w:p w:rsidR="00565465" w:rsidRPr="00485D94" w:rsidRDefault="00565465" w:rsidP="00565465">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A7258A" w:rsidRDefault="00D1310B" w:rsidP="00565465">
      <w:pPr>
        <w:pStyle w:val="StyleBulletedSymbolsymbol"/>
        <w:tabs>
          <w:tab w:val="num" w:pos="360"/>
        </w:tabs>
        <w:spacing w:after="0"/>
      </w:pPr>
      <w:r>
        <w:t>T</w:t>
      </w:r>
      <w:r w:rsidR="00E674A0">
        <w:t xml:space="preserve">he </w:t>
      </w:r>
      <w:r w:rsidR="00894BC3">
        <w:t xml:space="preserve">escalating fines and penalties levied on nursing homes </w:t>
      </w:r>
      <w:r w:rsidR="00520DA7">
        <w:t>with recurring regulatory violations</w:t>
      </w:r>
      <w:r w:rsidR="00894BC3">
        <w:t xml:space="preserve"> will increase State revenues, but the OLS canno</w:t>
      </w:r>
      <w:r w:rsidR="00520DA7">
        <w:t>t estimate the magnitude of the</w:t>
      </w:r>
      <w:r w:rsidR="00894BC3">
        <w:t xml:space="preserve"> revenue increase because the bill d</w:t>
      </w:r>
      <w:r w:rsidR="00986C2B">
        <w:t xml:space="preserve">oes not establish either the amount of the fines or the schedule on which the fines </w:t>
      </w:r>
      <w:r w:rsidR="002036B0">
        <w:t>for noncompliant nursing homes will be levied</w:t>
      </w:r>
      <w:r w:rsidR="00986C2B">
        <w:t>.</w:t>
      </w:r>
    </w:p>
    <w:p w:rsidR="007E5EB3" w:rsidRDefault="00D8714F" w:rsidP="00565465">
      <w:pPr>
        <w:pStyle w:val="StyleBulletedSymbolsymbol"/>
        <w:tabs>
          <w:tab w:val="num" w:pos="360"/>
        </w:tabs>
        <w:spacing w:after="0"/>
      </w:pPr>
      <w:r>
        <w:lastRenderedPageBreak/>
        <w:t>The three n</w:t>
      </w:r>
      <w:r w:rsidR="00A7258A">
        <w:t xml:space="preserve">ursing homes operated by the Department of Military and Veterans’ Affairs (DMAVA) </w:t>
      </w:r>
      <w:r w:rsidR="002036B0">
        <w:t xml:space="preserve">and </w:t>
      </w:r>
      <w:r w:rsidR="00986C2B">
        <w:t xml:space="preserve">nine </w:t>
      </w:r>
      <w:r>
        <w:t>county-operated nursing homes w</w:t>
      </w:r>
      <w:r w:rsidR="00520DA7">
        <w:t xml:space="preserve">ill incur </w:t>
      </w:r>
      <w:r>
        <w:t xml:space="preserve">indeterminate </w:t>
      </w:r>
      <w:r w:rsidR="006C5F55">
        <w:t xml:space="preserve">annual </w:t>
      </w:r>
      <w:r w:rsidR="00986C2B">
        <w:t>cost increases to comply with the increased operational and data reporting requirements imposed pursuant to this bill.  To the extent that any of the DMAVA- or county-operated nursing homes are assessed escalating fines or enhanced penalties or sanctions, the State and certain counties would face additional costs</w:t>
      </w:r>
      <w:r w:rsidR="00520DA7">
        <w:t xml:space="preserve"> to effect the administrative and operational changes necessary to bring these nursing homes into compliance with State and federal requirements</w:t>
      </w:r>
      <w:r w:rsidR="00986C2B">
        <w:t xml:space="preserve">.  </w:t>
      </w:r>
    </w:p>
    <w:p w:rsidR="002E0678" w:rsidRDefault="002E0678" w:rsidP="007E5EB3"/>
    <w:p w:rsidR="00565465" w:rsidRDefault="00565465"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E0678" w:rsidRPr="002E0678" w:rsidRDefault="002E0678" w:rsidP="002E0678">
      <w:pPr>
        <w:tabs>
          <w:tab w:val="left" w:pos="360"/>
        </w:tabs>
        <w:rPr>
          <w:szCs w:val="20"/>
        </w:rPr>
      </w:pPr>
      <w:r>
        <w:tab/>
      </w:r>
      <w:r w:rsidRPr="002E0678">
        <w:rPr>
          <w:szCs w:val="20"/>
        </w:rPr>
        <w:t xml:space="preserve">This bill requires the </w:t>
      </w:r>
      <w:r w:rsidR="002036B0">
        <w:rPr>
          <w:szCs w:val="20"/>
        </w:rPr>
        <w:t>DOH</w:t>
      </w:r>
      <w:r w:rsidRPr="002E0678">
        <w:rPr>
          <w:szCs w:val="20"/>
        </w:rPr>
        <w:t xml:space="preserve"> to establish</w:t>
      </w:r>
      <w:r w:rsidR="00956EBC">
        <w:rPr>
          <w:szCs w:val="20"/>
        </w:rPr>
        <w:t xml:space="preserve"> </w:t>
      </w:r>
      <w:r w:rsidR="00D8714F">
        <w:rPr>
          <w:szCs w:val="20"/>
        </w:rPr>
        <w:t xml:space="preserve">a </w:t>
      </w:r>
      <w:r w:rsidRPr="002E0678">
        <w:rPr>
          <w:szCs w:val="20"/>
        </w:rPr>
        <w:t xml:space="preserve">system of </w:t>
      </w:r>
      <w:r w:rsidR="00D8714F">
        <w:rPr>
          <w:szCs w:val="20"/>
        </w:rPr>
        <w:t xml:space="preserve">scaling </w:t>
      </w:r>
      <w:r w:rsidR="009C27EF">
        <w:rPr>
          <w:szCs w:val="20"/>
        </w:rPr>
        <w:t>actions and penalties for nursing homes</w:t>
      </w:r>
      <w:r w:rsidR="00D8714F">
        <w:rPr>
          <w:szCs w:val="20"/>
        </w:rPr>
        <w:t xml:space="preserve"> for repeat </w:t>
      </w:r>
      <w:r w:rsidRPr="002E0678">
        <w:rPr>
          <w:szCs w:val="20"/>
        </w:rPr>
        <w:t>violation</w:t>
      </w:r>
      <w:r w:rsidR="00D8714F">
        <w:rPr>
          <w:szCs w:val="20"/>
        </w:rPr>
        <w:t>s</w:t>
      </w:r>
      <w:r w:rsidRPr="002E0678">
        <w:rPr>
          <w:szCs w:val="20"/>
        </w:rPr>
        <w:t xml:space="preserve"> of State and federal requirements for </w:t>
      </w:r>
      <w:r w:rsidR="00D8714F">
        <w:rPr>
          <w:szCs w:val="20"/>
        </w:rPr>
        <w:t>nursing home administration and</w:t>
      </w:r>
      <w:r w:rsidRPr="002E0678">
        <w:rPr>
          <w:szCs w:val="20"/>
        </w:rPr>
        <w:t xml:space="preserve"> operation</w:t>
      </w:r>
      <w:r w:rsidR="00D8714F">
        <w:rPr>
          <w:szCs w:val="20"/>
        </w:rPr>
        <w:t>s</w:t>
      </w:r>
      <w:r w:rsidRPr="002E0678">
        <w:rPr>
          <w:szCs w:val="20"/>
        </w:rPr>
        <w:t>.  The bill also imposes various reporting requireme</w:t>
      </w:r>
      <w:r w:rsidR="009C27EF">
        <w:rPr>
          <w:szCs w:val="20"/>
        </w:rPr>
        <w:t>nts on nursing homes</w:t>
      </w:r>
      <w:r w:rsidRPr="002E0678">
        <w:rPr>
          <w:szCs w:val="20"/>
        </w:rPr>
        <w:t xml:space="preserve"> and estab</w:t>
      </w:r>
      <w:r w:rsidR="009C27EF">
        <w:rPr>
          <w:szCs w:val="20"/>
        </w:rPr>
        <w:t>lishes a Nursing Home</w:t>
      </w:r>
      <w:r w:rsidRPr="002E0678">
        <w:rPr>
          <w:szCs w:val="20"/>
        </w:rPr>
        <w:t xml:space="preserve"> Advisory Council</w:t>
      </w:r>
      <w:r w:rsidR="00160882">
        <w:rPr>
          <w:szCs w:val="20"/>
        </w:rPr>
        <w:t xml:space="preserve"> </w:t>
      </w:r>
      <w:r w:rsidR="00AF06FC">
        <w:rPr>
          <w:szCs w:val="20"/>
        </w:rPr>
        <w:t>with</w:t>
      </w:r>
      <w:r w:rsidRPr="002E0678">
        <w:rPr>
          <w:szCs w:val="20"/>
        </w:rPr>
        <w:t xml:space="preserve">in the DOH.  </w:t>
      </w:r>
    </w:p>
    <w:p w:rsidR="002F4F59" w:rsidRDefault="002E0678" w:rsidP="002E0678">
      <w:pPr>
        <w:tabs>
          <w:tab w:val="left" w:pos="360"/>
          <w:tab w:val="left" w:pos="720"/>
          <w:tab w:val="left" w:pos="1080"/>
          <w:tab w:val="left" w:pos="1440"/>
          <w:tab w:val="left" w:pos="2160"/>
          <w:tab w:val="left" w:pos="2880"/>
          <w:tab w:val="left" w:pos="3600"/>
        </w:tabs>
        <w:rPr>
          <w:szCs w:val="20"/>
        </w:rPr>
      </w:pPr>
      <w:r w:rsidRPr="002E0678">
        <w:rPr>
          <w:szCs w:val="20"/>
        </w:rPr>
        <w:tab/>
      </w:r>
      <w:r w:rsidR="00AF06FC">
        <w:rPr>
          <w:szCs w:val="20"/>
        </w:rPr>
        <w:t xml:space="preserve">To improve the </w:t>
      </w:r>
      <w:r w:rsidR="005A2369">
        <w:rPr>
          <w:szCs w:val="20"/>
        </w:rPr>
        <w:t xml:space="preserve">operations of </w:t>
      </w:r>
      <w:r w:rsidR="00520DA7">
        <w:rPr>
          <w:szCs w:val="20"/>
        </w:rPr>
        <w:t xml:space="preserve">those </w:t>
      </w:r>
      <w:r w:rsidR="005A2369">
        <w:rPr>
          <w:szCs w:val="20"/>
        </w:rPr>
        <w:t xml:space="preserve">nursing homes with </w:t>
      </w:r>
      <w:r w:rsidR="00986C2B">
        <w:rPr>
          <w:szCs w:val="20"/>
        </w:rPr>
        <w:t xml:space="preserve">a history of chronic violations of State or federal requirements for nursing home administration or operations, or a </w:t>
      </w:r>
      <w:r w:rsidR="002036B0">
        <w:rPr>
          <w:szCs w:val="20"/>
        </w:rPr>
        <w:t xml:space="preserve">recent </w:t>
      </w:r>
      <w:r w:rsidR="00986C2B">
        <w:rPr>
          <w:szCs w:val="20"/>
        </w:rPr>
        <w:t xml:space="preserve">history of noncompliance with corrective actions, </w:t>
      </w:r>
      <w:r w:rsidR="005A2369">
        <w:rPr>
          <w:szCs w:val="20"/>
        </w:rPr>
        <w:t xml:space="preserve">the DOH </w:t>
      </w:r>
      <w:r w:rsidR="00B4024F">
        <w:rPr>
          <w:szCs w:val="20"/>
        </w:rPr>
        <w:t xml:space="preserve">is </w:t>
      </w:r>
      <w:r w:rsidR="005A2369">
        <w:rPr>
          <w:szCs w:val="20"/>
        </w:rPr>
        <w:t>to develop and implement a special focus survey program that utilize</w:t>
      </w:r>
      <w:r w:rsidR="00B4024F">
        <w:rPr>
          <w:szCs w:val="20"/>
        </w:rPr>
        <w:t>s</w:t>
      </w:r>
      <w:r w:rsidR="005A2369">
        <w:rPr>
          <w:szCs w:val="20"/>
        </w:rPr>
        <w:t xml:space="preserve"> </w:t>
      </w:r>
      <w:r w:rsidR="009C27EF">
        <w:rPr>
          <w:szCs w:val="20"/>
        </w:rPr>
        <w:t xml:space="preserve">intensive </w:t>
      </w:r>
      <w:r w:rsidR="002036B0">
        <w:rPr>
          <w:szCs w:val="20"/>
        </w:rPr>
        <w:t>surveys to identify whether a</w:t>
      </w:r>
      <w:r w:rsidR="005A2369">
        <w:rPr>
          <w:szCs w:val="20"/>
        </w:rPr>
        <w:t xml:space="preserve"> facility</w:t>
      </w:r>
      <w:r w:rsidR="00B4024F">
        <w:rPr>
          <w:szCs w:val="20"/>
        </w:rPr>
        <w:t xml:space="preserve"> ha</w:t>
      </w:r>
      <w:r w:rsidR="005A2369">
        <w:rPr>
          <w:szCs w:val="20"/>
        </w:rPr>
        <w:t>s effective</w:t>
      </w:r>
      <w:r w:rsidR="00B4024F">
        <w:rPr>
          <w:szCs w:val="20"/>
        </w:rPr>
        <w:t>ly</w:t>
      </w:r>
      <w:r w:rsidR="005A2369">
        <w:rPr>
          <w:szCs w:val="20"/>
        </w:rPr>
        <w:t xml:space="preserve"> remediat</w:t>
      </w:r>
      <w:r w:rsidR="00B4024F">
        <w:rPr>
          <w:szCs w:val="20"/>
        </w:rPr>
        <w:t>ed</w:t>
      </w:r>
      <w:r w:rsidR="005A2369">
        <w:rPr>
          <w:szCs w:val="20"/>
        </w:rPr>
        <w:t xml:space="preserve"> the conditions </w:t>
      </w:r>
      <w:r w:rsidR="006E59C6">
        <w:rPr>
          <w:szCs w:val="20"/>
        </w:rPr>
        <w:t>underlying the</w:t>
      </w:r>
      <w:r w:rsidR="002036B0">
        <w:rPr>
          <w:szCs w:val="20"/>
        </w:rPr>
        <w:t xml:space="preserve"> </w:t>
      </w:r>
      <w:r w:rsidR="00B4024F">
        <w:rPr>
          <w:szCs w:val="20"/>
        </w:rPr>
        <w:t>violation</w:t>
      </w:r>
      <w:r w:rsidR="002036B0">
        <w:rPr>
          <w:szCs w:val="20"/>
        </w:rPr>
        <w:t>s</w:t>
      </w:r>
      <w:r w:rsidR="005A2369">
        <w:rPr>
          <w:szCs w:val="20"/>
        </w:rPr>
        <w:t xml:space="preserve">.  </w:t>
      </w:r>
      <w:r w:rsidR="00E30ABF">
        <w:rPr>
          <w:szCs w:val="20"/>
        </w:rPr>
        <w:t xml:space="preserve">Any </w:t>
      </w:r>
      <w:r w:rsidR="009C27EF">
        <w:rPr>
          <w:szCs w:val="20"/>
        </w:rPr>
        <w:t xml:space="preserve">New Jersey </w:t>
      </w:r>
      <w:r w:rsidR="00E30ABF">
        <w:rPr>
          <w:szCs w:val="20"/>
        </w:rPr>
        <w:t xml:space="preserve">nursing home that qualifies for inclusion in the </w:t>
      </w:r>
      <w:r w:rsidR="00AF06FC">
        <w:rPr>
          <w:szCs w:val="20"/>
        </w:rPr>
        <w:t xml:space="preserve">federal </w:t>
      </w:r>
      <w:r w:rsidR="00E30ABF">
        <w:rPr>
          <w:szCs w:val="20"/>
        </w:rPr>
        <w:t>Centers for Medicare and Medicaid Services</w:t>
      </w:r>
      <w:r w:rsidR="00AF06FC">
        <w:rPr>
          <w:szCs w:val="20"/>
        </w:rPr>
        <w:t>’</w:t>
      </w:r>
      <w:r w:rsidR="00E30ABF">
        <w:rPr>
          <w:szCs w:val="20"/>
        </w:rPr>
        <w:t xml:space="preserve"> (CMS) Special Focus Facility Program</w:t>
      </w:r>
      <w:r w:rsidR="009C27EF">
        <w:rPr>
          <w:szCs w:val="20"/>
        </w:rPr>
        <w:t xml:space="preserve">, but </w:t>
      </w:r>
      <w:r w:rsidR="00E30ABF">
        <w:rPr>
          <w:szCs w:val="20"/>
        </w:rPr>
        <w:t xml:space="preserve">is ultimately not </w:t>
      </w:r>
      <w:r w:rsidR="006E59C6">
        <w:rPr>
          <w:szCs w:val="20"/>
        </w:rPr>
        <w:t xml:space="preserve">selected for </w:t>
      </w:r>
      <w:r w:rsidR="00E30ABF">
        <w:rPr>
          <w:szCs w:val="20"/>
        </w:rPr>
        <w:t>the CMS program</w:t>
      </w:r>
      <w:r w:rsidR="009C27EF">
        <w:rPr>
          <w:szCs w:val="20"/>
        </w:rPr>
        <w:t>,</w:t>
      </w:r>
      <w:r w:rsidR="00E30ABF">
        <w:rPr>
          <w:szCs w:val="20"/>
        </w:rPr>
        <w:t xml:space="preserve"> will be automatically included in the DOH special focus survey program</w:t>
      </w:r>
      <w:r w:rsidR="002F4F59">
        <w:rPr>
          <w:szCs w:val="20"/>
        </w:rPr>
        <w:t xml:space="preserve"> for </w:t>
      </w:r>
      <w:r w:rsidR="00AF06FC">
        <w:rPr>
          <w:szCs w:val="20"/>
        </w:rPr>
        <w:t xml:space="preserve">a period of </w:t>
      </w:r>
      <w:r w:rsidR="002F4F59">
        <w:rPr>
          <w:szCs w:val="20"/>
        </w:rPr>
        <w:t>at least 18 months</w:t>
      </w:r>
      <w:r w:rsidR="00E30ABF">
        <w:rPr>
          <w:szCs w:val="20"/>
        </w:rPr>
        <w:t xml:space="preserve">.  </w:t>
      </w:r>
    </w:p>
    <w:p w:rsidR="002E0678" w:rsidRPr="002E0678" w:rsidRDefault="002F4F59" w:rsidP="002E0678">
      <w:pPr>
        <w:tabs>
          <w:tab w:val="left" w:pos="360"/>
          <w:tab w:val="left" w:pos="720"/>
          <w:tab w:val="left" w:pos="1080"/>
          <w:tab w:val="left" w:pos="1440"/>
          <w:tab w:val="left" w:pos="2160"/>
          <w:tab w:val="left" w:pos="2880"/>
          <w:tab w:val="left" w:pos="3600"/>
        </w:tabs>
        <w:rPr>
          <w:szCs w:val="20"/>
        </w:rPr>
      </w:pPr>
      <w:r>
        <w:rPr>
          <w:szCs w:val="20"/>
        </w:rPr>
        <w:tab/>
      </w:r>
      <w:r w:rsidR="005A2369">
        <w:rPr>
          <w:szCs w:val="20"/>
        </w:rPr>
        <w:t>Under the bill, the DOH is aut</w:t>
      </w:r>
      <w:r>
        <w:rPr>
          <w:szCs w:val="20"/>
        </w:rPr>
        <w:t>horized to impose enhanced</w:t>
      </w:r>
      <w:r w:rsidR="005A2369">
        <w:rPr>
          <w:szCs w:val="20"/>
        </w:rPr>
        <w:t xml:space="preserve"> corrective measures, penalties and sanctions in the case of </w:t>
      </w:r>
      <w:r>
        <w:rPr>
          <w:szCs w:val="20"/>
        </w:rPr>
        <w:t>facilities with continued or repeated regulatory noncomplia</w:t>
      </w:r>
      <w:r w:rsidR="00AF06FC">
        <w:rPr>
          <w:szCs w:val="20"/>
        </w:rPr>
        <w:t>nce, particularly in situations in which</w:t>
      </w:r>
      <w:r>
        <w:rPr>
          <w:szCs w:val="20"/>
        </w:rPr>
        <w:t xml:space="preserve"> </w:t>
      </w:r>
      <w:r w:rsidR="00AF06FC">
        <w:rPr>
          <w:szCs w:val="20"/>
        </w:rPr>
        <w:t>a</w:t>
      </w:r>
      <w:r>
        <w:rPr>
          <w:szCs w:val="20"/>
        </w:rPr>
        <w:t xml:space="preserve"> nursing home is cited two or more times for the same violation within</w:t>
      </w:r>
      <w:r w:rsidR="00AF06FC">
        <w:rPr>
          <w:szCs w:val="20"/>
        </w:rPr>
        <w:t xml:space="preserve"> a six-month period, or when a</w:t>
      </w:r>
      <w:r>
        <w:rPr>
          <w:szCs w:val="20"/>
        </w:rPr>
        <w:t xml:space="preserve"> facility is noncompliant with infection control requirements.  These enhanced penalties include a series of escalating fines for repeated </w:t>
      </w:r>
      <w:r w:rsidR="001B22B4">
        <w:rPr>
          <w:szCs w:val="20"/>
        </w:rPr>
        <w:t>violations or mu</w:t>
      </w:r>
      <w:r>
        <w:rPr>
          <w:szCs w:val="20"/>
        </w:rPr>
        <w:t>ltiple violations by the same nursing home, and increased fines when a nursing home violation causes severe adverse health con</w:t>
      </w:r>
      <w:r w:rsidR="00BF595C">
        <w:rPr>
          <w:szCs w:val="20"/>
        </w:rPr>
        <w:t xml:space="preserve">sequences for either a facility resident or staff member.  </w:t>
      </w:r>
      <w:r w:rsidR="006E59C6">
        <w:rPr>
          <w:szCs w:val="20"/>
        </w:rPr>
        <w:t>The</w:t>
      </w:r>
      <w:r w:rsidR="00BF595C">
        <w:rPr>
          <w:szCs w:val="20"/>
        </w:rPr>
        <w:t xml:space="preserve"> escalating licensure actions </w:t>
      </w:r>
      <w:r w:rsidR="006E59C6">
        <w:rPr>
          <w:szCs w:val="20"/>
        </w:rPr>
        <w:t xml:space="preserve">that the DOH may take against nursing homes with </w:t>
      </w:r>
      <w:r w:rsidR="00B4024F">
        <w:rPr>
          <w:szCs w:val="20"/>
        </w:rPr>
        <w:t>chronic violations</w:t>
      </w:r>
      <w:r w:rsidR="006E59C6">
        <w:rPr>
          <w:szCs w:val="20"/>
        </w:rPr>
        <w:t xml:space="preserve"> i</w:t>
      </w:r>
      <w:r w:rsidR="00BF595C">
        <w:rPr>
          <w:szCs w:val="20"/>
        </w:rPr>
        <w:t>nclude</w:t>
      </w:r>
      <w:r w:rsidR="006E59C6">
        <w:rPr>
          <w:szCs w:val="20"/>
        </w:rPr>
        <w:t>, but are not limited to</w:t>
      </w:r>
      <w:r w:rsidR="00BF595C">
        <w:rPr>
          <w:szCs w:val="20"/>
        </w:rPr>
        <w:t>: suspending or revoking a facility’s license, restricting new admissions</w:t>
      </w:r>
      <w:r w:rsidR="006E59C6">
        <w:rPr>
          <w:szCs w:val="20"/>
        </w:rPr>
        <w:t xml:space="preserve"> to a</w:t>
      </w:r>
      <w:r w:rsidR="00AF06FC">
        <w:rPr>
          <w:szCs w:val="20"/>
        </w:rPr>
        <w:t xml:space="preserve"> nursing home</w:t>
      </w:r>
      <w:r w:rsidR="001B22B4">
        <w:rPr>
          <w:szCs w:val="20"/>
        </w:rPr>
        <w:t xml:space="preserve">, </w:t>
      </w:r>
      <w:r w:rsidR="006E59C6">
        <w:rPr>
          <w:szCs w:val="20"/>
        </w:rPr>
        <w:t>mandating the closure of a</w:t>
      </w:r>
      <w:r w:rsidR="00BF595C">
        <w:rPr>
          <w:szCs w:val="20"/>
        </w:rPr>
        <w:t xml:space="preserve"> nursing home and immediate transfer of all residents to another facility</w:t>
      </w:r>
      <w:r w:rsidR="001B22B4">
        <w:rPr>
          <w:szCs w:val="20"/>
        </w:rPr>
        <w:t xml:space="preserve">, or </w:t>
      </w:r>
      <w:r w:rsidR="002E0678" w:rsidRPr="002E0678">
        <w:rPr>
          <w:szCs w:val="20"/>
        </w:rPr>
        <w:t>petitioning a court of competent jurisdiction for the appointment of a receiver</w:t>
      </w:r>
      <w:r w:rsidR="006E59C6">
        <w:rPr>
          <w:szCs w:val="20"/>
        </w:rPr>
        <w:t xml:space="preserve"> in accordance with State law</w:t>
      </w:r>
      <w:r w:rsidR="002E0678" w:rsidRPr="002E0678">
        <w:rPr>
          <w:szCs w:val="20"/>
        </w:rPr>
        <w:t xml:space="preserve">. </w:t>
      </w:r>
    </w:p>
    <w:p w:rsidR="002E0678" w:rsidRPr="002E0678" w:rsidRDefault="002E0678" w:rsidP="002E0678">
      <w:pPr>
        <w:tabs>
          <w:tab w:val="left" w:pos="360"/>
          <w:tab w:val="left" w:pos="720"/>
          <w:tab w:val="left" w:pos="1080"/>
          <w:tab w:val="left" w:pos="1440"/>
          <w:tab w:val="left" w:pos="2160"/>
          <w:tab w:val="left" w:pos="2880"/>
          <w:tab w:val="left" w:pos="3600"/>
        </w:tabs>
        <w:rPr>
          <w:szCs w:val="20"/>
        </w:rPr>
      </w:pPr>
      <w:r w:rsidRPr="002E0678">
        <w:rPr>
          <w:szCs w:val="20"/>
        </w:rPr>
        <w:tab/>
        <w:t xml:space="preserve">To facilitate enforcement of </w:t>
      </w:r>
      <w:r w:rsidR="00AF06FC">
        <w:rPr>
          <w:szCs w:val="20"/>
        </w:rPr>
        <w:t xml:space="preserve">State and federal </w:t>
      </w:r>
      <w:r w:rsidRPr="002E0678">
        <w:rPr>
          <w:szCs w:val="20"/>
        </w:rPr>
        <w:t xml:space="preserve">rules and requirements for </w:t>
      </w:r>
      <w:r w:rsidR="009C27EF">
        <w:rPr>
          <w:szCs w:val="20"/>
        </w:rPr>
        <w:t>nursing home</w:t>
      </w:r>
      <w:r w:rsidRPr="002E0678">
        <w:rPr>
          <w:szCs w:val="20"/>
        </w:rPr>
        <w:t xml:space="preserve"> operati</w:t>
      </w:r>
      <w:r w:rsidR="001B22B4">
        <w:rPr>
          <w:szCs w:val="20"/>
        </w:rPr>
        <w:t>ons,</w:t>
      </w:r>
      <w:r w:rsidRPr="002E0678">
        <w:rPr>
          <w:szCs w:val="20"/>
        </w:rPr>
        <w:t xml:space="preserve"> the DOH is </w:t>
      </w:r>
      <w:r w:rsidR="006E59C6">
        <w:rPr>
          <w:szCs w:val="20"/>
        </w:rPr>
        <w:t xml:space="preserve">directed </w:t>
      </w:r>
      <w:r w:rsidRPr="002E0678">
        <w:rPr>
          <w:szCs w:val="20"/>
        </w:rPr>
        <w:t xml:space="preserve">to request and consolidate </w:t>
      </w:r>
      <w:r w:rsidR="006E59C6">
        <w:rPr>
          <w:szCs w:val="20"/>
        </w:rPr>
        <w:t xml:space="preserve">nursing home </w:t>
      </w:r>
      <w:r w:rsidRPr="002E0678">
        <w:rPr>
          <w:szCs w:val="20"/>
        </w:rPr>
        <w:t xml:space="preserve">data </w:t>
      </w:r>
      <w:r w:rsidR="00CB36DE">
        <w:rPr>
          <w:szCs w:val="20"/>
        </w:rPr>
        <w:t>t</w:t>
      </w:r>
      <w:r w:rsidR="002036B0">
        <w:rPr>
          <w:szCs w:val="20"/>
        </w:rPr>
        <w:t xml:space="preserve">hat are already </w:t>
      </w:r>
      <w:r w:rsidRPr="002E0678">
        <w:rPr>
          <w:szCs w:val="20"/>
        </w:rPr>
        <w:t>reported to other State and federal authorities</w:t>
      </w:r>
      <w:r w:rsidR="00AF06FC">
        <w:rPr>
          <w:szCs w:val="20"/>
        </w:rPr>
        <w:t>,</w:t>
      </w:r>
      <w:r w:rsidRPr="002E0678">
        <w:rPr>
          <w:szCs w:val="20"/>
        </w:rPr>
        <w:t xml:space="preserve"> in order to identify </w:t>
      </w:r>
      <w:r w:rsidR="00AF06FC">
        <w:rPr>
          <w:szCs w:val="20"/>
        </w:rPr>
        <w:t xml:space="preserve">those </w:t>
      </w:r>
      <w:r w:rsidR="003466C7">
        <w:rPr>
          <w:szCs w:val="20"/>
        </w:rPr>
        <w:t>facilities</w:t>
      </w:r>
      <w:r w:rsidRPr="002E0678">
        <w:rPr>
          <w:szCs w:val="20"/>
        </w:rPr>
        <w:t xml:space="preserve"> with consistent performance issues, ongoing compliance issues, or high numbers of substantiated complaints.  The DOH is to make the consolidated data available, upon request, to other S</w:t>
      </w:r>
      <w:r w:rsidR="003466C7">
        <w:rPr>
          <w:szCs w:val="20"/>
        </w:rPr>
        <w:t>tate and federal entities with</w:t>
      </w:r>
      <w:r w:rsidRPr="002E0678">
        <w:rPr>
          <w:szCs w:val="20"/>
        </w:rPr>
        <w:t xml:space="preserve"> jurisdiction over New Jersey</w:t>
      </w:r>
      <w:r w:rsidR="003466C7">
        <w:rPr>
          <w:szCs w:val="20"/>
        </w:rPr>
        <w:t xml:space="preserve"> nursing homes</w:t>
      </w:r>
      <w:r w:rsidRPr="002E0678">
        <w:rPr>
          <w:szCs w:val="20"/>
        </w:rPr>
        <w:t xml:space="preserve">. </w:t>
      </w:r>
    </w:p>
    <w:p w:rsidR="002E0678" w:rsidRPr="002E0678" w:rsidRDefault="003466C7" w:rsidP="002E0678">
      <w:pPr>
        <w:tabs>
          <w:tab w:val="left" w:pos="360"/>
          <w:tab w:val="left" w:pos="720"/>
          <w:tab w:val="left" w:pos="1080"/>
          <w:tab w:val="left" w:pos="1440"/>
          <w:tab w:val="left" w:pos="2160"/>
          <w:tab w:val="left" w:pos="2880"/>
          <w:tab w:val="left" w:pos="3600"/>
        </w:tabs>
        <w:rPr>
          <w:szCs w:val="20"/>
        </w:rPr>
      </w:pPr>
      <w:r>
        <w:rPr>
          <w:szCs w:val="20"/>
        </w:rPr>
        <w:tab/>
        <w:t>This</w:t>
      </w:r>
      <w:r w:rsidR="002E0678" w:rsidRPr="002E0678">
        <w:rPr>
          <w:szCs w:val="20"/>
        </w:rPr>
        <w:t xml:space="preserve"> bill additionally requires </w:t>
      </w:r>
      <w:r w:rsidR="001B22B4">
        <w:rPr>
          <w:szCs w:val="20"/>
        </w:rPr>
        <w:t>the DOH to</w:t>
      </w:r>
      <w:r w:rsidR="002E0678" w:rsidRPr="002E0678">
        <w:rPr>
          <w:szCs w:val="20"/>
        </w:rPr>
        <w:t xml:space="preserve"> review </w:t>
      </w:r>
      <w:r w:rsidR="001B22B4">
        <w:rPr>
          <w:szCs w:val="20"/>
        </w:rPr>
        <w:t xml:space="preserve">State </w:t>
      </w:r>
      <w:r w:rsidR="002E0678" w:rsidRPr="002E0678">
        <w:rPr>
          <w:szCs w:val="20"/>
        </w:rPr>
        <w:t xml:space="preserve">reporting requirements for </w:t>
      </w:r>
      <w:r w:rsidR="009C27EF">
        <w:rPr>
          <w:szCs w:val="20"/>
        </w:rPr>
        <w:t>nursing homes</w:t>
      </w:r>
      <w:r>
        <w:rPr>
          <w:szCs w:val="20"/>
        </w:rPr>
        <w:t xml:space="preserve">, begin </w:t>
      </w:r>
      <w:r w:rsidR="002E0678" w:rsidRPr="002E0678">
        <w:rPr>
          <w:szCs w:val="20"/>
        </w:rPr>
        <w:t>standardiz</w:t>
      </w:r>
      <w:r>
        <w:rPr>
          <w:szCs w:val="20"/>
        </w:rPr>
        <w:t>ing</w:t>
      </w:r>
      <w:r w:rsidR="002E0678" w:rsidRPr="002E0678">
        <w:rPr>
          <w:szCs w:val="20"/>
        </w:rPr>
        <w:t xml:space="preserve"> and consolidat</w:t>
      </w:r>
      <w:r>
        <w:rPr>
          <w:szCs w:val="20"/>
        </w:rPr>
        <w:t>ing</w:t>
      </w:r>
      <w:r w:rsidR="002E0678" w:rsidRPr="002E0678">
        <w:rPr>
          <w:szCs w:val="20"/>
        </w:rPr>
        <w:t xml:space="preserve"> the</w:t>
      </w:r>
      <w:r>
        <w:rPr>
          <w:szCs w:val="20"/>
        </w:rPr>
        <w:t>se</w:t>
      </w:r>
      <w:r w:rsidR="002E0678" w:rsidRPr="002E0678">
        <w:rPr>
          <w:szCs w:val="20"/>
        </w:rPr>
        <w:t xml:space="preserve"> reporting requirements </w:t>
      </w:r>
      <w:r w:rsidR="001B22B4">
        <w:rPr>
          <w:szCs w:val="20"/>
        </w:rPr>
        <w:t xml:space="preserve">in order to </w:t>
      </w:r>
      <w:r w:rsidR="002E0678" w:rsidRPr="002E0678">
        <w:rPr>
          <w:szCs w:val="20"/>
        </w:rPr>
        <w:t>reduc</w:t>
      </w:r>
      <w:r w:rsidR="001B22B4">
        <w:rPr>
          <w:szCs w:val="20"/>
        </w:rPr>
        <w:t xml:space="preserve">e </w:t>
      </w:r>
      <w:r w:rsidR="002E0678" w:rsidRPr="002E0678">
        <w:rPr>
          <w:szCs w:val="20"/>
        </w:rPr>
        <w:t>the administrative deman</w:t>
      </w:r>
      <w:r w:rsidR="00106CD3">
        <w:rPr>
          <w:szCs w:val="20"/>
        </w:rPr>
        <w:t>d</w:t>
      </w:r>
      <w:r>
        <w:rPr>
          <w:szCs w:val="20"/>
        </w:rPr>
        <w:t xml:space="preserve">s of </w:t>
      </w:r>
      <w:r w:rsidR="002E0678" w:rsidRPr="002E0678">
        <w:rPr>
          <w:szCs w:val="20"/>
        </w:rPr>
        <w:t>compl</w:t>
      </w:r>
      <w:r>
        <w:rPr>
          <w:szCs w:val="20"/>
        </w:rPr>
        <w:t xml:space="preserve">iance, </w:t>
      </w:r>
      <w:r w:rsidR="002E0678" w:rsidRPr="002E0678">
        <w:rPr>
          <w:szCs w:val="20"/>
        </w:rPr>
        <w:t>develop updated standardized data reporting requirements, and improv</w:t>
      </w:r>
      <w:r>
        <w:rPr>
          <w:szCs w:val="20"/>
        </w:rPr>
        <w:t>e</w:t>
      </w:r>
      <w:r w:rsidR="002E0678" w:rsidRPr="002E0678">
        <w:rPr>
          <w:szCs w:val="20"/>
        </w:rPr>
        <w:t xml:space="preserve"> the utility of the reported data and the ability to share the</w:t>
      </w:r>
      <w:r>
        <w:rPr>
          <w:szCs w:val="20"/>
        </w:rPr>
        <w:t>se</w:t>
      </w:r>
      <w:r w:rsidR="002E0678" w:rsidRPr="002E0678">
        <w:rPr>
          <w:szCs w:val="20"/>
        </w:rPr>
        <w:t xml:space="preserve"> data across systems, including systems maintained by other State departments and agencies, county and local agencies, and federal authorities. </w:t>
      </w:r>
      <w:r w:rsidR="00E04D61">
        <w:rPr>
          <w:szCs w:val="20"/>
        </w:rPr>
        <w:t xml:space="preserve"> </w:t>
      </w:r>
      <w:r w:rsidR="00565465">
        <w:rPr>
          <w:szCs w:val="20"/>
        </w:rPr>
        <w:br w:type="page"/>
      </w:r>
    </w:p>
    <w:p w:rsidR="002E0678" w:rsidRPr="002E0678" w:rsidRDefault="002E0678" w:rsidP="002E0678">
      <w:pPr>
        <w:tabs>
          <w:tab w:val="left" w:pos="360"/>
          <w:tab w:val="left" w:pos="720"/>
          <w:tab w:val="left" w:pos="1080"/>
          <w:tab w:val="left" w:pos="1440"/>
          <w:tab w:val="left" w:pos="2160"/>
          <w:tab w:val="left" w:pos="2880"/>
          <w:tab w:val="left" w:pos="3600"/>
        </w:tabs>
        <w:rPr>
          <w:szCs w:val="20"/>
        </w:rPr>
      </w:pPr>
      <w:r w:rsidRPr="002E0678">
        <w:rPr>
          <w:szCs w:val="20"/>
        </w:rPr>
        <w:lastRenderedPageBreak/>
        <w:tab/>
      </w:r>
      <w:r w:rsidR="003466C7">
        <w:rPr>
          <w:szCs w:val="20"/>
        </w:rPr>
        <w:t>Pursuant to this bill, t</w:t>
      </w:r>
      <w:r w:rsidRPr="002E0678">
        <w:rPr>
          <w:szCs w:val="20"/>
        </w:rPr>
        <w:t xml:space="preserve">he DOH </w:t>
      </w:r>
      <w:r w:rsidR="003466C7">
        <w:rPr>
          <w:szCs w:val="20"/>
        </w:rPr>
        <w:t>is directed</w:t>
      </w:r>
      <w:r w:rsidRPr="002E0678">
        <w:rPr>
          <w:szCs w:val="20"/>
        </w:rPr>
        <w:t xml:space="preserve"> to develop </w:t>
      </w:r>
      <w:r w:rsidR="003466C7">
        <w:rPr>
          <w:szCs w:val="20"/>
        </w:rPr>
        <w:t xml:space="preserve">such </w:t>
      </w:r>
      <w:r w:rsidRPr="002E0678">
        <w:rPr>
          <w:szCs w:val="20"/>
        </w:rPr>
        <w:t xml:space="preserve">additional data reporting requirements for </w:t>
      </w:r>
      <w:r w:rsidR="009C27EF">
        <w:rPr>
          <w:szCs w:val="20"/>
        </w:rPr>
        <w:t>nursing homes</w:t>
      </w:r>
      <w:r w:rsidRPr="002E0678">
        <w:rPr>
          <w:szCs w:val="20"/>
        </w:rPr>
        <w:t xml:space="preserve"> as are necessary to improve market transparency and facilitate the department’s ability to oversee and regulate </w:t>
      </w:r>
      <w:r w:rsidR="003466C7">
        <w:rPr>
          <w:szCs w:val="20"/>
        </w:rPr>
        <w:t>nursing home operations</w:t>
      </w:r>
      <w:r w:rsidRPr="002E0678">
        <w:rPr>
          <w:szCs w:val="20"/>
        </w:rPr>
        <w:t>, inc</w:t>
      </w:r>
      <w:r w:rsidR="00AF06FC">
        <w:rPr>
          <w:szCs w:val="20"/>
        </w:rPr>
        <w:t>luding, but not limited to, information</w:t>
      </w:r>
      <w:r w:rsidRPr="002E0678">
        <w:rPr>
          <w:szCs w:val="20"/>
        </w:rPr>
        <w:t xml:space="preserve"> related to occupancy, operating expenses and other appropriate financial metrics, and utilization and staffing data.  In developing additional reporting requirements, the department is to solicit feedback from </w:t>
      </w:r>
      <w:r w:rsidR="009C27EF">
        <w:rPr>
          <w:szCs w:val="20"/>
        </w:rPr>
        <w:t>nursing homes</w:t>
      </w:r>
      <w:r w:rsidRPr="002E0678">
        <w:rPr>
          <w:szCs w:val="20"/>
        </w:rPr>
        <w:t xml:space="preserve"> and </w:t>
      </w:r>
      <w:r w:rsidR="00E04D61">
        <w:rPr>
          <w:szCs w:val="20"/>
        </w:rPr>
        <w:t xml:space="preserve">Medicaid managed care organizations concerning proposed </w:t>
      </w:r>
      <w:r w:rsidRPr="002E0678">
        <w:rPr>
          <w:szCs w:val="20"/>
        </w:rPr>
        <w:t>data metrics, methods of maximizing the efficiency of data collection and specification, minimizing duplicative data reporting, and identifying ways to consolidate, a</w:t>
      </w:r>
      <w:r w:rsidR="007F3037">
        <w:rPr>
          <w:szCs w:val="20"/>
        </w:rPr>
        <w:t xml:space="preserve">utomate, or streamline reported </w:t>
      </w:r>
      <w:r w:rsidRPr="002E0678">
        <w:rPr>
          <w:szCs w:val="20"/>
        </w:rPr>
        <w:t xml:space="preserve">data.  </w:t>
      </w:r>
    </w:p>
    <w:p w:rsidR="002E0678" w:rsidRPr="002E0678" w:rsidRDefault="002E0678" w:rsidP="002E0678">
      <w:pPr>
        <w:tabs>
          <w:tab w:val="left" w:pos="360"/>
          <w:tab w:val="left" w:pos="720"/>
          <w:tab w:val="left" w:pos="1080"/>
          <w:tab w:val="left" w:pos="1440"/>
          <w:tab w:val="left" w:pos="2160"/>
          <w:tab w:val="left" w:pos="2880"/>
          <w:tab w:val="left" w:pos="3600"/>
        </w:tabs>
        <w:rPr>
          <w:szCs w:val="20"/>
        </w:rPr>
      </w:pPr>
      <w:r w:rsidRPr="002E0678">
        <w:rPr>
          <w:szCs w:val="20"/>
        </w:rPr>
        <w:tab/>
      </w:r>
      <w:r w:rsidR="008A17A0">
        <w:rPr>
          <w:szCs w:val="20"/>
        </w:rPr>
        <w:t xml:space="preserve">Furthermore, the </w:t>
      </w:r>
      <w:r w:rsidRPr="002E0678">
        <w:rPr>
          <w:szCs w:val="20"/>
        </w:rPr>
        <w:t xml:space="preserve">DOH </w:t>
      </w:r>
      <w:r w:rsidR="008A17A0">
        <w:rPr>
          <w:szCs w:val="20"/>
        </w:rPr>
        <w:t xml:space="preserve">is to </w:t>
      </w:r>
      <w:r w:rsidRPr="002E0678">
        <w:rPr>
          <w:szCs w:val="20"/>
        </w:rPr>
        <w:t xml:space="preserve">develop, </w:t>
      </w:r>
      <w:r w:rsidR="008A17A0">
        <w:rPr>
          <w:szCs w:val="20"/>
        </w:rPr>
        <w:t xml:space="preserve">publish on </w:t>
      </w:r>
      <w:r w:rsidRPr="002E0678">
        <w:rPr>
          <w:szCs w:val="20"/>
        </w:rPr>
        <w:t>its Internet we</w:t>
      </w:r>
      <w:r w:rsidR="00D47848">
        <w:rPr>
          <w:szCs w:val="20"/>
        </w:rPr>
        <w:t>b</w:t>
      </w:r>
      <w:r w:rsidR="00530346">
        <w:rPr>
          <w:szCs w:val="20"/>
        </w:rPr>
        <w:t>site, and update at least quarterl</w:t>
      </w:r>
      <w:r w:rsidRPr="002E0678">
        <w:rPr>
          <w:szCs w:val="20"/>
        </w:rPr>
        <w:t xml:space="preserve">y, a data dashboard that includes data reported by each </w:t>
      </w:r>
      <w:r w:rsidR="00836488">
        <w:rPr>
          <w:szCs w:val="20"/>
        </w:rPr>
        <w:t xml:space="preserve">licensed </w:t>
      </w:r>
      <w:r w:rsidR="009C27EF">
        <w:rPr>
          <w:szCs w:val="20"/>
        </w:rPr>
        <w:t>nursing home</w:t>
      </w:r>
      <w:r w:rsidR="00836488">
        <w:rPr>
          <w:szCs w:val="20"/>
        </w:rPr>
        <w:t xml:space="preserve"> </w:t>
      </w:r>
      <w:r w:rsidRPr="002E0678">
        <w:rPr>
          <w:szCs w:val="20"/>
        </w:rPr>
        <w:t xml:space="preserve">in the State.  The data dashboard will include: </w:t>
      </w:r>
      <w:r w:rsidR="00836488">
        <w:rPr>
          <w:szCs w:val="20"/>
        </w:rPr>
        <w:t xml:space="preserve">the nursing home’s star rating </w:t>
      </w:r>
      <w:r w:rsidR="00D47848">
        <w:rPr>
          <w:szCs w:val="20"/>
        </w:rPr>
        <w:t xml:space="preserve">from </w:t>
      </w:r>
      <w:r w:rsidR="00836488">
        <w:rPr>
          <w:szCs w:val="20"/>
        </w:rPr>
        <w:t xml:space="preserve">the federal Centers for Medicare and Medicaid Services </w:t>
      </w:r>
      <w:r w:rsidR="00FA63AB">
        <w:rPr>
          <w:szCs w:val="20"/>
        </w:rPr>
        <w:t>(CMS);</w:t>
      </w:r>
      <w:r w:rsidR="00836488">
        <w:rPr>
          <w:szCs w:val="20"/>
        </w:rPr>
        <w:t xml:space="preserve"> </w:t>
      </w:r>
      <w:r w:rsidRPr="002E0678">
        <w:rPr>
          <w:szCs w:val="20"/>
        </w:rPr>
        <w:t xml:space="preserve">details concerning the number and status of complaints involving the facility; </w:t>
      </w:r>
      <w:r w:rsidR="00836488">
        <w:rPr>
          <w:szCs w:val="20"/>
        </w:rPr>
        <w:t xml:space="preserve">the dates and results of </w:t>
      </w:r>
      <w:r w:rsidR="00D47848">
        <w:rPr>
          <w:szCs w:val="20"/>
        </w:rPr>
        <w:t xml:space="preserve">facility </w:t>
      </w:r>
      <w:r w:rsidR="00836488">
        <w:rPr>
          <w:szCs w:val="20"/>
        </w:rPr>
        <w:t>inspections</w:t>
      </w:r>
      <w:r w:rsidRPr="002E0678">
        <w:rPr>
          <w:szCs w:val="20"/>
        </w:rPr>
        <w:t xml:space="preserve"> </w:t>
      </w:r>
      <w:r w:rsidR="00836488">
        <w:rPr>
          <w:szCs w:val="20"/>
        </w:rPr>
        <w:t xml:space="preserve">and surveys </w:t>
      </w:r>
      <w:r w:rsidR="00D47848">
        <w:rPr>
          <w:szCs w:val="20"/>
        </w:rPr>
        <w:t xml:space="preserve">conducted </w:t>
      </w:r>
      <w:r w:rsidRPr="002E0678">
        <w:rPr>
          <w:szCs w:val="20"/>
        </w:rPr>
        <w:t>by the DOH, the Departm</w:t>
      </w:r>
      <w:r w:rsidR="00836488">
        <w:rPr>
          <w:szCs w:val="20"/>
        </w:rPr>
        <w:t>ent of Human Services and the CMS, including</w:t>
      </w:r>
      <w:r w:rsidRPr="002E0678">
        <w:rPr>
          <w:szCs w:val="20"/>
        </w:rPr>
        <w:t xml:space="preserve"> any corrective action plans that are in place at the facilit</w:t>
      </w:r>
      <w:r w:rsidR="00D85E74">
        <w:rPr>
          <w:szCs w:val="20"/>
        </w:rPr>
        <w:t xml:space="preserve">y; a </w:t>
      </w:r>
      <w:r w:rsidR="00FA63AB">
        <w:rPr>
          <w:szCs w:val="20"/>
        </w:rPr>
        <w:t xml:space="preserve">link to </w:t>
      </w:r>
      <w:r w:rsidR="008854D1">
        <w:rPr>
          <w:szCs w:val="20"/>
        </w:rPr>
        <w:t xml:space="preserve">the website where the nursing home’s certified financial statements </w:t>
      </w:r>
      <w:r w:rsidR="00530346">
        <w:rPr>
          <w:szCs w:val="20"/>
        </w:rPr>
        <w:t xml:space="preserve">and cost reports, as submitted to CMS, </w:t>
      </w:r>
      <w:r w:rsidR="008854D1">
        <w:rPr>
          <w:szCs w:val="20"/>
        </w:rPr>
        <w:t xml:space="preserve">are published; </w:t>
      </w:r>
      <w:r w:rsidRPr="002E0678">
        <w:rPr>
          <w:szCs w:val="20"/>
        </w:rPr>
        <w:t xml:space="preserve">general staffing levels at the facility and rates of compliance with mandatory staffing ratios; </w:t>
      </w:r>
      <w:r w:rsidR="00D85E74">
        <w:rPr>
          <w:szCs w:val="20"/>
        </w:rPr>
        <w:t xml:space="preserve">and patient health outcomes data. The bill additionally directs the </w:t>
      </w:r>
      <w:r w:rsidRPr="002E0678">
        <w:rPr>
          <w:szCs w:val="20"/>
        </w:rPr>
        <w:t xml:space="preserve">DOH </w:t>
      </w:r>
      <w:r w:rsidR="00D85E74">
        <w:rPr>
          <w:szCs w:val="20"/>
        </w:rPr>
        <w:t xml:space="preserve">to utilize this data dashboard to develop a performance improvement plan for all nursing homes in the State, as well as to identify performance areas in need of improvement and strategies to facilitate such improvement in specific nursing homes.  </w:t>
      </w:r>
    </w:p>
    <w:p w:rsidR="002E0678" w:rsidRPr="002E0678" w:rsidRDefault="002E0678" w:rsidP="008854D1">
      <w:pPr>
        <w:tabs>
          <w:tab w:val="left" w:pos="360"/>
          <w:tab w:val="left" w:pos="720"/>
          <w:tab w:val="left" w:pos="1080"/>
          <w:tab w:val="left" w:pos="1440"/>
          <w:tab w:val="left" w:pos="2160"/>
          <w:tab w:val="left" w:pos="2880"/>
          <w:tab w:val="left" w:pos="3600"/>
        </w:tabs>
        <w:rPr>
          <w:szCs w:val="20"/>
        </w:rPr>
      </w:pPr>
      <w:r w:rsidRPr="002E0678">
        <w:rPr>
          <w:szCs w:val="20"/>
        </w:rPr>
        <w:tab/>
      </w:r>
      <w:r w:rsidR="005A1DE9">
        <w:rPr>
          <w:szCs w:val="20"/>
        </w:rPr>
        <w:t>Finally, t</w:t>
      </w:r>
      <w:r w:rsidRPr="002E0678">
        <w:rPr>
          <w:szCs w:val="20"/>
        </w:rPr>
        <w:t>he bill establishes the “</w:t>
      </w:r>
      <w:r w:rsidR="005A1DE9">
        <w:rPr>
          <w:szCs w:val="20"/>
        </w:rPr>
        <w:t>Nursing H</w:t>
      </w:r>
      <w:r w:rsidR="009C27EF">
        <w:rPr>
          <w:szCs w:val="20"/>
        </w:rPr>
        <w:t>ome</w:t>
      </w:r>
      <w:r w:rsidRPr="002E0678">
        <w:rPr>
          <w:szCs w:val="20"/>
        </w:rPr>
        <w:t xml:space="preserve"> Advisory Council” </w:t>
      </w:r>
      <w:r w:rsidR="00D47848">
        <w:rPr>
          <w:szCs w:val="20"/>
        </w:rPr>
        <w:t>within the DOH,</w:t>
      </w:r>
      <w:r w:rsidRPr="002E0678">
        <w:rPr>
          <w:szCs w:val="20"/>
        </w:rPr>
        <w:t xml:space="preserve"> </w:t>
      </w:r>
      <w:r w:rsidR="00D85E74">
        <w:rPr>
          <w:szCs w:val="20"/>
        </w:rPr>
        <w:t xml:space="preserve">which is to </w:t>
      </w:r>
      <w:r w:rsidR="00D47848">
        <w:rPr>
          <w:szCs w:val="20"/>
        </w:rPr>
        <w:t>advise the department</w:t>
      </w:r>
      <w:r w:rsidRPr="002E0678">
        <w:rPr>
          <w:szCs w:val="20"/>
        </w:rPr>
        <w:t xml:space="preserve"> on matters </w:t>
      </w:r>
      <w:r w:rsidR="00D85E74">
        <w:rPr>
          <w:szCs w:val="20"/>
        </w:rPr>
        <w:t>concerning</w:t>
      </w:r>
      <w:r w:rsidR="00D47848">
        <w:rPr>
          <w:szCs w:val="20"/>
        </w:rPr>
        <w:t xml:space="preserve"> </w:t>
      </w:r>
      <w:r w:rsidR="009C27EF">
        <w:rPr>
          <w:szCs w:val="20"/>
        </w:rPr>
        <w:t>nursing home</w:t>
      </w:r>
      <w:r w:rsidR="00D47848">
        <w:rPr>
          <w:szCs w:val="20"/>
        </w:rPr>
        <w:t xml:space="preserve"> oversight, issues regard</w:t>
      </w:r>
      <w:r w:rsidRPr="002E0678">
        <w:rPr>
          <w:szCs w:val="20"/>
        </w:rPr>
        <w:t xml:space="preserve">ing </w:t>
      </w:r>
      <w:r w:rsidR="009C27EF">
        <w:rPr>
          <w:szCs w:val="20"/>
        </w:rPr>
        <w:t>nursing home</w:t>
      </w:r>
      <w:r w:rsidRPr="002E0678">
        <w:rPr>
          <w:szCs w:val="20"/>
        </w:rPr>
        <w:t xml:space="preserve"> residents and their families, </w:t>
      </w:r>
      <w:r w:rsidR="00D47848">
        <w:rPr>
          <w:szCs w:val="20"/>
        </w:rPr>
        <w:t xml:space="preserve">and improved </w:t>
      </w:r>
      <w:r w:rsidRPr="002E0678">
        <w:rPr>
          <w:szCs w:val="20"/>
        </w:rPr>
        <w:t>communication</w:t>
      </w:r>
      <w:r w:rsidR="00D47848">
        <w:rPr>
          <w:szCs w:val="20"/>
        </w:rPr>
        <w:t>s</w:t>
      </w:r>
      <w:r w:rsidRPr="002E0678">
        <w:rPr>
          <w:szCs w:val="20"/>
        </w:rPr>
        <w:t xml:space="preserve"> with the </w:t>
      </w:r>
      <w:r w:rsidR="00D47848">
        <w:rPr>
          <w:szCs w:val="20"/>
        </w:rPr>
        <w:t xml:space="preserve">general </w:t>
      </w:r>
      <w:r w:rsidRPr="002E0678">
        <w:rPr>
          <w:szCs w:val="20"/>
        </w:rPr>
        <w:t xml:space="preserve">public regarding </w:t>
      </w:r>
      <w:r w:rsidR="009C27EF">
        <w:rPr>
          <w:szCs w:val="20"/>
        </w:rPr>
        <w:t>nursing homes</w:t>
      </w:r>
      <w:r w:rsidRPr="002E0678">
        <w:rPr>
          <w:szCs w:val="20"/>
        </w:rPr>
        <w:t xml:space="preserve">.  </w:t>
      </w:r>
      <w:r w:rsidRPr="00A71771">
        <w:rPr>
          <w:szCs w:val="20"/>
        </w:rPr>
        <w:t xml:space="preserve">The </w:t>
      </w:r>
      <w:r w:rsidR="00A71771" w:rsidRPr="00A71771">
        <w:rPr>
          <w:szCs w:val="20"/>
        </w:rPr>
        <w:t xml:space="preserve">bill outlines the </w:t>
      </w:r>
      <w:r w:rsidRPr="00A71771">
        <w:rPr>
          <w:szCs w:val="20"/>
        </w:rPr>
        <w:t>responsibilities of the advisory council.</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8A17A0" w:rsidRDefault="008A17A0" w:rsidP="002D7863">
      <w:pPr>
        <w:pStyle w:val="InterSectionHeading"/>
        <w:tabs>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5A1DE9"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21CF1" w:rsidRDefault="0086277F" w:rsidP="0086277F">
      <w:pPr>
        <w:tabs>
          <w:tab w:val="left" w:pos="360"/>
          <w:tab w:val="left" w:pos="720"/>
          <w:tab w:val="left" w:pos="1440"/>
          <w:tab w:val="left" w:pos="2160"/>
          <w:tab w:val="left" w:pos="2880"/>
          <w:tab w:val="left" w:pos="3600"/>
          <w:tab w:val="left" w:pos="4320"/>
          <w:tab w:val="left" w:pos="5040"/>
        </w:tabs>
      </w:pPr>
      <w:r>
        <w:tab/>
        <w:t xml:space="preserve">The OLS concludes that this bill </w:t>
      </w:r>
      <w:r w:rsidR="00B83717">
        <w:t xml:space="preserve">will increase </w:t>
      </w:r>
      <w:r w:rsidR="00A76DE1">
        <w:t xml:space="preserve">annual </w:t>
      </w:r>
      <w:r w:rsidRPr="0086277F">
        <w:t xml:space="preserve">State </w:t>
      </w:r>
      <w:r w:rsidR="00B83717">
        <w:t xml:space="preserve">costs by an </w:t>
      </w:r>
      <w:r w:rsidR="002109F6">
        <w:t>indeterminate amount</w:t>
      </w:r>
      <w:r w:rsidR="00B83717">
        <w:t xml:space="preserve"> </w:t>
      </w:r>
      <w:r w:rsidRPr="0086277F">
        <w:t xml:space="preserve">due to requirements that </w:t>
      </w:r>
      <w:r>
        <w:t xml:space="preserve">the DOH create a special focus survey program for nursing homes with </w:t>
      </w:r>
      <w:r w:rsidR="00B83717">
        <w:t xml:space="preserve">chronic </w:t>
      </w:r>
      <w:r>
        <w:t xml:space="preserve">regulatory violations, impose </w:t>
      </w:r>
      <w:r w:rsidR="00B83717">
        <w:t>scalable</w:t>
      </w:r>
      <w:r>
        <w:t xml:space="preserve"> penalties and sanctions </w:t>
      </w:r>
      <w:r w:rsidR="00B83717">
        <w:t xml:space="preserve">on </w:t>
      </w:r>
      <w:r>
        <w:t>nursing homes</w:t>
      </w:r>
      <w:r w:rsidR="00C1068F">
        <w:t xml:space="preserve"> for </w:t>
      </w:r>
      <w:r w:rsidR="00B83717">
        <w:t>repeated noncompliance</w:t>
      </w:r>
      <w:r w:rsidR="00C1068F">
        <w:t xml:space="preserve"> or multiple violations, </w:t>
      </w:r>
      <w:r>
        <w:t>and develop new</w:t>
      </w:r>
      <w:r w:rsidR="00C1068F">
        <w:t>,</w:t>
      </w:r>
      <w:r>
        <w:t xml:space="preserve"> streamlined data collection, reporting, and sharing systems</w:t>
      </w:r>
      <w:r w:rsidR="00B83717">
        <w:t xml:space="preserve">.  </w:t>
      </w:r>
      <w:r w:rsidR="00575051">
        <w:t xml:space="preserve">The escalating fines and penalties levied on nursing homes with recurring regulatory violations will increase State revenues, but the OLS cannot estimate the magnitude of the revenue increase because the bill does not establish either the amount of the fines or the schedule on which the fines for noncompliant nursing homes will be levied. </w:t>
      </w:r>
      <w:r w:rsidR="00821CF1">
        <w:t xml:space="preserve">  </w:t>
      </w:r>
    </w:p>
    <w:p w:rsidR="00F92A51" w:rsidRDefault="00821CF1" w:rsidP="0086277F">
      <w:pPr>
        <w:tabs>
          <w:tab w:val="left" w:pos="360"/>
          <w:tab w:val="left" w:pos="720"/>
          <w:tab w:val="left" w:pos="1440"/>
          <w:tab w:val="left" w:pos="2160"/>
          <w:tab w:val="left" w:pos="2880"/>
          <w:tab w:val="left" w:pos="3600"/>
          <w:tab w:val="left" w:pos="4320"/>
          <w:tab w:val="left" w:pos="5040"/>
        </w:tabs>
      </w:pPr>
      <w:r>
        <w:tab/>
        <w:t>Moreover, t</w:t>
      </w:r>
      <w:r w:rsidR="0086277F" w:rsidRPr="0086277F">
        <w:t xml:space="preserve">he reporting requirements and </w:t>
      </w:r>
      <w:r w:rsidR="0086277F">
        <w:t xml:space="preserve">enhanced </w:t>
      </w:r>
      <w:r w:rsidR="0086277F" w:rsidRPr="0086277F">
        <w:t xml:space="preserve">penalties established under this bill will apply to </w:t>
      </w:r>
      <w:r w:rsidR="0086277F">
        <w:t xml:space="preserve">three </w:t>
      </w:r>
      <w:r w:rsidR="0086277F" w:rsidRPr="0086277F">
        <w:t>nursing homes operated by the Department of Military and Veterans</w:t>
      </w:r>
      <w:r w:rsidR="008F46A7">
        <w:t>’</w:t>
      </w:r>
      <w:r w:rsidR="0086277F" w:rsidRPr="0086277F">
        <w:t xml:space="preserve"> Affairs </w:t>
      </w:r>
      <w:r w:rsidR="00B83717">
        <w:t xml:space="preserve">(DMAVA) </w:t>
      </w:r>
      <w:r w:rsidR="0086277F" w:rsidRPr="0086277F">
        <w:t xml:space="preserve">and </w:t>
      </w:r>
      <w:r w:rsidR="00F92A51">
        <w:t>nine nursing homes</w:t>
      </w:r>
      <w:r w:rsidR="00B83717">
        <w:t xml:space="preserve"> operated by Bergen (3), Middlesex (2), Atlantic (1), Cape May (1), Gloucester (1) and Passaic (1) counties</w:t>
      </w:r>
      <w:r w:rsidR="00F92A51">
        <w:t xml:space="preserve">.  </w:t>
      </w:r>
      <w:r>
        <w:t xml:space="preserve">These facilities will likely incur additional expenses to comply with the data reporting requirements established in bill, and may potentially incur costs from </w:t>
      </w:r>
      <w:r w:rsidR="007E225E">
        <w:t xml:space="preserve">newly </w:t>
      </w:r>
      <w:r>
        <w:t xml:space="preserve">enhanced fines </w:t>
      </w:r>
      <w:r w:rsidR="007E225E">
        <w:t xml:space="preserve">and sanctions levied against </w:t>
      </w:r>
      <w:r>
        <w:t>troubled nursing homes.</w:t>
      </w:r>
    </w:p>
    <w:p w:rsidR="00D34758" w:rsidRDefault="00F92A51" w:rsidP="0086277F">
      <w:pPr>
        <w:tabs>
          <w:tab w:val="left" w:pos="360"/>
          <w:tab w:val="left" w:pos="720"/>
          <w:tab w:val="left" w:pos="1440"/>
          <w:tab w:val="left" w:pos="2160"/>
          <w:tab w:val="left" w:pos="2880"/>
          <w:tab w:val="left" w:pos="3600"/>
          <w:tab w:val="left" w:pos="4320"/>
          <w:tab w:val="left" w:pos="5040"/>
        </w:tabs>
      </w:pPr>
      <w:r>
        <w:lastRenderedPageBreak/>
        <w:tab/>
      </w:r>
      <w:r w:rsidR="00B83717">
        <w:t xml:space="preserve">The special focus survey program established under this bill </w:t>
      </w:r>
      <w:r w:rsidR="008F46A7">
        <w:t xml:space="preserve">will </w:t>
      </w:r>
      <w:r w:rsidR="00B83717">
        <w:t>require a significant investment of DOH resources to develop and implement an in</w:t>
      </w:r>
      <w:r w:rsidR="00C1068F">
        <w:t>tensive nursing home survey tool</w:t>
      </w:r>
      <w:r w:rsidR="00B83717">
        <w:t xml:space="preserve">, and to hire staff to </w:t>
      </w:r>
      <w:r w:rsidR="00C1068F">
        <w:t xml:space="preserve">manage </w:t>
      </w:r>
      <w:r w:rsidR="00B83717">
        <w:t xml:space="preserve">program operations, conduct surveys, and monitor the status of those nursing homes enrolled in the program.  </w:t>
      </w:r>
      <w:r w:rsidR="00092F74">
        <w:t xml:space="preserve">Even if </w:t>
      </w:r>
      <w:r w:rsidR="00C1068F">
        <w:t>such</w:t>
      </w:r>
      <w:r>
        <w:t xml:space="preserve"> </w:t>
      </w:r>
      <w:r w:rsidR="00CB36DE">
        <w:t xml:space="preserve">a </w:t>
      </w:r>
      <w:r>
        <w:t xml:space="preserve">survey program, which </w:t>
      </w:r>
      <w:r w:rsidR="00C1068F">
        <w:t>appears to be</w:t>
      </w:r>
      <w:r w:rsidR="008F46A7">
        <w:t xml:space="preserve"> broadly </w:t>
      </w:r>
      <w:r>
        <w:t>similar to the Special Focus Facility P</w:t>
      </w:r>
      <w:r w:rsidR="00D67BAE">
        <w:t xml:space="preserve">rogram </w:t>
      </w:r>
      <w:r w:rsidR="00092F74">
        <w:t>of</w:t>
      </w:r>
      <w:r w:rsidR="00D67BAE">
        <w:t xml:space="preserve"> the CMS, is available for purchase or licensing by </w:t>
      </w:r>
      <w:r w:rsidR="00092F74">
        <w:t xml:space="preserve">the DOH, </w:t>
      </w:r>
      <w:r w:rsidR="00D67BAE">
        <w:t xml:space="preserve">upfront costs </w:t>
      </w:r>
      <w:r w:rsidR="008F46A7">
        <w:t>for such a</w:t>
      </w:r>
      <w:r w:rsidR="00092F74">
        <w:t xml:space="preserve"> purchase or </w:t>
      </w:r>
      <w:r w:rsidR="00C1068F">
        <w:t xml:space="preserve">a </w:t>
      </w:r>
      <w:r w:rsidR="00092F74">
        <w:t xml:space="preserve">licensing agreement would </w:t>
      </w:r>
      <w:r w:rsidR="00D67BAE">
        <w:t xml:space="preserve">be substantial.  </w:t>
      </w:r>
      <w:r w:rsidR="00D67BAE" w:rsidRPr="00B033F2">
        <w:t>However, to the extent that consistent utilization of this survey tool reduces the need for DOH staff to conduct time</w:t>
      </w:r>
      <w:r w:rsidR="008F46A7" w:rsidRPr="00B033F2">
        <w:t>-</w:t>
      </w:r>
      <w:r w:rsidR="00D67BAE" w:rsidRPr="00B033F2">
        <w:t xml:space="preserve"> and resource-intensi</w:t>
      </w:r>
      <w:r w:rsidR="008F46A7" w:rsidRPr="00B033F2">
        <w:t>ve surveys and investigations of</w:t>
      </w:r>
      <w:r w:rsidR="00D67BAE" w:rsidRPr="00B033F2">
        <w:t xml:space="preserve"> nursing homes, </w:t>
      </w:r>
      <w:r w:rsidR="00092F74" w:rsidRPr="00B033F2">
        <w:t>the S</w:t>
      </w:r>
      <w:r w:rsidR="008F46A7" w:rsidRPr="00B033F2">
        <w:t xml:space="preserve">tate may realize </w:t>
      </w:r>
      <w:r w:rsidR="00575051" w:rsidRPr="00B033F2">
        <w:t>partially</w:t>
      </w:r>
      <w:r w:rsidR="00092F74" w:rsidRPr="00B033F2">
        <w:t xml:space="preserve"> offsetting savings in </w:t>
      </w:r>
      <w:r w:rsidR="00D67BAE" w:rsidRPr="00B033F2">
        <w:t>the out years.</w:t>
      </w:r>
      <w:r w:rsidR="00D67BAE">
        <w:t xml:space="preserve"> </w:t>
      </w:r>
    </w:p>
    <w:p w:rsidR="00DC385C" w:rsidRDefault="00D34758" w:rsidP="0086277F">
      <w:pPr>
        <w:tabs>
          <w:tab w:val="left" w:pos="360"/>
          <w:tab w:val="left" w:pos="720"/>
          <w:tab w:val="left" w:pos="1440"/>
          <w:tab w:val="left" w:pos="2160"/>
          <w:tab w:val="left" w:pos="2880"/>
          <w:tab w:val="left" w:pos="3600"/>
          <w:tab w:val="left" w:pos="4320"/>
          <w:tab w:val="left" w:pos="5040"/>
        </w:tabs>
      </w:pPr>
      <w:r>
        <w:tab/>
        <w:t xml:space="preserve">This bill </w:t>
      </w:r>
      <w:r w:rsidR="00092F74">
        <w:t xml:space="preserve">also </w:t>
      </w:r>
      <w:r>
        <w:t xml:space="preserve">requires the DOH to develop additional, enhanced sanctions for those nursing homes that are cited </w:t>
      </w:r>
      <w:r w:rsidR="00092F74">
        <w:t xml:space="preserve">two or more </w:t>
      </w:r>
      <w:r>
        <w:t>times for the same violatio</w:t>
      </w:r>
      <w:r w:rsidR="00092F74">
        <w:t xml:space="preserve">n within a six-month period, are </w:t>
      </w:r>
      <w:r>
        <w:t>non-complian</w:t>
      </w:r>
      <w:r w:rsidR="00092F74">
        <w:t xml:space="preserve">t </w:t>
      </w:r>
      <w:r>
        <w:t>with infection control requirements</w:t>
      </w:r>
      <w:r w:rsidR="00CE38DC">
        <w:t>, or commit a violation that c</w:t>
      </w:r>
      <w:r w:rsidR="00092F74">
        <w:t>a</w:t>
      </w:r>
      <w:r w:rsidR="00CE38DC">
        <w:t>u</w:t>
      </w:r>
      <w:r w:rsidR="00092F74">
        <w:t>ses a severe adverse health consequence for a facility resident or staff member</w:t>
      </w:r>
      <w:r>
        <w:t xml:space="preserve">. </w:t>
      </w:r>
      <w:r w:rsidR="00C1068F">
        <w:t xml:space="preserve"> </w:t>
      </w:r>
      <w:r w:rsidR="00367CB5" w:rsidRPr="00367CB5">
        <w:t>T</w:t>
      </w:r>
      <w:r w:rsidR="001E2416" w:rsidRPr="00367CB5">
        <w:t xml:space="preserve">he OLS </w:t>
      </w:r>
      <w:r w:rsidR="00367CB5" w:rsidRPr="00367CB5">
        <w:t>notes</w:t>
      </w:r>
      <w:r w:rsidR="001E2416" w:rsidRPr="00367CB5">
        <w:t xml:space="preserve"> </w:t>
      </w:r>
      <w:r w:rsidR="00005F37" w:rsidRPr="00367CB5">
        <w:t xml:space="preserve">that </w:t>
      </w:r>
      <w:r w:rsidR="00C1068F" w:rsidRPr="00367CB5">
        <w:t xml:space="preserve">implementation of this requirement will increase </w:t>
      </w:r>
      <w:r w:rsidR="001E2416" w:rsidRPr="00367CB5">
        <w:t xml:space="preserve">State costs </w:t>
      </w:r>
      <w:r w:rsidR="007A226B" w:rsidRPr="00367CB5">
        <w:t xml:space="preserve">due to the administrative and personnel </w:t>
      </w:r>
      <w:r w:rsidR="00CB36DE" w:rsidRPr="00367CB5">
        <w:t>expenses required</w:t>
      </w:r>
      <w:r w:rsidR="007A226B" w:rsidRPr="00367CB5">
        <w:t xml:space="preserve"> </w:t>
      </w:r>
      <w:r w:rsidR="008F46A7" w:rsidRPr="00367CB5">
        <w:t xml:space="preserve">to </w:t>
      </w:r>
      <w:r w:rsidR="00DC0B7C" w:rsidRPr="00367CB5">
        <w:t>overs</w:t>
      </w:r>
      <w:r w:rsidR="008F46A7" w:rsidRPr="00367CB5">
        <w:t>ee facility</w:t>
      </w:r>
      <w:r w:rsidR="00DC0B7C" w:rsidRPr="00367CB5">
        <w:t xml:space="preserve"> compliance with </w:t>
      </w:r>
      <w:r w:rsidR="008F46A7" w:rsidRPr="00367CB5">
        <w:t xml:space="preserve">enhanced </w:t>
      </w:r>
      <w:r w:rsidR="00DC0B7C" w:rsidRPr="00367CB5">
        <w:t xml:space="preserve">sanctions and penalties, and </w:t>
      </w:r>
      <w:r w:rsidR="008F46A7" w:rsidRPr="00367CB5">
        <w:t xml:space="preserve">to </w:t>
      </w:r>
      <w:r w:rsidR="00DC0B7C" w:rsidRPr="00367CB5">
        <w:t>ensure that fa</w:t>
      </w:r>
      <w:r w:rsidR="008F46A7" w:rsidRPr="00367CB5">
        <w:t>cility</w:t>
      </w:r>
      <w:r w:rsidR="00DC0B7C" w:rsidRPr="00367CB5">
        <w:t xml:space="preserve"> operations improve in response </w:t>
      </w:r>
      <w:r w:rsidR="008F46A7" w:rsidRPr="00367CB5">
        <w:t xml:space="preserve">to these </w:t>
      </w:r>
      <w:r w:rsidR="00005F37" w:rsidRPr="00367CB5">
        <w:t xml:space="preserve">corrective </w:t>
      </w:r>
      <w:r w:rsidR="00DC0B7C" w:rsidRPr="00367CB5">
        <w:t>measures.</w:t>
      </w:r>
      <w:r w:rsidR="00DC0B7C">
        <w:t xml:space="preserve">  </w:t>
      </w:r>
    </w:p>
    <w:p w:rsidR="00D67BAE" w:rsidRDefault="00DC385C" w:rsidP="0086277F">
      <w:pPr>
        <w:tabs>
          <w:tab w:val="left" w:pos="360"/>
          <w:tab w:val="left" w:pos="720"/>
          <w:tab w:val="left" w:pos="1440"/>
          <w:tab w:val="left" w:pos="2160"/>
          <w:tab w:val="left" w:pos="2880"/>
          <w:tab w:val="left" w:pos="3600"/>
          <w:tab w:val="left" w:pos="4320"/>
          <w:tab w:val="left" w:pos="5040"/>
        </w:tabs>
      </w:pPr>
      <w:r>
        <w:tab/>
      </w:r>
      <w:r w:rsidR="00005F37">
        <w:t>E</w:t>
      </w:r>
      <w:r w:rsidR="00DC0B7C">
        <w:t xml:space="preserve">scalating fines </w:t>
      </w:r>
      <w:r w:rsidR="00005F37">
        <w:t xml:space="preserve">levied </w:t>
      </w:r>
      <w:r w:rsidR="00DC0B7C">
        <w:t>on troubled nursing homes</w:t>
      </w:r>
      <w:r w:rsidR="00005F37">
        <w:t xml:space="preserve"> </w:t>
      </w:r>
      <w:r w:rsidR="00DC0B7C">
        <w:t>will increase State revenues, but the OLS canno</w:t>
      </w:r>
      <w:r w:rsidR="00005F37">
        <w:t>t estimate the magnitude of the</w:t>
      </w:r>
      <w:r w:rsidR="00DC0B7C">
        <w:t xml:space="preserve"> increase because the bill does not establish either the amount of the fines or the schedule on which </w:t>
      </w:r>
      <w:r w:rsidR="00005F37">
        <w:t xml:space="preserve">such </w:t>
      </w:r>
      <w:r w:rsidR="00DC0B7C">
        <w:t>fines wi</w:t>
      </w:r>
      <w:r w:rsidR="00005F37">
        <w:t>ll be impos</w:t>
      </w:r>
      <w:r w:rsidR="00DC0B7C">
        <w:t xml:space="preserve">ed.  </w:t>
      </w:r>
      <w:r w:rsidR="00023E2E">
        <w:t xml:space="preserve">Depending upon the frequency of fines </w:t>
      </w:r>
      <w:r w:rsidR="00005F37">
        <w:t xml:space="preserve">levied </w:t>
      </w:r>
      <w:r w:rsidR="00023E2E">
        <w:t xml:space="preserve">by the DOH, as well as the size of these </w:t>
      </w:r>
      <w:r w:rsidR="000E3E51">
        <w:t>monetary penalties, the revenue stream from</w:t>
      </w:r>
      <w:r w:rsidR="00023E2E">
        <w:t xml:space="preserve"> th</w:t>
      </w:r>
      <w:r w:rsidR="000E3E51">
        <w:t xml:space="preserve">ese fines may </w:t>
      </w:r>
      <w:r w:rsidR="00023E2E">
        <w:t xml:space="preserve">partially offset the cost of the sanctions provision </w:t>
      </w:r>
      <w:r w:rsidR="00005F37">
        <w:t xml:space="preserve">contained in </w:t>
      </w:r>
      <w:r w:rsidR="00023E2E">
        <w:t>this bill.</w:t>
      </w:r>
    </w:p>
    <w:p w:rsidR="007A0FD6" w:rsidRDefault="00DC0B7C" w:rsidP="0086277F">
      <w:pPr>
        <w:tabs>
          <w:tab w:val="left" w:pos="360"/>
          <w:tab w:val="left" w:pos="720"/>
          <w:tab w:val="left" w:pos="1440"/>
          <w:tab w:val="left" w:pos="2160"/>
          <w:tab w:val="left" w:pos="2880"/>
          <w:tab w:val="left" w:pos="3600"/>
          <w:tab w:val="left" w:pos="4320"/>
          <w:tab w:val="left" w:pos="5040"/>
        </w:tabs>
      </w:pPr>
      <w:r>
        <w:tab/>
        <w:t xml:space="preserve">The DOH will also incur additional costs to develop new, streamlined data collection, reporting, and sharing procedures under this bill.  Not only will the DOH </w:t>
      </w:r>
      <w:r w:rsidR="00DC385C">
        <w:t xml:space="preserve">require </w:t>
      </w:r>
      <w:r>
        <w:t xml:space="preserve">additional staff to manage the </w:t>
      </w:r>
      <w:r w:rsidR="00005F37">
        <w:t>collection, standardization, analysis and</w:t>
      </w:r>
      <w:r>
        <w:t xml:space="preserve"> reporting of a substantial influx of new nursing home data, but the department will also require a significant investment in health informa</w:t>
      </w:r>
      <w:r w:rsidR="00005F37">
        <w:t>tion technology to process the data, share the</w:t>
      </w:r>
      <w:r w:rsidR="00ED5699">
        <w:t>se</w:t>
      </w:r>
      <w:r w:rsidR="00005F37">
        <w:t xml:space="preserve"> data</w:t>
      </w:r>
      <w:r>
        <w:t xml:space="preserve"> with other State and federal authorities, assess nursing home health information technology needs to </w:t>
      </w:r>
      <w:r w:rsidR="00ED5699">
        <w:t xml:space="preserve">support facilities’ ability to </w:t>
      </w:r>
      <w:r w:rsidR="00005F37">
        <w:t xml:space="preserve">report and utilize the required data, </w:t>
      </w:r>
      <w:r w:rsidR="00A76DE1">
        <w:t>and establish a</w:t>
      </w:r>
      <w:r>
        <w:t xml:space="preserve"> publicly-facing nursing home data dashboard on the department’s Internet website</w:t>
      </w:r>
      <w:r w:rsidR="00A76DE1">
        <w:t>, which is to be updated at least on a quarterly basis</w:t>
      </w:r>
      <w:r>
        <w:t xml:space="preserve">.  </w:t>
      </w:r>
      <w:r w:rsidR="00B21E19">
        <w:t>State expenditures will also increase due to a requirement that the DOH utilize the data dashboard to develop a performance improvement plan for nursing homes thr</w:t>
      </w:r>
      <w:r w:rsidR="00D3580E">
        <w:t xml:space="preserve">oughout the State, as well as </w:t>
      </w:r>
      <w:r w:rsidR="00B21E19">
        <w:t xml:space="preserve">strategies to facilitate performance improvement.  </w:t>
      </w:r>
    </w:p>
    <w:p w:rsidR="00DC0B7C" w:rsidRDefault="007A0FD6" w:rsidP="0086277F">
      <w:pPr>
        <w:tabs>
          <w:tab w:val="left" w:pos="360"/>
          <w:tab w:val="left" w:pos="720"/>
          <w:tab w:val="left" w:pos="1440"/>
          <w:tab w:val="left" w:pos="2160"/>
          <w:tab w:val="left" w:pos="2880"/>
          <w:tab w:val="left" w:pos="3600"/>
          <w:tab w:val="left" w:pos="4320"/>
          <w:tab w:val="left" w:pos="5040"/>
        </w:tabs>
      </w:pPr>
      <w:r>
        <w:tab/>
      </w:r>
      <w:r w:rsidR="00ED5699">
        <w:t xml:space="preserve">The DOH is permitted, however, to solicit feedback from nursing homes and the State’s Medicaid managed care organizations </w:t>
      </w:r>
      <w:r>
        <w:t xml:space="preserve">in the development of </w:t>
      </w:r>
      <w:r w:rsidR="00ED5699">
        <w:t xml:space="preserve">additional data reporting requirements for nursing homes </w:t>
      </w:r>
      <w:r>
        <w:t xml:space="preserve">to </w:t>
      </w:r>
      <w:r w:rsidR="00ED5699">
        <w:t xml:space="preserve">improve market transparency and expedite the department’s ability to improve oversight and regulation of </w:t>
      </w:r>
      <w:r>
        <w:t>nursing homes</w:t>
      </w:r>
      <w:r w:rsidR="00ED5699">
        <w:t xml:space="preserve">.  </w:t>
      </w:r>
      <w:r>
        <w:t xml:space="preserve">Specifically, the bill directs the DOH to request feedback concerning methods to maximize the efficiency of data collection </w:t>
      </w:r>
      <w:r w:rsidR="00901117">
        <w:t>and specification, and identify</w:t>
      </w:r>
      <w:r>
        <w:t xml:space="preserve"> ways to consolidate, automate and</w:t>
      </w:r>
      <w:r w:rsidRPr="007A0FD6">
        <w:t xml:space="preserve"> streamline data report</w:t>
      </w:r>
      <w:r>
        <w:t xml:space="preserve">ed </w:t>
      </w:r>
      <w:r w:rsidRPr="007A0FD6">
        <w:t xml:space="preserve">to State </w:t>
      </w:r>
      <w:r>
        <w:t>and</w:t>
      </w:r>
      <w:r w:rsidRPr="007A0FD6">
        <w:t xml:space="preserve"> federal agencies </w:t>
      </w:r>
      <w:r>
        <w:t xml:space="preserve">and managed care organizations.  </w:t>
      </w:r>
      <w:r w:rsidRPr="007A0FD6">
        <w:t>To the e</w:t>
      </w:r>
      <w:r>
        <w:t xml:space="preserve">xtent </w:t>
      </w:r>
      <w:r w:rsidR="00901117">
        <w:t xml:space="preserve">that </w:t>
      </w:r>
      <w:r>
        <w:t>the DOH can consult with, and access data collection and repor</w:t>
      </w:r>
      <w:r w:rsidR="00CB36DE">
        <w:t>ting tools already developed by</w:t>
      </w:r>
      <w:r>
        <w:t xml:space="preserve"> managed care organizations, </w:t>
      </w:r>
      <w:r w:rsidR="007E225E">
        <w:t>State costs would be reduced.</w:t>
      </w:r>
    </w:p>
    <w:p w:rsidR="009A72F6" w:rsidRDefault="00DC385C" w:rsidP="0086277F">
      <w:pPr>
        <w:tabs>
          <w:tab w:val="left" w:pos="360"/>
          <w:tab w:val="left" w:pos="720"/>
          <w:tab w:val="left" w:pos="1440"/>
          <w:tab w:val="left" w:pos="2160"/>
          <w:tab w:val="left" w:pos="2880"/>
          <w:tab w:val="left" w:pos="3600"/>
          <w:tab w:val="left" w:pos="4320"/>
          <w:tab w:val="left" w:pos="5040"/>
        </w:tabs>
      </w:pPr>
      <w:r>
        <w:tab/>
      </w:r>
      <w:r w:rsidR="00376E34">
        <w:t>C</w:t>
      </w:r>
      <w:r w:rsidR="00CB36DE">
        <w:t>o</w:t>
      </w:r>
      <w:r w:rsidR="0086277F" w:rsidRPr="0086277F">
        <w:t xml:space="preserve">sts stemming from </w:t>
      </w:r>
      <w:r w:rsidR="00CB36DE">
        <w:t>Nursing Home</w:t>
      </w:r>
      <w:r w:rsidR="00CB36DE" w:rsidRPr="0086277F">
        <w:t xml:space="preserve"> </w:t>
      </w:r>
      <w:r w:rsidR="0086277F" w:rsidRPr="0086277F">
        <w:t xml:space="preserve">Advisory Council activities </w:t>
      </w:r>
      <w:r w:rsidR="009A72F6">
        <w:t xml:space="preserve">would be </w:t>
      </w:r>
      <w:r w:rsidR="00901117">
        <w:t>minimal, including expenses to produce a biannual report to the Governor and Legislature concerning DOH oversight and inspections of nursing homes and making recommendations for legislative or administrative action, and the salar</w:t>
      </w:r>
      <w:r w:rsidR="00850C32">
        <w:t>y and benefits for one half of one</w:t>
      </w:r>
      <w:r w:rsidR="00901117">
        <w:t xml:space="preserve"> full-time employee </w:t>
      </w:r>
      <w:r w:rsidR="00850C32">
        <w:t xml:space="preserve">of the DOH, who is to provide staffing and </w:t>
      </w:r>
      <w:r w:rsidR="00901117">
        <w:t>administrative support</w:t>
      </w:r>
      <w:r w:rsidR="00850C32">
        <w:t xml:space="preserve"> to the advisory council</w:t>
      </w:r>
      <w:r w:rsidR="009A72F6">
        <w:t xml:space="preserve">.  </w:t>
      </w:r>
    </w:p>
    <w:p w:rsidR="0086277F" w:rsidRPr="0086277F" w:rsidRDefault="009A72F6" w:rsidP="0086277F">
      <w:pPr>
        <w:tabs>
          <w:tab w:val="left" w:pos="360"/>
          <w:tab w:val="left" w:pos="720"/>
          <w:tab w:val="left" w:pos="1440"/>
          <w:tab w:val="left" w:pos="2160"/>
          <w:tab w:val="left" w:pos="2880"/>
          <w:tab w:val="left" w:pos="3600"/>
          <w:tab w:val="left" w:pos="4320"/>
          <w:tab w:val="left" w:pos="5040"/>
        </w:tabs>
      </w:pPr>
      <w:r>
        <w:tab/>
      </w:r>
      <w:r w:rsidR="00D3580E">
        <w:t xml:space="preserve">Finally, </w:t>
      </w:r>
      <w:r w:rsidR="0086277F" w:rsidRPr="0086277F">
        <w:t>DMAVA</w:t>
      </w:r>
      <w:r w:rsidR="009C1845">
        <w:t>-</w:t>
      </w:r>
      <w:r w:rsidR="0086277F" w:rsidRPr="0086277F">
        <w:t xml:space="preserve"> and county</w:t>
      </w:r>
      <w:r w:rsidR="009C1845">
        <w:t>-operated</w:t>
      </w:r>
      <w:r w:rsidR="0086277F" w:rsidRPr="0086277F">
        <w:t xml:space="preserve"> nursing homes </w:t>
      </w:r>
      <w:r w:rsidR="009C1845">
        <w:t>will incur additio</w:t>
      </w:r>
      <w:r w:rsidR="00850C32">
        <w:t xml:space="preserve">nal expenses to comply with </w:t>
      </w:r>
      <w:r w:rsidR="009C1845">
        <w:t xml:space="preserve">increased operational and data reporting requirements.  These facilities may also face significant expenses </w:t>
      </w:r>
      <w:r w:rsidR="00D3580E">
        <w:t xml:space="preserve">in order </w:t>
      </w:r>
      <w:r w:rsidR="009C1845">
        <w:t xml:space="preserve">to upgrade </w:t>
      </w:r>
      <w:r w:rsidR="00741DAE">
        <w:t xml:space="preserve">their health information technology infrastructure in order </w:t>
      </w:r>
      <w:r w:rsidR="00741DAE">
        <w:lastRenderedPageBreak/>
        <w:t xml:space="preserve">to meet data collection and reporting requirements established under the bill.  </w:t>
      </w:r>
      <w:r w:rsidR="009C1845">
        <w:t>To the extent that any DMAVA- or county-operated nursing homes are assessed escalating fines or enhanced pen</w:t>
      </w:r>
      <w:r w:rsidR="00741DAE">
        <w:t xml:space="preserve">alties or sanctions pursuant to </w:t>
      </w:r>
      <w:r w:rsidR="00850C32">
        <w:t>the bill, the</w:t>
      </w:r>
      <w:r w:rsidR="00741DAE">
        <w:t>se facilities may incur substantially higher costs to comply with State and federal requirements.</w:t>
      </w:r>
      <w:r w:rsidR="00850C32">
        <w:t xml:space="preserve">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783E12" w:rsidP="00610DFF">
            <w:pPr>
              <w:pStyle w:val="10pointItalics"/>
              <w:rPr>
                <w:sz w:val="24"/>
              </w:rPr>
            </w:pPr>
            <w:bookmarkStart w:id="2" w:name="Section"/>
            <w:r>
              <w:t>Human Service</w:t>
            </w:r>
            <w:bookmarkEnd w:id="2"/>
            <w:r w:rsidR="00D3580E">
              <w:t xml:space="preserve">s </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783E12" w:rsidRPr="00D02331" w:rsidRDefault="00A92AEE" w:rsidP="00EF17BC">
            <w:pPr>
              <w:pStyle w:val="10pointItalics"/>
              <w:rPr>
                <w:szCs w:val="20"/>
              </w:rPr>
            </w:pPr>
            <w:bookmarkStart w:id="3" w:name="UserFullName"/>
            <w:bookmarkEnd w:id="3"/>
            <w:r>
              <w:rPr>
                <w:szCs w:val="20"/>
              </w:rPr>
              <w:t>Anne H. Cappabianca</w:t>
            </w:r>
          </w:p>
          <w:p w:rsidR="00EF17BC" w:rsidRDefault="00783E12" w:rsidP="00EF17BC">
            <w:pPr>
              <w:pStyle w:val="10pointItalics"/>
              <w:rPr>
                <w:sz w:val="24"/>
              </w:rPr>
            </w:pPr>
            <w:r w:rsidRPr="00D02331">
              <w:rPr>
                <w:szCs w:val="20"/>
              </w:rPr>
              <w:t>Assistant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7C4549" w:rsidRDefault="007C4549" w:rsidP="007C4549">
            <w:pPr>
              <w:pStyle w:val="10pointItalics"/>
            </w:pPr>
            <w:r>
              <w:t>Thomas Koenig</w:t>
            </w:r>
          </w:p>
          <w:p w:rsidR="00EF17BC" w:rsidRDefault="007C4549" w:rsidP="007C4549">
            <w:pPr>
              <w:pStyle w:val="10pointItalics"/>
              <w:rPr>
                <w:sz w:val="24"/>
              </w:rPr>
            </w:pPr>
            <w:r>
              <w:t>Assistant Legislative Budget and Finance Officer</w:t>
            </w:r>
          </w:p>
        </w:tc>
      </w:tr>
    </w:tbl>
    <w:p w:rsidR="00EF17BC" w:rsidRDefault="00EF17BC" w:rsidP="00EF17BC">
      <w:pPr>
        <w:spacing w:line="287" w:lineRule="atLeast"/>
      </w:pPr>
    </w:p>
    <w:p w:rsidR="00565465" w:rsidRDefault="00565465" w:rsidP="00EF17BC">
      <w:pPr>
        <w:spacing w:line="287" w:lineRule="atLeast"/>
      </w:pPr>
    </w:p>
    <w:p w:rsidR="00EF17BC" w:rsidRDefault="000A2F0F"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0A2F0F">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2F0F" w:rsidRDefault="000A2F0F">
      <w:r>
        <w:separator/>
      </w:r>
    </w:p>
  </w:endnote>
  <w:endnote w:type="continuationSeparator" w:id="0">
    <w:p w:rsidR="000A2F0F" w:rsidRDefault="000A2F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5B1F7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333773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2F0F" w:rsidRDefault="000A2F0F">
      <w:r>
        <w:separator/>
      </w:r>
    </w:p>
  </w:footnote>
  <w:footnote w:type="continuationSeparator" w:id="0">
    <w:p w:rsidR="000A2F0F" w:rsidRDefault="000A2F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F0F" w:rsidRDefault="000A2F0F" w:rsidP="000A2F0F">
    <w:pPr>
      <w:pStyle w:val="Header"/>
      <w:jc w:val="center"/>
    </w:pPr>
    <w:r>
      <w:t>F</w:t>
    </w:r>
    <w:r w:rsidR="00550603">
      <w:t>E to S2759</w:t>
    </w:r>
    <w:r>
      <w:t xml:space="preserve"> </w:t>
    </w:r>
    <w:r w:rsidR="00C007BD">
      <w:t>[1R]</w:t>
    </w:r>
  </w:p>
  <w:p w:rsidR="000A2F0F" w:rsidRDefault="000A2F0F" w:rsidP="000A2F0F">
    <w:pPr>
      <w:pStyle w:val="Header"/>
      <w:jc w:val="center"/>
    </w:pPr>
    <w:r>
      <w:fldChar w:fldCharType="begin"/>
    </w:r>
    <w:r>
      <w:instrText xml:space="preserve"> PAGE  \* MERGEFORMAT </w:instrText>
    </w:r>
    <w:r>
      <w:fldChar w:fldCharType="separate"/>
    </w:r>
    <w:r w:rsidR="00CD19D0">
      <w:rPr>
        <w:noProof/>
      </w:rPr>
      <w:t>5</w:t>
    </w:r>
    <w:r>
      <w:fldChar w:fldCharType="end"/>
    </w:r>
  </w:p>
  <w:p w:rsidR="000A2F0F" w:rsidRDefault="000A2F0F" w:rsidP="000A2F0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F0F"/>
    <w:rsid w:val="00005F37"/>
    <w:rsid w:val="00011EDD"/>
    <w:rsid w:val="00013973"/>
    <w:rsid w:val="00023E2E"/>
    <w:rsid w:val="000333DF"/>
    <w:rsid w:val="00033EF2"/>
    <w:rsid w:val="00036860"/>
    <w:rsid w:val="00042B0B"/>
    <w:rsid w:val="000515C4"/>
    <w:rsid w:val="000629F9"/>
    <w:rsid w:val="000701B0"/>
    <w:rsid w:val="00070F62"/>
    <w:rsid w:val="000820F8"/>
    <w:rsid w:val="0008691D"/>
    <w:rsid w:val="00092F74"/>
    <w:rsid w:val="00095290"/>
    <w:rsid w:val="000A16EC"/>
    <w:rsid w:val="000A2F0F"/>
    <w:rsid w:val="000B11AD"/>
    <w:rsid w:val="000B1CCB"/>
    <w:rsid w:val="000C074D"/>
    <w:rsid w:val="000C21B3"/>
    <w:rsid w:val="000C50EA"/>
    <w:rsid w:val="000E08DD"/>
    <w:rsid w:val="000E17DB"/>
    <w:rsid w:val="000E3E51"/>
    <w:rsid w:val="000F0A12"/>
    <w:rsid w:val="000F231D"/>
    <w:rsid w:val="000F278B"/>
    <w:rsid w:val="000F2B57"/>
    <w:rsid w:val="00106CD3"/>
    <w:rsid w:val="001106B5"/>
    <w:rsid w:val="00114591"/>
    <w:rsid w:val="00115411"/>
    <w:rsid w:val="001223E7"/>
    <w:rsid w:val="00125D26"/>
    <w:rsid w:val="00142AE8"/>
    <w:rsid w:val="00145CE4"/>
    <w:rsid w:val="00157AED"/>
    <w:rsid w:val="00160882"/>
    <w:rsid w:val="001635EC"/>
    <w:rsid w:val="00172CF5"/>
    <w:rsid w:val="001907A1"/>
    <w:rsid w:val="00193C26"/>
    <w:rsid w:val="00194789"/>
    <w:rsid w:val="00197240"/>
    <w:rsid w:val="001B1D4B"/>
    <w:rsid w:val="001B22B4"/>
    <w:rsid w:val="001B2BA9"/>
    <w:rsid w:val="001D0C90"/>
    <w:rsid w:val="001D3FD4"/>
    <w:rsid w:val="001E2416"/>
    <w:rsid w:val="001E6DC4"/>
    <w:rsid w:val="001F0D94"/>
    <w:rsid w:val="001F4F8B"/>
    <w:rsid w:val="00201322"/>
    <w:rsid w:val="002036B0"/>
    <w:rsid w:val="00203C53"/>
    <w:rsid w:val="002109F6"/>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82955"/>
    <w:rsid w:val="00290E57"/>
    <w:rsid w:val="0029229D"/>
    <w:rsid w:val="002977FC"/>
    <w:rsid w:val="002A15C4"/>
    <w:rsid w:val="002A2F18"/>
    <w:rsid w:val="002A5C0C"/>
    <w:rsid w:val="002B4AB8"/>
    <w:rsid w:val="002D4307"/>
    <w:rsid w:val="002D46E4"/>
    <w:rsid w:val="002D7381"/>
    <w:rsid w:val="002D7863"/>
    <w:rsid w:val="002E0678"/>
    <w:rsid w:val="002E3A30"/>
    <w:rsid w:val="002F4F59"/>
    <w:rsid w:val="002F5E01"/>
    <w:rsid w:val="00313754"/>
    <w:rsid w:val="00326E3B"/>
    <w:rsid w:val="003321A7"/>
    <w:rsid w:val="00333CC9"/>
    <w:rsid w:val="00334064"/>
    <w:rsid w:val="00335BC0"/>
    <w:rsid w:val="003376CB"/>
    <w:rsid w:val="003466C7"/>
    <w:rsid w:val="00353325"/>
    <w:rsid w:val="00355988"/>
    <w:rsid w:val="0035698A"/>
    <w:rsid w:val="00362F0A"/>
    <w:rsid w:val="003646BC"/>
    <w:rsid w:val="00366943"/>
    <w:rsid w:val="00367CB5"/>
    <w:rsid w:val="00370174"/>
    <w:rsid w:val="00376E34"/>
    <w:rsid w:val="003772F6"/>
    <w:rsid w:val="00381FCA"/>
    <w:rsid w:val="003828C4"/>
    <w:rsid w:val="00385E41"/>
    <w:rsid w:val="00386200"/>
    <w:rsid w:val="00393F92"/>
    <w:rsid w:val="003A5E75"/>
    <w:rsid w:val="003B66B0"/>
    <w:rsid w:val="003C23FD"/>
    <w:rsid w:val="003C5892"/>
    <w:rsid w:val="003C6FD3"/>
    <w:rsid w:val="003D4453"/>
    <w:rsid w:val="003D46DB"/>
    <w:rsid w:val="00407C9E"/>
    <w:rsid w:val="0041022E"/>
    <w:rsid w:val="004149CC"/>
    <w:rsid w:val="004316CE"/>
    <w:rsid w:val="00485323"/>
    <w:rsid w:val="00485D94"/>
    <w:rsid w:val="00487ED8"/>
    <w:rsid w:val="004911CB"/>
    <w:rsid w:val="00491918"/>
    <w:rsid w:val="004A10CD"/>
    <w:rsid w:val="004A2E7F"/>
    <w:rsid w:val="004A5A65"/>
    <w:rsid w:val="004B1485"/>
    <w:rsid w:val="004C4D73"/>
    <w:rsid w:val="004C6ECA"/>
    <w:rsid w:val="004D6C2C"/>
    <w:rsid w:val="004D7D86"/>
    <w:rsid w:val="004E1959"/>
    <w:rsid w:val="004E6202"/>
    <w:rsid w:val="004F1874"/>
    <w:rsid w:val="004F2034"/>
    <w:rsid w:val="004F4647"/>
    <w:rsid w:val="004F585C"/>
    <w:rsid w:val="004F7F49"/>
    <w:rsid w:val="00510A23"/>
    <w:rsid w:val="00514A03"/>
    <w:rsid w:val="0051514A"/>
    <w:rsid w:val="00515AC5"/>
    <w:rsid w:val="00520DA7"/>
    <w:rsid w:val="00520DC2"/>
    <w:rsid w:val="00524CE1"/>
    <w:rsid w:val="00530346"/>
    <w:rsid w:val="00534AD2"/>
    <w:rsid w:val="00536F40"/>
    <w:rsid w:val="005470F3"/>
    <w:rsid w:val="00550603"/>
    <w:rsid w:val="005625C6"/>
    <w:rsid w:val="00565465"/>
    <w:rsid w:val="00565AD0"/>
    <w:rsid w:val="00570997"/>
    <w:rsid w:val="00575051"/>
    <w:rsid w:val="00577AA8"/>
    <w:rsid w:val="005850CE"/>
    <w:rsid w:val="005A1DE9"/>
    <w:rsid w:val="005A2369"/>
    <w:rsid w:val="005A6D23"/>
    <w:rsid w:val="005C1947"/>
    <w:rsid w:val="005C1E9D"/>
    <w:rsid w:val="005E03E7"/>
    <w:rsid w:val="005E75AB"/>
    <w:rsid w:val="00601F73"/>
    <w:rsid w:val="00610DFF"/>
    <w:rsid w:val="00625D15"/>
    <w:rsid w:val="00642560"/>
    <w:rsid w:val="00651611"/>
    <w:rsid w:val="00653AE2"/>
    <w:rsid w:val="006671C7"/>
    <w:rsid w:val="00683709"/>
    <w:rsid w:val="00690C9D"/>
    <w:rsid w:val="006917CF"/>
    <w:rsid w:val="00692BD4"/>
    <w:rsid w:val="00695F88"/>
    <w:rsid w:val="006A24B8"/>
    <w:rsid w:val="006B22F3"/>
    <w:rsid w:val="006B2FD5"/>
    <w:rsid w:val="006B5C2D"/>
    <w:rsid w:val="006B6C16"/>
    <w:rsid w:val="006C54F2"/>
    <w:rsid w:val="006C5F55"/>
    <w:rsid w:val="006D6F6C"/>
    <w:rsid w:val="006E59C6"/>
    <w:rsid w:val="006F239A"/>
    <w:rsid w:val="006F505D"/>
    <w:rsid w:val="006F7203"/>
    <w:rsid w:val="0070442D"/>
    <w:rsid w:val="007051E9"/>
    <w:rsid w:val="00722AEF"/>
    <w:rsid w:val="00737A6C"/>
    <w:rsid w:val="00741DAE"/>
    <w:rsid w:val="00743F01"/>
    <w:rsid w:val="00744AE4"/>
    <w:rsid w:val="00763D60"/>
    <w:rsid w:val="007833B1"/>
    <w:rsid w:val="00783E12"/>
    <w:rsid w:val="007920AC"/>
    <w:rsid w:val="007A0F7E"/>
    <w:rsid w:val="007A0FD6"/>
    <w:rsid w:val="007A226B"/>
    <w:rsid w:val="007A42C5"/>
    <w:rsid w:val="007A65A1"/>
    <w:rsid w:val="007B1FCF"/>
    <w:rsid w:val="007C4549"/>
    <w:rsid w:val="007C4620"/>
    <w:rsid w:val="007E225E"/>
    <w:rsid w:val="007E337B"/>
    <w:rsid w:val="007E5EB3"/>
    <w:rsid w:val="007F3037"/>
    <w:rsid w:val="007F393E"/>
    <w:rsid w:val="00804E41"/>
    <w:rsid w:val="00811BC0"/>
    <w:rsid w:val="00821CF1"/>
    <w:rsid w:val="008231E8"/>
    <w:rsid w:val="008266B7"/>
    <w:rsid w:val="00836488"/>
    <w:rsid w:val="00850C32"/>
    <w:rsid w:val="00854B89"/>
    <w:rsid w:val="00855555"/>
    <w:rsid w:val="0086277F"/>
    <w:rsid w:val="00874B9B"/>
    <w:rsid w:val="00881EF3"/>
    <w:rsid w:val="00883E7C"/>
    <w:rsid w:val="008854D1"/>
    <w:rsid w:val="00886261"/>
    <w:rsid w:val="0089249C"/>
    <w:rsid w:val="00894971"/>
    <w:rsid w:val="00894BC3"/>
    <w:rsid w:val="008A17A0"/>
    <w:rsid w:val="008C0341"/>
    <w:rsid w:val="008D5731"/>
    <w:rsid w:val="008E1349"/>
    <w:rsid w:val="008F46A7"/>
    <w:rsid w:val="00901117"/>
    <w:rsid w:val="00937A78"/>
    <w:rsid w:val="00942860"/>
    <w:rsid w:val="00947B1E"/>
    <w:rsid w:val="00953C08"/>
    <w:rsid w:val="0095647D"/>
    <w:rsid w:val="00956EBC"/>
    <w:rsid w:val="00973C29"/>
    <w:rsid w:val="00986C2B"/>
    <w:rsid w:val="009A72F6"/>
    <w:rsid w:val="009B14F4"/>
    <w:rsid w:val="009B1B0D"/>
    <w:rsid w:val="009B1C3D"/>
    <w:rsid w:val="009B32DD"/>
    <w:rsid w:val="009C005A"/>
    <w:rsid w:val="009C1845"/>
    <w:rsid w:val="009C27EF"/>
    <w:rsid w:val="009D4BC2"/>
    <w:rsid w:val="009D5E5F"/>
    <w:rsid w:val="009D62B4"/>
    <w:rsid w:val="009E1448"/>
    <w:rsid w:val="009E3E41"/>
    <w:rsid w:val="00A05A06"/>
    <w:rsid w:val="00A164F2"/>
    <w:rsid w:val="00A25470"/>
    <w:rsid w:val="00A26FCF"/>
    <w:rsid w:val="00A31FA5"/>
    <w:rsid w:val="00A34F8C"/>
    <w:rsid w:val="00A359DA"/>
    <w:rsid w:val="00A37886"/>
    <w:rsid w:val="00A40C0E"/>
    <w:rsid w:val="00A63176"/>
    <w:rsid w:val="00A70D0C"/>
    <w:rsid w:val="00A71771"/>
    <w:rsid w:val="00A7258A"/>
    <w:rsid w:val="00A76DE1"/>
    <w:rsid w:val="00A92AEE"/>
    <w:rsid w:val="00A97355"/>
    <w:rsid w:val="00A9794C"/>
    <w:rsid w:val="00AB0440"/>
    <w:rsid w:val="00AB7795"/>
    <w:rsid w:val="00AC3FC5"/>
    <w:rsid w:val="00AD340B"/>
    <w:rsid w:val="00AE3966"/>
    <w:rsid w:val="00AF06FC"/>
    <w:rsid w:val="00AF11C6"/>
    <w:rsid w:val="00AF2170"/>
    <w:rsid w:val="00B002D1"/>
    <w:rsid w:val="00B033F2"/>
    <w:rsid w:val="00B057F1"/>
    <w:rsid w:val="00B143A9"/>
    <w:rsid w:val="00B21E19"/>
    <w:rsid w:val="00B4024F"/>
    <w:rsid w:val="00B4569E"/>
    <w:rsid w:val="00B45879"/>
    <w:rsid w:val="00B551EB"/>
    <w:rsid w:val="00B55F3D"/>
    <w:rsid w:val="00B83717"/>
    <w:rsid w:val="00B84AC8"/>
    <w:rsid w:val="00B90F8C"/>
    <w:rsid w:val="00B91C0B"/>
    <w:rsid w:val="00B97E24"/>
    <w:rsid w:val="00BA0BE6"/>
    <w:rsid w:val="00BA2122"/>
    <w:rsid w:val="00BA2F3A"/>
    <w:rsid w:val="00BA75A7"/>
    <w:rsid w:val="00BF47F9"/>
    <w:rsid w:val="00BF595C"/>
    <w:rsid w:val="00C007BD"/>
    <w:rsid w:val="00C07688"/>
    <w:rsid w:val="00C1068F"/>
    <w:rsid w:val="00C218A4"/>
    <w:rsid w:val="00C260AB"/>
    <w:rsid w:val="00C32933"/>
    <w:rsid w:val="00C3314D"/>
    <w:rsid w:val="00C75246"/>
    <w:rsid w:val="00C80B0B"/>
    <w:rsid w:val="00C87849"/>
    <w:rsid w:val="00C91EDF"/>
    <w:rsid w:val="00C97447"/>
    <w:rsid w:val="00CB2521"/>
    <w:rsid w:val="00CB36DE"/>
    <w:rsid w:val="00CC6622"/>
    <w:rsid w:val="00CD19D0"/>
    <w:rsid w:val="00CE38DC"/>
    <w:rsid w:val="00CF0115"/>
    <w:rsid w:val="00D1310B"/>
    <w:rsid w:val="00D20F5D"/>
    <w:rsid w:val="00D34758"/>
    <w:rsid w:val="00D3580E"/>
    <w:rsid w:val="00D36775"/>
    <w:rsid w:val="00D376ED"/>
    <w:rsid w:val="00D40E4F"/>
    <w:rsid w:val="00D45832"/>
    <w:rsid w:val="00D47848"/>
    <w:rsid w:val="00D638D0"/>
    <w:rsid w:val="00D67A0A"/>
    <w:rsid w:val="00D67BAE"/>
    <w:rsid w:val="00D734B9"/>
    <w:rsid w:val="00D762A6"/>
    <w:rsid w:val="00D762BF"/>
    <w:rsid w:val="00D84564"/>
    <w:rsid w:val="00D85E74"/>
    <w:rsid w:val="00D8714F"/>
    <w:rsid w:val="00D87F32"/>
    <w:rsid w:val="00D958CF"/>
    <w:rsid w:val="00D968A7"/>
    <w:rsid w:val="00DC0B7C"/>
    <w:rsid w:val="00DC0C60"/>
    <w:rsid w:val="00DC2149"/>
    <w:rsid w:val="00DC385C"/>
    <w:rsid w:val="00DC789F"/>
    <w:rsid w:val="00DD3C40"/>
    <w:rsid w:val="00DD7275"/>
    <w:rsid w:val="00DE1C6C"/>
    <w:rsid w:val="00DE47C2"/>
    <w:rsid w:val="00DE5037"/>
    <w:rsid w:val="00DF054C"/>
    <w:rsid w:val="00DF65C1"/>
    <w:rsid w:val="00E008A4"/>
    <w:rsid w:val="00E019B7"/>
    <w:rsid w:val="00E042C5"/>
    <w:rsid w:val="00E04D61"/>
    <w:rsid w:val="00E06D7C"/>
    <w:rsid w:val="00E21963"/>
    <w:rsid w:val="00E22D9A"/>
    <w:rsid w:val="00E262A3"/>
    <w:rsid w:val="00E30ABF"/>
    <w:rsid w:val="00E32D2F"/>
    <w:rsid w:val="00E51E95"/>
    <w:rsid w:val="00E5461B"/>
    <w:rsid w:val="00E563B9"/>
    <w:rsid w:val="00E674A0"/>
    <w:rsid w:val="00E708C9"/>
    <w:rsid w:val="00E72479"/>
    <w:rsid w:val="00E74E35"/>
    <w:rsid w:val="00E75B93"/>
    <w:rsid w:val="00E86D2A"/>
    <w:rsid w:val="00E9123C"/>
    <w:rsid w:val="00E95800"/>
    <w:rsid w:val="00EB19B1"/>
    <w:rsid w:val="00EB1C90"/>
    <w:rsid w:val="00EC1EF8"/>
    <w:rsid w:val="00EC2547"/>
    <w:rsid w:val="00EC4079"/>
    <w:rsid w:val="00ED569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92A51"/>
    <w:rsid w:val="00F931A1"/>
    <w:rsid w:val="00F97364"/>
    <w:rsid w:val="00FA63AB"/>
    <w:rsid w:val="00FA6D2B"/>
    <w:rsid w:val="00FB15DB"/>
    <w:rsid w:val="00FB2B84"/>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B8B42CC-F2FD-4B93-83B3-500C0555D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EB19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19B1"/>
    <w:rPr>
      <w:rFonts w:ascii="Segoe UI" w:hAnsi="Segoe UI" w:cs="Segoe UI"/>
      <w:sz w:val="18"/>
      <w:szCs w:val="18"/>
    </w:rPr>
  </w:style>
  <w:style w:type="paragraph" w:styleId="FootnoteText">
    <w:name w:val="footnote text"/>
    <w:basedOn w:val="Normal"/>
    <w:link w:val="FootnoteTextChar"/>
    <w:semiHidden/>
    <w:unhideWhenUsed/>
    <w:rsid w:val="00CE38DC"/>
    <w:pPr>
      <w:spacing w:line="240" w:lineRule="auto"/>
    </w:pPr>
    <w:rPr>
      <w:sz w:val="20"/>
      <w:szCs w:val="20"/>
    </w:rPr>
  </w:style>
  <w:style w:type="character" w:customStyle="1" w:styleId="FootnoteTextChar">
    <w:name w:val="Footnote Text Char"/>
    <w:basedOn w:val="DefaultParagraphFont"/>
    <w:link w:val="FootnoteText"/>
    <w:semiHidden/>
    <w:rsid w:val="00CE38DC"/>
  </w:style>
  <w:style w:type="character" w:styleId="FootnoteReference">
    <w:name w:val="footnote reference"/>
    <w:basedOn w:val="DefaultParagraphFont"/>
    <w:semiHidden/>
    <w:unhideWhenUsed/>
    <w:rsid w:val="00CE38DC"/>
    <w:rPr>
      <w:vertAlign w:val="superscript"/>
    </w:rPr>
  </w:style>
  <w:style w:type="character" w:styleId="Hyperlink">
    <w:name w:val="Hyperlink"/>
    <w:basedOn w:val="DefaultParagraphFont"/>
    <w:unhideWhenUsed/>
    <w:rsid w:val="00CE38DC"/>
    <w:rPr>
      <w:color w:val="0000FF" w:themeColor="hyperlink"/>
      <w:u w:val="single"/>
    </w:rPr>
  </w:style>
  <w:style w:type="paragraph" w:styleId="ListParagraph">
    <w:name w:val="List Paragraph"/>
    <w:basedOn w:val="Normal"/>
    <w:uiPriority w:val="34"/>
    <w:qFormat/>
    <w:rsid w:val="005654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3553871">
      <w:bodyDiv w:val="1"/>
      <w:marLeft w:val="0"/>
      <w:marRight w:val="0"/>
      <w:marTop w:val="0"/>
      <w:marBottom w:val="0"/>
      <w:divBdr>
        <w:top w:val="none" w:sz="0" w:space="0" w:color="auto"/>
        <w:left w:val="none" w:sz="0" w:space="0" w:color="auto"/>
        <w:bottom w:val="none" w:sz="0" w:space="0" w:color="auto"/>
        <w:right w:val="none" w:sz="0" w:space="0" w:color="auto"/>
      </w:divBdr>
    </w:div>
    <w:div w:id="111898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967564-8258-4D63-9853-F38CA0DA3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Template>
  <TotalTime>0</TotalTime>
  <Pages>5</Pages>
  <Words>2143</Words>
  <Characters>12332</Characters>
  <Application>Microsoft Office Word</Application>
  <DocSecurity>0</DocSecurity>
  <Lines>223</Lines>
  <Paragraphs>58</Paragraphs>
  <ScaleCrop>false</ScaleCrop>
  <HeadingPairs>
    <vt:vector size="2" baseType="variant">
      <vt:variant>
        <vt:lpstr>Title</vt:lpstr>
      </vt:variant>
      <vt:variant>
        <vt:i4>1</vt:i4>
      </vt:variant>
    </vt:vector>
  </HeadingPairs>
  <TitlesOfParts>
    <vt:vector size="1" baseType="lpstr">
      <vt:lpstr>S2759 1R  FISCAL ESTIMATE</vt:lpstr>
    </vt:vector>
  </TitlesOfParts>
  <Manager>Anne H. Cappabianca; R230</Manager>
  <Company>Office of Legislative Services</Company>
  <LinksUpToDate>false</LinksUpToDate>
  <CharactersWithSpaces>14492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S2759 1R  FISCAL ESTIMATE</dc:title>
  <dc:creator>Senator VITALE Senator MADDEN</dc:creator>
  <cp:keywords>S2759|5|HS |312|285|219|!||</cp:keywords>
  <dc:description>Sent to Sponsor 1/25</dc:description>
  <cp:lastModifiedBy>Bektas, Brenda</cp:lastModifiedBy>
  <cp:revision>2</cp:revision>
  <cp:lastPrinted>2020-10-16T13:38:00Z</cp:lastPrinted>
  <dcterms:created xsi:type="dcterms:W3CDTF">2021-01-28T16:15:00Z</dcterms:created>
  <dcterms:modified xsi:type="dcterms:W3CDTF">2021-01-28T16:15:00Z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