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6AE" w:rsidRDefault="002826AE" w:rsidP="002826AE">
      <w:pPr>
        <w:pStyle w:val="bpuBill"/>
      </w:pPr>
      <w:bookmarkStart w:id="0" w:name="bpuFrontPg"/>
      <w:bookmarkStart w:id="1" w:name="_GoBack"/>
      <w:bookmarkEnd w:id="0"/>
      <w:bookmarkEnd w:id="1"/>
      <w:r>
        <w:t xml:space="preserve">SENATE, No. 2761 </w:t>
      </w:r>
    </w:p>
    <w:p w:rsidR="002826AE" w:rsidRPr="009D38FF" w:rsidRDefault="002826AE" w:rsidP="002826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31161" r:id="rId7"/>
        </w:object>
      </w:r>
    </w:p>
    <w:p w:rsidR="002826AE" w:rsidRDefault="002826AE" w:rsidP="002826AE">
      <w:pPr>
        <w:pStyle w:val="bpuState"/>
      </w:pPr>
      <w:r>
        <w:t>STATE OF NEW JERSEY</w:t>
      </w:r>
    </w:p>
    <w:p w:rsidR="002826AE" w:rsidRDefault="002826AE" w:rsidP="002826AE">
      <w:pPr>
        <w:pStyle w:val="bpuLegislature"/>
      </w:pPr>
      <w:r>
        <w:t>219th LEGISLATURE</w:t>
      </w:r>
    </w:p>
    <w:p w:rsidR="002826AE" w:rsidRDefault="002826AE" w:rsidP="002826AE">
      <w:pPr>
        <w:pStyle w:val="bpuWpGraphic"/>
      </w:pPr>
      <w:r>
        <w:object w:dxaOrig="8985" w:dyaOrig="255">
          <v:shape id="_x0000_i1026" type="#_x0000_t75" style="width:6in;height:12pt" o:ole="">
            <v:imagedata r:id="rId6" o:title=""/>
          </v:shape>
          <o:OLEObject Type="Embed" ProgID="WPWin6.1" ShapeID="_x0000_i1026" DrawAspect="Content" ObjectID="_1658131162" r:id="rId8"/>
        </w:object>
      </w:r>
      <w:r>
        <w:t xml:space="preserve">  </w:t>
      </w:r>
    </w:p>
    <w:p w:rsidR="002826AE" w:rsidRDefault="002826AE" w:rsidP="002826AE">
      <w:pPr>
        <w:pStyle w:val="bpuIntro"/>
      </w:pPr>
      <w:r>
        <w:t>INTRODUCED AUGUST 3, 2020</w:t>
      </w:r>
    </w:p>
    <w:p w:rsidR="002826AE" w:rsidRDefault="002826AE" w:rsidP="002826AE">
      <w:pPr>
        <w:pStyle w:val="bpuIntro"/>
      </w:pPr>
    </w:p>
    <w:p w:rsidR="002826AE" w:rsidRDefault="002826AE" w:rsidP="002826AE">
      <w:pPr>
        <w:pStyle w:val="bpuIntro"/>
        <w:sectPr w:rsidR="002826AE" w:rsidSect="002826AE">
          <w:headerReference w:type="even" r:id="rId9"/>
          <w:headerReference w:type="default" r:id="rId10"/>
          <w:pgSz w:w="12240" w:h="20160" w:code="5"/>
          <w:pgMar w:top="2160" w:right="1440" w:bottom="1440" w:left="1440" w:header="72" w:footer="720" w:gutter="0"/>
          <w:pgNumType w:start="1"/>
          <w:cols w:space="720"/>
          <w:docGrid w:linePitch="360"/>
        </w:sectPr>
      </w:pPr>
    </w:p>
    <w:p w:rsidR="002826AE" w:rsidRDefault="002826AE" w:rsidP="002826AE">
      <w:pPr>
        <w:pStyle w:val="bpuIntro"/>
      </w:pPr>
    </w:p>
    <w:p w:rsidR="002826AE" w:rsidRDefault="002826AE" w:rsidP="002826AE">
      <w:pPr>
        <w:pStyle w:val="bpuSponsor"/>
      </w:pPr>
      <w:r>
        <w:t>Sponsored by:</w:t>
      </w:r>
    </w:p>
    <w:p w:rsidR="002826AE" w:rsidRDefault="002826AE" w:rsidP="002826AE">
      <w:pPr>
        <w:pStyle w:val="bpuSponsor"/>
      </w:pPr>
      <w:r>
        <w:t>Senator  KRISTIN M. CORRADO</w:t>
      </w:r>
    </w:p>
    <w:p w:rsidR="002826AE" w:rsidRDefault="002826AE" w:rsidP="002826AE">
      <w:pPr>
        <w:pStyle w:val="bpuSponsor"/>
      </w:pPr>
      <w:r>
        <w:t>District 40 (Bergen, Essex, Morris and Passaic)</w:t>
      </w:r>
    </w:p>
    <w:p w:rsidR="002826AE" w:rsidRDefault="002826AE" w:rsidP="002826AE">
      <w:pPr>
        <w:pStyle w:val="bpuSponsor"/>
      </w:pPr>
    </w:p>
    <w:p w:rsidR="002826AE" w:rsidRDefault="002826AE" w:rsidP="002826AE">
      <w:pPr>
        <w:pStyle w:val="bpuSponsor"/>
      </w:pPr>
    </w:p>
    <w:p w:rsidR="002826AE" w:rsidRDefault="002826AE" w:rsidP="002826AE">
      <w:pPr>
        <w:pStyle w:val="bpuSponsor"/>
      </w:pPr>
    </w:p>
    <w:p w:rsidR="002826AE" w:rsidRDefault="002826AE" w:rsidP="002826AE">
      <w:pPr>
        <w:pStyle w:val="bpuSponsor"/>
      </w:pPr>
    </w:p>
    <w:p w:rsidR="002826AE" w:rsidRDefault="002826AE" w:rsidP="002826AE">
      <w:pPr>
        <w:pStyle w:val="bpuSponsor"/>
      </w:pPr>
      <w:r>
        <w:t>SYNOPSIS</w:t>
      </w:r>
    </w:p>
    <w:p w:rsidR="002826AE" w:rsidRDefault="002826AE" w:rsidP="002826AE">
      <w:pPr>
        <w:pStyle w:val="bpuNormText"/>
      </w:pPr>
      <w:r>
        <w:tab/>
        <w:t xml:space="preserve">Authorizes hospital patient with developmental disabilities to have designated family member, guardian, direct support professional, or other caregiver accompany patient throughout hospital stay. </w:t>
      </w:r>
    </w:p>
    <w:p w:rsidR="002826AE" w:rsidRDefault="002826AE" w:rsidP="002826AE">
      <w:pPr>
        <w:pStyle w:val="bpuNormText"/>
      </w:pPr>
    </w:p>
    <w:p w:rsidR="002826AE" w:rsidRDefault="002826AE" w:rsidP="002826AE">
      <w:pPr>
        <w:pStyle w:val="bpuSponsor"/>
      </w:pPr>
      <w:r>
        <w:t xml:space="preserve">CURRENT VERSION OF TEXT </w:t>
      </w:r>
    </w:p>
    <w:p w:rsidR="002826AE" w:rsidRDefault="002826AE" w:rsidP="002826AE">
      <w:pPr>
        <w:pStyle w:val="bpuNormText"/>
      </w:pPr>
      <w:r>
        <w:tab/>
        <w:t>As introduced.</w:t>
      </w:r>
    </w:p>
    <w:p w:rsidR="002826AE" w:rsidRDefault="002826AE" w:rsidP="002826A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26AE" w:rsidRDefault="002826AE" w:rsidP="008916EC">
      <w:pPr>
        <w:pStyle w:val="FronterPage"/>
        <w:tabs>
          <w:tab w:val="clear" w:pos="720"/>
          <w:tab w:val="clear" w:pos="1440"/>
          <w:tab w:val="clear" w:pos="2160"/>
          <w:tab w:val="clear" w:pos="2880"/>
          <w:tab w:val="clear" w:pos="3600"/>
          <w:tab w:val="clear" w:pos="4320"/>
          <w:tab w:val="clear" w:pos="5040"/>
        </w:tabs>
        <w:sectPr w:rsidR="002826AE" w:rsidSect="002826AE">
          <w:type w:val="continuous"/>
          <w:pgSz w:w="12240" w:h="20160" w:code="5"/>
          <w:pgMar w:top="1440" w:right="2275" w:bottom="1440" w:left="2275" w:header="72" w:footer="720" w:gutter="0"/>
          <w:pgNumType w:start="1"/>
          <w:cols w:space="720"/>
          <w:docGrid w:linePitch="360"/>
        </w:sectPr>
      </w:pPr>
    </w:p>
    <w:p w:rsidR="00862770" w:rsidRPr="00862770" w:rsidRDefault="009648EB" w:rsidP="00862770">
      <w:pPr>
        <w:pStyle w:val="HangingAnAct"/>
      </w:pPr>
      <w:r>
        <w:rPr>
          <w:rStyle w:val="BillHead"/>
        </w:rPr>
        <w:t>An Act</w:t>
      </w:r>
      <w:r w:rsidR="00686AEB" w:rsidRPr="006B7FA7">
        <w:rPr>
          <w:rStyle w:val="HangingAnActChar"/>
        </w:rPr>
        <w:t xml:space="preserve"> </w:t>
      </w:r>
      <w:r w:rsidR="00664F81">
        <w:rPr>
          <w:rStyle w:val="HangingAnActChar"/>
        </w:rPr>
        <w:t>concerning</w:t>
      </w:r>
      <w:r w:rsidR="00862770">
        <w:rPr>
          <w:rStyle w:val="HangingAnActChar"/>
        </w:rPr>
        <w:t xml:space="preserve"> </w:t>
      </w:r>
      <w:r w:rsidR="00862770">
        <w:t>the rights of hospital patients with developmental disabilities and supplementing Title 26 of the Revised Statutes.</w:t>
      </w:r>
    </w:p>
    <w:p w:rsidR="000B1054" w:rsidRPr="00D71D68" w:rsidRDefault="000B1054" w:rsidP="000B1054"/>
    <w:p w:rsidR="00686AEB" w:rsidRPr="00AA7880" w:rsidRDefault="00686AEB" w:rsidP="00686AEB">
      <w:r>
        <w:tab/>
      </w:r>
      <w:r w:rsidR="009648EB">
        <w:rPr>
          <w:rStyle w:val="BillHeading2"/>
        </w:rPr>
        <w:t>Be It Enacted</w:t>
      </w:r>
      <w:r>
        <w:rPr>
          <w:rStyle w:val="BillHeading2"/>
        </w:rPr>
        <w:t xml:space="preserve"> </w:t>
      </w:r>
      <w:r w:rsidR="009648EB">
        <w:rPr>
          <w:rStyle w:val="BillLanguage"/>
        </w:rPr>
        <w:t>by the Senate and General Assembly of the State of New Jersey:</w:t>
      </w:r>
    </w:p>
    <w:p w:rsidR="00686AEB" w:rsidRPr="00D71D68" w:rsidRDefault="00686AEB" w:rsidP="00686AEB"/>
    <w:p w:rsidR="00333A47" w:rsidRDefault="00686AEB" w:rsidP="00686AEB">
      <w:r>
        <w:tab/>
      </w:r>
      <w:r w:rsidR="00664F81">
        <w:t>1</w:t>
      </w:r>
      <w:r w:rsidR="009648EB">
        <w:t>.</w:t>
      </w:r>
      <w:r w:rsidR="00664F81">
        <w:tab/>
      </w:r>
      <w:r w:rsidR="006F7BB6">
        <w:t xml:space="preserve">a.  </w:t>
      </w:r>
      <w:r w:rsidR="00333A47">
        <w:t>As used in this section:</w:t>
      </w:r>
    </w:p>
    <w:p w:rsidR="000969B3" w:rsidRDefault="00333A47" w:rsidP="00686AEB">
      <w:r>
        <w:tab/>
        <w:t xml:space="preserve">“Caregiver” means </w:t>
      </w:r>
      <w:r w:rsidR="000969B3">
        <w:t>the same as that term is defined by section 2 of P.L.2010, c.5 (C.30:6D-74).</w:t>
      </w:r>
    </w:p>
    <w:p w:rsidR="005F09A4" w:rsidRDefault="005F09A4" w:rsidP="00686AEB">
      <w:r>
        <w:tab/>
        <w:t>“Developmental disability” means the same as that term is defined by section 3 of P.L.1977, c.82 (C.30:6D-3).</w:t>
      </w:r>
    </w:p>
    <w:p w:rsidR="00333A47" w:rsidRDefault="00333A47" w:rsidP="00686AEB">
      <w:r>
        <w:tab/>
      </w:r>
      <w:r w:rsidR="008D4C41">
        <w:t xml:space="preserve">“Direct support professional (DSP)” means an individual who provides direct, non-medical supportive assistance, on a daily basis, to a person who has a developmental disability, with </w:t>
      </w:r>
      <w:r w:rsidR="005F09A4">
        <w:t xml:space="preserve">the aim of helping the person: </w:t>
      </w:r>
      <w:r w:rsidR="008D4C41">
        <w:t xml:space="preserve"> become better integrated into the community or the least restrictive environment; more effectively understand, communicate, and advocate for, the person’s individual needs and desires; identify and participate in positive employment, job coaching, and training oppor</w:t>
      </w:r>
      <w:r w:rsidR="005F09A4">
        <w:t>tunities; make informed choices</w:t>
      </w:r>
      <w:r w:rsidR="008D4C41">
        <w:t xml:space="preserve">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w:t>
      </w:r>
    </w:p>
    <w:p w:rsidR="00333A47" w:rsidRDefault="00333A47" w:rsidP="00686AEB">
      <w:r>
        <w:tab/>
        <w:t xml:space="preserve">“Guardian” means </w:t>
      </w:r>
      <w:r w:rsidR="008D4C41">
        <w:t>a person appointed by a court to make decisions regarding the support, care, edu</w:t>
      </w:r>
      <w:r w:rsidR="005F09A4">
        <w:t>cation, health, or welfare of a person with a developmental disability</w:t>
      </w:r>
      <w:r w:rsidR="008D4C41">
        <w:t>,</w:t>
      </w:r>
      <w:r w:rsidR="00F538CC">
        <w:t xml:space="preserve"> but does not include a guardian ad litem</w:t>
      </w:r>
      <w:r>
        <w:t>.</w:t>
      </w:r>
    </w:p>
    <w:p w:rsidR="00333A47" w:rsidRDefault="00333A47" w:rsidP="00686AEB">
      <w:r>
        <w:tab/>
        <w:t>“Hospital” means a general hospital licensed by the Department of Health pursuant to P.L.1971, c.136 (C.26:2H-1 et seq.).</w:t>
      </w:r>
    </w:p>
    <w:p w:rsidR="007D75F8" w:rsidRDefault="00333A47" w:rsidP="00686AEB">
      <w:r>
        <w:tab/>
        <w:t>b.</w:t>
      </w:r>
      <w:r>
        <w:tab/>
      </w:r>
      <w:r w:rsidR="00515C53">
        <w:t xml:space="preserve">In addition to </w:t>
      </w:r>
      <w:r w:rsidR="00394C9D">
        <w:t>the</w:t>
      </w:r>
      <w:r w:rsidR="00515C53">
        <w:t xml:space="preserve"> other rights </w:t>
      </w:r>
      <w:r w:rsidR="00394C9D">
        <w:t xml:space="preserve">that are </w:t>
      </w:r>
      <w:r w:rsidR="00515C53">
        <w:t xml:space="preserve">retained by </w:t>
      </w:r>
      <w:r w:rsidR="007D75F8">
        <w:t>a hospital patient</w:t>
      </w:r>
      <w:r w:rsidR="00515C53">
        <w:t xml:space="preserve"> </w:t>
      </w:r>
      <w:r w:rsidR="00394C9D">
        <w:t>under</w:t>
      </w:r>
      <w:r w:rsidR="00515C53">
        <w:t xml:space="preserve"> section 2 of P.L.1989, c.170 (C.26:2H-12.8)</w:t>
      </w:r>
      <w:r w:rsidR="00394C9D">
        <w:t xml:space="preserve"> or </w:t>
      </w:r>
      <w:r w:rsidR="005F09A4">
        <w:t xml:space="preserve">under </w:t>
      </w:r>
      <w:r w:rsidR="00394C9D">
        <w:t>any other law</w:t>
      </w:r>
      <w:r w:rsidR="00515C53">
        <w:t xml:space="preserve">, an individual with a developmental disability </w:t>
      </w:r>
      <w:r>
        <w:t xml:space="preserve">who is admitted to a hospital </w:t>
      </w:r>
      <w:r w:rsidR="00515C53">
        <w:t xml:space="preserve">shall have the right to be </w:t>
      </w:r>
      <w:r w:rsidR="00131DFA">
        <w:t xml:space="preserve">personally </w:t>
      </w:r>
      <w:r w:rsidR="00515C53">
        <w:t>accompanied</w:t>
      </w:r>
      <w:r w:rsidR="00131DFA" w:rsidRPr="00131DFA">
        <w:t xml:space="preserve"> </w:t>
      </w:r>
      <w:r w:rsidR="00DE6711">
        <w:t>by a family member,</w:t>
      </w:r>
      <w:r w:rsidR="00131DFA">
        <w:t xml:space="preserve"> guardian, direct support professional</w:t>
      </w:r>
      <w:r w:rsidR="005F09A4">
        <w:t>, or other caregiver</w:t>
      </w:r>
      <w:r w:rsidR="00515C53">
        <w:t xml:space="preserve"> </w:t>
      </w:r>
      <w:r w:rsidR="00DE6711">
        <w:t xml:space="preserve">designated pursuant to section 2 of P.L.    , c.    (C.        ) (pending before the Legislature as this bill) </w:t>
      </w:r>
      <w:r w:rsidR="00515C53">
        <w:t xml:space="preserve">throughout the </w:t>
      </w:r>
      <w:r w:rsidR="00131DFA">
        <w:t xml:space="preserve">duration of the </w:t>
      </w:r>
      <w:r w:rsidR="00515C53">
        <w:t xml:space="preserve">individual’s </w:t>
      </w:r>
      <w:r w:rsidR="00131DFA">
        <w:t xml:space="preserve">stay at the </w:t>
      </w:r>
      <w:r w:rsidR="00515C53">
        <w:t>hospital</w:t>
      </w:r>
      <w:r w:rsidR="005F09A4">
        <w:t>, except when the patient is actively undergoing a surgical procedure and would be endangered by the presence of the designated person in the room where surgery is being performed</w:t>
      </w:r>
      <w:r w:rsidR="007D75F8">
        <w:t xml:space="preserve">.  </w:t>
      </w:r>
    </w:p>
    <w:p w:rsidR="00333A47" w:rsidRDefault="00333A47" w:rsidP="00686AEB"/>
    <w:p w:rsidR="00333A47" w:rsidRDefault="00333A47" w:rsidP="00686AEB">
      <w:r>
        <w:tab/>
        <w:t>2.</w:t>
      </w:r>
      <w:r>
        <w:tab/>
      </w:r>
      <w:r w:rsidR="00196C0C">
        <w:t>a.  As used in this section:</w:t>
      </w:r>
    </w:p>
    <w:p w:rsidR="00196C0C" w:rsidRDefault="00196C0C" w:rsidP="00196C0C">
      <w:r>
        <w:tab/>
      </w:r>
      <w:r w:rsidR="000969B3">
        <w:t>“Caregiver” means the same as that term is defined by section 2 of P.L.2010, c.5 (C.30:6D-74).</w:t>
      </w:r>
    </w:p>
    <w:p w:rsidR="005F09A4" w:rsidRDefault="005F09A4" w:rsidP="005F09A4">
      <w:r>
        <w:tab/>
        <w:t>“Developmental disability” means the same as that term is defined by section 3 of P.L.1977, c.82 (C.30:6D-3).</w:t>
      </w:r>
    </w:p>
    <w:p w:rsidR="005F09A4" w:rsidRDefault="005F09A4" w:rsidP="005F09A4">
      <w:r>
        <w:tab/>
        <w:t>“Direct support professional (DSP)” means an individual who provides direct, non-medical supportive assistance, on a daily basis, to a person who has a developmental disability, with the aim of helping the person:  become better integrated into the community or the least restrictive environment; more effectively understand, communicate, and advocate for, the person’s individual needs and desires; identify and participate in positive employment, job coaching, and training 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w:t>
      </w:r>
    </w:p>
    <w:p w:rsidR="00196C0C" w:rsidRDefault="00196C0C" w:rsidP="00196C0C">
      <w:r>
        <w:tab/>
      </w:r>
      <w:r w:rsidR="005F09A4">
        <w:t>“Guardian” means a person appointed by a court to make decisions regarding the support, care, education, health, or welfare of a person with a developmental disability, but does not include a guardian ad litem.</w:t>
      </w:r>
    </w:p>
    <w:p w:rsidR="00196C0C" w:rsidRDefault="00196C0C" w:rsidP="00196C0C">
      <w:r>
        <w:tab/>
        <w:t>“Hospital” means a general hospital licensed by the Department of Health pursuant to P.L.1971, c.136 (C.26:2H-1 et seq.).</w:t>
      </w:r>
    </w:p>
    <w:p w:rsidR="006F7BB6" w:rsidRDefault="00196C0C" w:rsidP="00116BA5">
      <w:r>
        <w:tab/>
        <w:t>b.</w:t>
      </w:r>
      <w:r>
        <w:tab/>
      </w:r>
      <w:r w:rsidR="00116BA5">
        <w:t>I</w:t>
      </w:r>
      <w:r w:rsidR="006F7BB6">
        <w:t xml:space="preserve">mmediately upon the admission of a patient with a developmental disability to </w:t>
      </w:r>
      <w:r w:rsidR="00116BA5">
        <w:t>a</w:t>
      </w:r>
      <w:r w:rsidR="006F7BB6">
        <w:t xml:space="preserve"> hospital, </w:t>
      </w:r>
      <w:r w:rsidR="00116BA5">
        <w:t xml:space="preserve">the hospital shall </w:t>
      </w:r>
      <w:r w:rsidR="008E3C4E">
        <w:t>provide the patient</w:t>
      </w:r>
      <w:r>
        <w:t xml:space="preserve"> or the patient’s </w:t>
      </w:r>
      <w:r w:rsidR="00A7385A">
        <w:t xml:space="preserve">parent or </w:t>
      </w:r>
      <w:r>
        <w:t>legal guardian</w:t>
      </w:r>
      <w:r w:rsidR="008E3C4E">
        <w:t>, as appropriate,</w:t>
      </w:r>
      <w:r>
        <w:t xml:space="preserve"> with an opportunity to designate a family member, guardian, direct support professional</w:t>
      </w:r>
      <w:r w:rsidR="00D400E7">
        <w:t>, or other caregiver</w:t>
      </w:r>
      <w:r>
        <w:t xml:space="preserve"> to accompany the patient throughout the patient’s hospital stay, as provided by section 1 of P.L.    , c.    (C.        ) (pending befor</w:t>
      </w:r>
      <w:r w:rsidR="006F7BB6">
        <w:t>e the Legislature as this bill)</w:t>
      </w:r>
      <w:r w:rsidR="00116BA5">
        <w:t>.  If the patient is unconscious or is otherwise incapacitated upon admission to the hospital, the patient’s parent or guardian, if any and as appropriate, shall be given the opportunity to make the designation pursuant to this subsection unless the patient is an adult who does not have a guardian, in which case, the adult patient shall be given the opportunity t</w:t>
      </w:r>
      <w:r w:rsidR="00DE6711">
        <w:t>o make the</w:t>
      </w:r>
      <w:r w:rsidR="00116BA5">
        <w:t xml:space="preserve"> designation as soon as practicable after the patient regains consciousness or decision-making capacity.  If a patient with a developmental disability is a minor child whose parents are divorced, the custodial parent shall have the authority to make a designation pursuant to this </w:t>
      </w:r>
      <w:r w:rsidR="00FF4CD3">
        <w:t>sub</w:t>
      </w:r>
      <w:r w:rsidR="00116BA5">
        <w:t>section.</w:t>
      </w:r>
    </w:p>
    <w:p w:rsidR="00FF4CD3" w:rsidRDefault="00FF4CD3" w:rsidP="00196C0C">
      <w:r>
        <w:tab/>
        <w:t>c.</w:t>
      </w:r>
      <w:r w:rsidR="006F7BB6">
        <w:tab/>
      </w:r>
      <w:r>
        <w:t>A hospital shall:</w:t>
      </w:r>
    </w:p>
    <w:p w:rsidR="006F7BB6" w:rsidRDefault="00FF4CD3" w:rsidP="00196C0C">
      <w:r>
        <w:tab/>
      </w:r>
      <w:r w:rsidR="006F7BB6">
        <w:t>(</w:t>
      </w:r>
      <w:r>
        <w:t>1</w:t>
      </w:r>
      <w:r w:rsidR="006F7BB6">
        <w:t>)</w:t>
      </w:r>
      <w:r w:rsidR="006F7BB6">
        <w:tab/>
      </w:r>
      <w:r w:rsidR="008E3C4E">
        <w:t xml:space="preserve">promptly </w:t>
      </w:r>
      <w:r w:rsidR="006F7BB6">
        <w:t>include,</w:t>
      </w:r>
      <w:r w:rsidR="008E3C4E">
        <w:t xml:space="preserve"> </w:t>
      </w:r>
      <w:r w:rsidR="006F7BB6">
        <w:t xml:space="preserve">in the patient’s medical record, either </w:t>
      </w:r>
      <w:r w:rsidR="008E3C4E">
        <w:t xml:space="preserve">the </w:t>
      </w:r>
      <w:r w:rsidR="006F7BB6">
        <w:t xml:space="preserve">name of the person designated pursuant to subsection </w:t>
      </w:r>
      <w:r>
        <w:t xml:space="preserve">b. of this section </w:t>
      </w:r>
      <w:r w:rsidR="006F7BB6">
        <w:t>or a statement indicating that the patient or the patient’s parent or guardian</w:t>
      </w:r>
      <w:r>
        <w:t>, as the case may be,</w:t>
      </w:r>
      <w:r w:rsidR="006F7BB6">
        <w:t xml:space="preserve"> </w:t>
      </w:r>
      <w:r w:rsidR="00D400E7">
        <w:t xml:space="preserve">has declined to make a designation pursuant to </w:t>
      </w:r>
      <w:r>
        <w:t>subsection b. of this section</w:t>
      </w:r>
      <w:r w:rsidR="00D400E7">
        <w:t xml:space="preserve">; </w:t>
      </w:r>
      <w:r w:rsidR="00394C9D">
        <w:t xml:space="preserve">and </w:t>
      </w:r>
    </w:p>
    <w:p w:rsidR="008E3C4E" w:rsidRDefault="006F7BB6" w:rsidP="00196C0C">
      <w:r>
        <w:tab/>
        <w:t>(</w:t>
      </w:r>
      <w:r w:rsidR="00FF4CD3">
        <w:t>2</w:t>
      </w:r>
      <w:r>
        <w:t>)</w:t>
      </w:r>
      <w:r>
        <w:tab/>
      </w:r>
      <w:r w:rsidR="00394C9D">
        <w:t xml:space="preserve">allow </w:t>
      </w:r>
      <w:r w:rsidR="00FF4CD3">
        <w:t>any person designated pursuant to subsection b. of this section</w:t>
      </w:r>
      <w:r w:rsidR="00394C9D">
        <w:t xml:space="preserve"> to accompany the patient throughout the course of the patient’s hospital stay</w:t>
      </w:r>
      <w:r>
        <w:t>, except as otherwise provided by section 1 of P.L.    , c.    (C.        ) (pending before the Legislature as this bill)</w:t>
      </w:r>
      <w:r w:rsidR="008E3C4E">
        <w:t xml:space="preserve">.   </w:t>
      </w:r>
    </w:p>
    <w:p w:rsidR="00240E6F" w:rsidRDefault="00240E6F" w:rsidP="00196C0C">
      <w:r>
        <w:tab/>
        <w:t>d.</w:t>
      </w:r>
      <w:r>
        <w:tab/>
        <w:t xml:space="preserve">A designation made pursuant to </w:t>
      </w:r>
      <w:r w:rsidR="00A7385A">
        <w:t>this section</w:t>
      </w:r>
      <w:r>
        <w:t xml:space="preserve"> shall not obligate the </w:t>
      </w:r>
      <w:r w:rsidR="00FC0FAF">
        <w:t xml:space="preserve">designated </w:t>
      </w:r>
      <w:r>
        <w:t>family member, guardian, direct support professional</w:t>
      </w:r>
      <w:r w:rsidR="00FC0FAF">
        <w:t>, or other caregiver</w:t>
      </w:r>
      <w:r>
        <w:t xml:space="preserve"> to provide </w:t>
      </w:r>
      <w:r w:rsidR="00A7385A">
        <w:t xml:space="preserve">direct support or personal care assistance to the patient during the patient’s hospital stay or </w:t>
      </w:r>
      <w:r>
        <w:t>after-care assistance to the patient following the patient’s discharge from the hospital.</w:t>
      </w:r>
    </w:p>
    <w:p w:rsidR="00240E6F" w:rsidRDefault="00240E6F" w:rsidP="00196C0C">
      <w:r>
        <w:tab/>
        <w:t>e.</w:t>
      </w:r>
      <w:r>
        <w:tab/>
        <w:t xml:space="preserve">A patient or the patient’s </w:t>
      </w:r>
      <w:r w:rsidR="00FC0FAF">
        <w:t xml:space="preserve">parent or </w:t>
      </w:r>
      <w:r>
        <w:t>guardian</w:t>
      </w:r>
      <w:r w:rsidR="00FC0FAF">
        <w:t>, as the case may be,</w:t>
      </w:r>
      <w:r>
        <w:t xml:space="preserve"> may elect</w:t>
      </w:r>
      <w:r w:rsidR="00FC0FAF">
        <w:t>, at any time,</w:t>
      </w:r>
      <w:r>
        <w:t xml:space="preserve"> to change the designation made pursuant to </w:t>
      </w:r>
      <w:r w:rsidR="00A7385A">
        <w:t>this section</w:t>
      </w:r>
      <w:r>
        <w:t xml:space="preserve">.  </w:t>
      </w:r>
      <w:r w:rsidR="00FC0FAF">
        <w:t>Any such person wishing</w:t>
      </w:r>
      <w:r>
        <w:t xml:space="preserve"> to change the designation shall </w:t>
      </w:r>
      <w:r w:rsidR="00A7385A">
        <w:t>provide notice of the change to</w:t>
      </w:r>
      <w:r>
        <w:t xml:space="preserve"> the hospital at least one hour prior to the effectuation thereof, and the hospital shall </w:t>
      </w:r>
      <w:r w:rsidR="00BB01DC">
        <w:t>prompt</w:t>
      </w:r>
      <w:r>
        <w:t>ly update the designation in the patient’s medical record.</w:t>
      </w:r>
    </w:p>
    <w:p w:rsidR="00240E6F" w:rsidRDefault="00240E6F" w:rsidP="00196C0C">
      <w:r>
        <w:tab/>
        <w:t>f.</w:t>
      </w:r>
      <w:r>
        <w:tab/>
        <w:t xml:space="preserve">This section shall not be construed to require a hospital patient with a developmental disability or the </w:t>
      </w:r>
      <w:r w:rsidR="00A7385A">
        <w:t>patient</w:t>
      </w:r>
      <w:r>
        <w:t xml:space="preserve">’s </w:t>
      </w:r>
      <w:r w:rsidR="00FC0FAF">
        <w:t xml:space="preserve">parent or </w:t>
      </w:r>
      <w:r>
        <w:t>guardian</w:t>
      </w:r>
      <w:r w:rsidR="00A7385A">
        <w:t>, as the case may be,</w:t>
      </w:r>
      <w:r>
        <w:t xml:space="preserve"> to make a</w:t>
      </w:r>
      <w:r w:rsidR="00A7385A">
        <w:t>ny</w:t>
      </w:r>
      <w:r>
        <w:t xml:space="preserve"> designation pursuant </w:t>
      </w:r>
      <w:r w:rsidR="00A7385A">
        <w:t>to this section</w:t>
      </w:r>
      <w:r>
        <w:t>.</w:t>
      </w:r>
    </w:p>
    <w:p w:rsidR="00664F81" w:rsidRDefault="00664F81" w:rsidP="00686AEB"/>
    <w:p w:rsidR="00FC0FAF" w:rsidRDefault="00585344" w:rsidP="00686AEB">
      <w:r>
        <w:tab/>
        <w:t>3</w:t>
      </w:r>
      <w:r w:rsidR="00664F81">
        <w:t>.</w:t>
      </w:r>
      <w:r w:rsidR="00664F81">
        <w:tab/>
      </w:r>
      <w:r w:rsidR="00FC0FAF">
        <w:t>The Department of Health, in consultation with the Department of Human Services, shall adopt rules and regulations, pursuant to the “Administrative Procedure Act,” P.L.1968, c.410 (C.52:14B-1 et seq.), as may be necessary to implement the provisions of this act.</w:t>
      </w:r>
    </w:p>
    <w:p w:rsidR="00FC0FAF" w:rsidRDefault="00FC0FAF" w:rsidP="00686AEB"/>
    <w:p w:rsidR="00686AEB" w:rsidRPr="00AA7880" w:rsidRDefault="00FC0FAF" w:rsidP="00686AEB">
      <w:r>
        <w:tab/>
        <w:t>4.</w:t>
      </w:r>
      <w:r>
        <w:tab/>
      </w:r>
      <w:r w:rsidR="009648EB">
        <w:t>This act shall take effect</w:t>
      </w:r>
      <w:r w:rsidR="00664F81">
        <w:t xml:space="preserve"> immediately.</w:t>
      </w:r>
    </w:p>
    <w:p w:rsidR="00686AEB" w:rsidRDefault="00686AEB" w:rsidP="00686AEB"/>
    <w:p w:rsidR="00ED2787" w:rsidRPr="00CE7BD8" w:rsidRDefault="00ED2787" w:rsidP="00686AEB"/>
    <w:p w:rsidR="00686AEB" w:rsidRPr="00AA7880" w:rsidRDefault="00686AEB" w:rsidP="00686AEB">
      <w:pPr>
        <w:jc w:val="center"/>
      </w:pPr>
      <w:r w:rsidRPr="00D71D68">
        <w:t>STATEMENT</w:t>
      </w:r>
    </w:p>
    <w:p w:rsidR="00686AEB" w:rsidRDefault="00686AEB" w:rsidP="00686AEB"/>
    <w:p w:rsidR="00F538CC" w:rsidRDefault="00F538CC" w:rsidP="00F538CC">
      <w:r>
        <w:tab/>
        <w:t xml:space="preserve">This bill would provide that, in addition to the other rights that are retained by a hospital patient under existing law, a hospital patient with a developmental disability </w:t>
      </w:r>
      <w:r w:rsidR="00FF4CD3">
        <w:t>has</w:t>
      </w:r>
      <w:r>
        <w:t xml:space="preserve"> the right to be personally accompanied</w:t>
      </w:r>
      <w:r w:rsidRPr="00131DFA">
        <w:t xml:space="preserve"> </w:t>
      </w:r>
      <w:r w:rsidR="00DE6711">
        <w:t>by a designated family member, guardian,</w:t>
      </w:r>
      <w:r>
        <w:t xml:space="preserve"> direct support professional</w:t>
      </w:r>
      <w:r w:rsidR="00DE6711">
        <w:t xml:space="preserve">, or </w:t>
      </w:r>
      <w:r w:rsidR="00FC0FAF">
        <w:t xml:space="preserve">other caregiver </w:t>
      </w:r>
      <w:r>
        <w:t xml:space="preserve">throughout the duration of the patient’s stay at the hospital, except </w:t>
      </w:r>
      <w:r w:rsidR="00FC0FAF">
        <w:t>when the patient is actively undergoing a surgical procedure and would be endangered by the presence of the designated person in the room where surgery is being performed</w:t>
      </w:r>
      <w:r>
        <w:t xml:space="preserve">.  </w:t>
      </w:r>
    </w:p>
    <w:p w:rsidR="00FF4CD3" w:rsidRDefault="00E6780A" w:rsidP="00FF4CD3">
      <w:r>
        <w:tab/>
        <w:t>The bill would require a hospital, immediately upon the admission of an individual with a developmental disability thereto, to provide the patient or the patient’s parent or legal guardian, as appropriate, with an opportunity to designate a family member, guardian, direct support professional</w:t>
      </w:r>
      <w:r w:rsidR="00FC0FAF">
        <w:t>, or other caregiver</w:t>
      </w:r>
      <w:r>
        <w:t xml:space="preserve"> to accompany the patient throughout the patient’s hospital stay.  </w:t>
      </w:r>
      <w:r w:rsidR="00FF4CD3">
        <w:t>If the patient is unconscious or otherwise incapacitated at the time of admission to the hospital, the patient’s parent or guardian, if any and as appropriate, is to be given the opportunity to make the designation under the bill unless the patient is an adult who does not have a guardian, in which case, the adult patient is to be given the opportunity to make a designation as soon as practicable after the patient regains consciousness or decision-making capacity.  If a patient with a developmental disability is a minor child whose parents are divorced, it is the custodial parent who will have the authority to make a designation under the bill’s provisions.</w:t>
      </w:r>
    </w:p>
    <w:p w:rsidR="00E6780A" w:rsidRDefault="00FF4CD3" w:rsidP="00E6780A">
      <w:r>
        <w:tab/>
      </w:r>
      <w:r w:rsidR="00DE6711">
        <w:t>The</w:t>
      </w:r>
      <w:r w:rsidR="00E6780A">
        <w:t xml:space="preserve"> hospital will be required to promptly document</w:t>
      </w:r>
      <w:r w:rsidR="00FC0FAF">
        <w:t>, in the patient’s medical record,</w:t>
      </w:r>
      <w:r w:rsidR="00E6780A">
        <w:t xml:space="preserve"> </w:t>
      </w:r>
      <w:r w:rsidR="00FC0FAF">
        <w:t xml:space="preserve">either the name of </w:t>
      </w:r>
      <w:r w:rsidR="00DE6711">
        <w:t>the</w:t>
      </w:r>
      <w:r>
        <w:t xml:space="preserve"> </w:t>
      </w:r>
      <w:r w:rsidR="00FC0FAF">
        <w:t xml:space="preserve">person </w:t>
      </w:r>
      <w:r w:rsidR="00DE6711">
        <w:t xml:space="preserve">designated to accompany the patient </w:t>
      </w:r>
      <w:r w:rsidR="00FC0FAF">
        <w:t xml:space="preserve">or a statement indicating that the patient or the patient’s parent or guardian has declined to make a designation.  </w:t>
      </w:r>
      <w:r w:rsidR="003E0882">
        <w:t xml:space="preserve">The hospital will be required to </w:t>
      </w:r>
      <w:r w:rsidR="00E6780A">
        <w:t xml:space="preserve">allow the designated person to accompany the patient throughout the course of the patient’s hospital stay, </w:t>
      </w:r>
      <w:r w:rsidR="003E0882">
        <w:t>except as otherwise provided by the bill</w:t>
      </w:r>
      <w:r w:rsidR="00E6780A">
        <w:t xml:space="preserve">.  </w:t>
      </w:r>
    </w:p>
    <w:p w:rsidR="00E6780A" w:rsidRDefault="00E6780A" w:rsidP="00E6780A">
      <w:r>
        <w:tab/>
      </w:r>
      <w:r w:rsidR="00BB01DC">
        <w:t>A</w:t>
      </w:r>
      <w:r>
        <w:t xml:space="preserve"> designation made </w:t>
      </w:r>
      <w:r w:rsidR="003E0882">
        <w:t>under</w:t>
      </w:r>
      <w:r>
        <w:t xml:space="preserve"> the bill w</w:t>
      </w:r>
      <w:r w:rsidR="003E0882">
        <w:t>ill</w:t>
      </w:r>
      <w:r>
        <w:t xml:space="preserve"> not obligate the designated </w:t>
      </w:r>
      <w:r w:rsidR="003E0882">
        <w:t>person</w:t>
      </w:r>
      <w:r>
        <w:t xml:space="preserve"> to provide direct support or personal care assistance to the patient during the patient’s hospital stay or after-care assistance to the patient following the patient’s discharge from the hospital.  </w:t>
      </w:r>
    </w:p>
    <w:p w:rsidR="00E6780A" w:rsidRDefault="00E6780A" w:rsidP="00E6780A">
      <w:r>
        <w:tab/>
        <w:t xml:space="preserve">A patient or the patient’s </w:t>
      </w:r>
      <w:r w:rsidR="003E0882">
        <w:t xml:space="preserve">parent or </w:t>
      </w:r>
      <w:r>
        <w:t>guardian</w:t>
      </w:r>
      <w:r w:rsidR="003E0882">
        <w:t>, as the case may be,</w:t>
      </w:r>
      <w:r>
        <w:t xml:space="preserve"> may elect, at any time, to change the designation made pursuant to the bill.  </w:t>
      </w:r>
      <w:r w:rsidR="005919F3">
        <w:t xml:space="preserve">Any such person wishing </w:t>
      </w:r>
      <w:r>
        <w:t xml:space="preserve">to change the designation is to provide </w:t>
      </w:r>
      <w:r w:rsidR="00BB01DC">
        <w:t xml:space="preserve">the hospital with </w:t>
      </w:r>
      <w:r>
        <w:t xml:space="preserve">notice of the change at least one hour prior to the effectuation thereof, and the hospital is to </w:t>
      </w:r>
      <w:r w:rsidR="00BB01DC">
        <w:t>prompt</w:t>
      </w:r>
      <w:r>
        <w:t>ly update the designation in the patient’s medical record.</w:t>
      </w:r>
    </w:p>
    <w:sectPr w:rsidR="00E6780A" w:rsidSect="002826A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524" w:rsidRDefault="00E43524">
      <w:r>
        <w:separator/>
      </w:r>
    </w:p>
  </w:endnote>
  <w:endnote w:type="continuationSeparator" w:id="0">
    <w:p w:rsidR="00E43524" w:rsidRDefault="00E43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524" w:rsidRDefault="00E43524">
      <w:r>
        <w:separator/>
      </w:r>
    </w:p>
  </w:footnote>
  <w:footnote w:type="continuationSeparator" w:id="0">
    <w:p w:rsidR="00E43524" w:rsidRDefault="00E43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32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26AE" w:rsidRDefault="002826AE" w:rsidP="002826AE">
    <w:pPr>
      <w:pStyle w:val="bpuHeadSpon"/>
    </w:pPr>
    <w:r w:rsidRPr="002826AE">
      <w:rPr>
        <w:rStyle w:val="bpuHeadSponChar"/>
      </w:rPr>
      <w:t>S2761</w:t>
    </w:r>
    <w:r>
      <w:t xml:space="preserve"> CORRADO</w:t>
    </w:r>
  </w:p>
  <w:p w:rsidR="002826AE" w:rsidRDefault="002826AE" w:rsidP="002826AE">
    <w:pPr>
      <w:pStyle w:val="bpuHeadSpon"/>
    </w:pPr>
    <w:r>
      <w:fldChar w:fldCharType="begin"/>
    </w:r>
    <w:r>
      <w:instrText xml:space="preserve"> PAGE  \* MERGEFORMAT </w:instrText>
    </w:r>
    <w:r>
      <w:fldChar w:fldCharType="separate"/>
    </w:r>
    <w:r w:rsidR="00394FEB">
      <w:rPr>
        <w:noProof/>
      </w:rPr>
      <w:t>5</w:t>
    </w:r>
    <w:r>
      <w:fldChar w:fldCharType="end"/>
    </w:r>
  </w:p>
  <w:p w:rsidR="002826AE" w:rsidRDefault="002826AE" w:rsidP="002826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26AE" w:rsidRDefault="002826AE" w:rsidP="002826AE">
    <w:pPr>
      <w:pStyle w:val="bpuHeadSpon"/>
    </w:pPr>
    <w:r w:rsidRPr="002826AE">
      <w:rPr>
        <w:rStyle w:val="bpuHeadSponChar"/>
      </w:rPr>
      <w:t>S2761</w:t>
    </w:r>
    <w:r>
      <w:t xml:space="preserve"> CORRADO</w:t>
    </w:r>
  </w:p>
  <w:p w:rsidR="002826AE" w:rsidRDefault="002826AE" w:rsidP="002826AE">
    <w:pPr>
      <w:pStyle w:val="bpuHeadSpon"/>
    </w:pPr>
    <w:r>
      <w:fldChar w:fldCharType="begin"/>
    </w:r>
    <w:r>
      <w:instrText xml:space="preserve"> PAGE  \* MERGEFORMAT </w:instrText>
    </w:r>
    <w:r>
      <w:fldChar w:fldCharType="separate"/>
    </w:r>
    <w:r w:rsidR="00394FEB">
      <w:rPr>
        <w:noProof/>
      </w:rPr>
      <w:t>2</w:t>
    </w:r>
    <w:r>
      <w:fldChar w:fldCharType="end"/>
    </w:r>
  </w:p>
  <w:p w:rsidR="002826AE" w:rsidRDefault="002826AE" w:rsidP="002826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524"/>
    <w:rsid w:val="000051BD"/>
    <w:rsid w:val="000160A5"/>
    <w:rsid w:val="0002335B"/>
    <w:rsid w:val="0003549A"/>
    <w:rsid w:val="000367AE"/>
    <w:rsid w:val="00043B22"/>
    <w:rsid w:val="00054975"/>
    <w:rsid w:val="00057D20"/>
    <w:rsid w:val="0006197C"/>
    <w:rsid w:val="0006281F"/>
    <w:rsid w:val="0008141C"/>
    <w:rsid w:val="00094A55"/>
    <w:rsid w:val="000969B3"/>
    <w:rsid w:val="000A44A7"/>
    <w:rsid w:val="000B1054"/>
    <w:rsid w:val="000B3411"/>
    <w:rsid w:val="000C054C"/>
    <w:rsid w:val="000C12C2"/>
    <w:rsid w:val="000D11AF"/>
    <w:rsid w:val="000D6255"/>
    <w:rsid w:val="000D6262"/>
    <w:rsid w:val="000D7B4A"/>
    <w:rsid w:val="000E4006"/>
    <w:rsid w:val="000F3DA2"/>
    <w:rsid w:val="000F5FA8"/>
    <w:rsid w:val="000F5FDE"/>
    <w:rsid w:val="000F7466"/>
    <w:rsid w:val="00116BA5"/>
    <w:rsid w:val="0013000E"/>
    <w:rsid w:val="00131DFA"/>
    <w:rsid w:val="00133F81"/>
    <w:rsid w:val="00135943"/>
    <w:rsid w:val="001645FB"/>
    <w:rsid w:val="00173D2B"/>
    <w:rsid w:val="00181676"/>
    <w:rsid w:val="00183603"/>
    <w:rsid w:val="00194E78"/>
    <w:rsid w:val="00196C0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A27"/>
    <w:rsid w:val="00222983"/>
    <w:rsid w:val="002370D0"/>
    <w:rsid w:val="00240E6F"/>
    <w:rsid w:val="00255958"/>
    <w:rsid w:val="00257FA2"/>
    <w:rsid w:val="0026574A"/>
    <w:rsid w:val="002660BB"/>
    <w:rsid w:val="002720E8"/>
    <w:rsid w:val="00275293"/>
    <w:rsid w:val="002776B0"/>
    <w:rsid w:val="002826A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A47"/>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7C1"/>
    <w:rsid w:val="00391DA4"/>
    <w:rsid w:val="00394C9D"/>
    <w:rsid w:val="00394FEB"/>
    <w:rsid w:val="003A3C64"/>
    <w:rsid w:val="003A3F83"/>
    <w:rsid w:val="003A4C0F"/>
    <w:rsid w:val="003C43EF"/>
    <w:rsid w:val="003C5A6B"/>
    <w:rsid w:val="003C7FB2"/>
    <w:rsid w:val="003D24DE"/>
    <w:rsid w:val="003E088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C53"/>
    <w:rsid w:val="00527BFB"/>
    <w:rsid w:val="00532A32"/>
    <w:rsid w:val="00540B0B"/>
    <w:rsid w:val="0054460F"/>
    <w:rsid w:val="005536CD"/>
    <w:rsid w:val="00554051"/>
    <w:rsid w:val="00557240"/>
    <w:rsid w:val="005651F3"/>
    <w:rsid w:val="00572184"/>
    <w:rsid w:val="005745C8"/>
    <w:rsid w:val="00577A15"/>
    <w:rsid w:val="00580533"/>
    <w:rsid w:val="00585344"/>
    <w:rsid w:val="0059131D"/>
    <w:rsid w:val="005919F3"/>
    <w:rsid w:val="005B3F92"/>
    <w:rsid w:val="005B479C"/>
    <w:rsid w:val="005B561E"/>
    <w:rsid w:val="005C07E4"/>
    <w:rsid w:val="005C2124"/>
    <w:rsid w:val="005C336F"/>
    <w:rsid w:val="005C7079"/>
    <w:rsid w:val="005C7F3C"/>
    <w:rsid w:val="005E017C"/>
    <w:rsid w:val="005E50C6"/>
    <w:rsid w:val="005F09A4"/>
    <w:rsid w:val="005F2A97"/>
    <w:rsid w:val="005F399B"/>
    <w:rsid w:val="006019F8"/>
    <w:rsid w:val="00605B20"/>
    <w:rsid w:val="0061156F"/>
    <w:rsid w:val="00613FF5"/>
    <w:rsid w:val="006155A8"/>
    <w:rsid w:val="00621B94"/>
    <w:rsid w:val="00626239"/>
    <w:rsid w:val="00635316"/>
    <w:rsid w:val="00635449"/>
    <w:rsid w:val="006378C5"/>
    <w:rsid w:val="00645E6A"/>
    <w:rsid w:val="00664F81"/>
    <w:rsid w:val="00665CBC"/>
    <w:rsid w:val="00667A5C"/>
    <w:rsid w:val="00677316"/>
    <w:rsid w:val="00686AEB"/>
    <w:rsid w:val="006B7897"/>
    <w:rsid w:val="006B7FA7"/>
    <w:rsid w:val="006C086A"/>
    <w:rsid w:val="006C21C1"/>
    <w:rsid w:val="006C7327"/>
    <w:rsid w:val="006D00E5"/>
    <w:rsid w:val="006D00F5"/>
    <w:rsid w:val="006D791B"/>
    <w:rsid w:val="006E2895"/>
    <w:rsid w:val="006E6305"/>
    <w:rsid w:val="006F180D"/>
    <w:rsid w:val="006F4334"/>
    <w:rsid w:val="006F47AF"/>
    <w:rsid w:val="006F6B8A"/>
    <w:rsid w:val="006F7BB6"/>
    <w:rsid w:val="00707CD3"/>
    <w:rsid w:val="00716BB9"/>
    <w:rsid w:val="007256D1"/>
    <w:rsid w:val="00726FF8"/>
    <w:rsid w:val="007279FD"/>
    <w:rsid w:val="00741DFF"/>
    <w:rsid w:val="007502CB"/>
    <w:rsid w:val="00751FC8"/>
    <w:rsid w:val="00752D79"/>
    <w:rsid w:val="00752E20"/>
    <w:rsid w:val="00756EDE"/>
    <w:rsid w:val="007671EC"/>
    <w:rsid w:val="00781B4D"/>
    <w:rsid w:val="007824BF"/>
    <w:rsid w:val="00783B8D"/>
    <w:rsid w:val="00794B94"/>
    <w:rsid w:val="00794BD4"/>
    <w:rsid w:val="007A2F73"/>
    <w:rsid w:val="007A3061"/>
    <w:rsid w:val="007A5A0B"/>
    <w:rsid w:val="007C0E14"/>
    <w:rsid w:val="007C7DE4"/>
    <w:rsid w:val="007D40CB"/>
    <w:rsid w:val="007D5796"/>
    <w:rsid w:val="007D59C0"/>
    <w:rsid w:val="007D75F8"/>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770"/>
    <w:rsid w:val="00866563"/>
    <w:rsid w:val="00867AC2"/>
    <w:rsid w:val="0087056E"/>
    <w:rsid w:val="00875402"/>
    <w:rsid w:val="00884D51"/>
    <w:rsid w:val="008916EC"/>
    <w:rsid w:val="00891E4F"/>
    <w:rsid w:val="008A31C5"/>
    <w:rsid w:val="008A4F9A"/>
    <w:rsid w:val="008B2850"/>
    <w:rsid w:val="008C79B3"/>
    <w:rsid w:val="008D4C41"/>
    <w:rsid w:val="008D77BD"/>
    <w:rsid w:val="008E3C4E"/>
    <w:rsid w:val="008E454C"/>
    <w:rsid w:val="008F1E5A"/>
    <w:rsid w:val="00901BDA"/>
    <w:rsid w:val="009121D8"/>
    <w:rsid w:val="00916F7A"/>
    <w:rsid w:val="00917FE3"/>
    <w:rsid w:val="009318C7"/>
    <w:rsid w:val="00931C09"/>
    <w:rsid w:val="009348C2"/>
    <w:rsid w:val="009440D0"/>
    <w:rsid w:val="009523A3"/>
    <w:rsid w:val="00960958"/>
    <w:rsid w:val="00963A46"/>
    <w:rsid w:val="009648E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214"/>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85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7CA"/>
    <w:rsid w:val="00B0116D"/>
    <w:rsid w:val="00B01173"/>
    <w:rsid w:val="00B02F35"/>
    <w:rsid w:val="00B05A3C"/>
    <w:rsid w:val="00B07100"/>
    <w:rsid w:val="00B1138C"/>
    <w:rsid w:val="00B2574A"/>
    <w:rsid w:val="00B35D8A"/>
    <w:rsid w:val="00B442E0"/>
    <w:rsid w:val="00B45B34"/>
    <w:rsid w:val="00B57047"/>
    <w:rsid w:val="00B61D86"/>
    <w:rsid w:val="00B6342D"/>
    <w:rsid w:val="00B726BD"/>
    <w:rsid w:val="00B732BC"/>
    <w:rsid w:val="00B90E33"/>
    <w:rsid w:val="00B9676B"/>
    <w:rsid w:val="00BA2EA5"/>
    <w:rsid w:val="00BA364B"/>
    <w:rsid w:val="00BB01DC"/>
    <w:rsid w:val="00BB1190"/>
    <w:rsid w:val="00BB31D0"/>
    <w:rsid w:val="00BB3A11"/>
    <w:rsid w:val="00BB4DDB"/>
    <w:rsid w:val="00BB5D79"/>
    <w:rsid w:val="00BB5F02"/>
    <w:rsid w:val="00BC7892"/>
    <w:rsid w:val="00BE24D6"/>
    <w:rsid w:val="00BE7EFA"/>
    <w:rsid w:val="00BF06AD"/>
    <w:rsid w:val="00BF2C67"/>
    <w:rsid w:val="00C04F4D"/>
    <w:rsid w:val="00C100A9"/>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0E7"/>
    <w:rsid w:val="00D500E9"/>
    <w:rsid w:val="00D507BC"/>
    <w:rsid w:val="00D6090A"/>
    <w:rsid w:val="00D62FA3"/>
    <w:rsid w:val="00D63B6F"/>
    <w:rsid w:val="00D64A90"/>
    <w:rsid w:val="00D9410B"/>
    <w:rsid w:val="00D9695B"/>
    <w:rsid w:val="00DA2417"/>
    <w:rsid w:val="00DA2DE3"/>
    <w:rsid w:val="00DA5585"/>
    <w:rsid w:val="00DB02AC"/>
    <w:rsid w:val="00DB6AA2"/>
    <w:rsid w:val="00DE10D1"/>
    <w:rsid w:val="00DE2514"/>
    <w:rsid w:val="00DE6711"/>
    <w:rsid w:val="00DE6851"/>
    <w:rsid w:val="00DF03EE"/>
    <w:rsid w:val="00DF269D"/>
    <w:rsid w:val="00E01B71"/>
    <w:rsid w:val="00E05CC9"/>
    <w:rsid w:val="00E15573"/>
    <w:rsid w:val="00E25A5B"/>
    <w:rsid w:val="00E373C7"/>
    <w:rsid w:val="00E4267B"/>
    <w:rsid w:val="00E42F13"/>
    <w:rsid w:val="00E43524"/>
    <w:rsid w:val="00E452DF"/>
    <w:rsid w:val="00E543CF"/>
    <w:rsid w:val="00E546FD"/>
    <w:rsid w:val="00E608F1"/>
    <w:rsid w:val="00E611B9"/>
    <w:rsid w:val="00E6780A"/>
    <w:rsid w:val="00E7144F"/>
    <w:rsid w:val="00E73D74"/>
    <w:rsid w:val="00E76A79"/>
    <w:rsid w:val="00E80692"/>
    <w:rsid w:val="00E80C24"/>
    <w:rsid w:val="00E854AA"/>
    <w:rsid w:val="00E93836"/>
    <w:rsid w:val="00EA7C16"/>
    <w:rsid w:val="00EC5281"/>
    <w:rsid w:val="00EC791D"/>
    <w:rsid w:val="00EC7CA6"/>
    <w:rsid w:val="00ED2787"/>
    <w:rsid w:val="00ED3C5D"/>
    <w:rsid w:val="00ED4553"/>
    <w:rsid w:val="00F00D08"/>
    <w:rsid w:val="00F15583"/>
    <w:rsid w:val="00F200EE"/>
    <w:rsid w:val="00F22481"/>
    <w:rsid w:val="00F2542E"/>
    <w:rsid w:val="00F27278"/>
    <w:rsid w:val="00F344E3"/>
    <w:rsid w:val="00F34D58"/>
    <w:rsid w:val="00F41A9D"/>
    <w:rsid w:val="00F44314"/>
    <w:rsid w:val="00F538C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0FAF"/>
    <w:rsid w:val="00FC1B0B"/>
    <w:rsid w:val="00FD2F97"/>
    <w:rsid w:val="00FD32AE"/>
    <w:rsid w:val="00FF4C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79139A-ACA3-4726-BBD6-18884833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5F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5FA8"/>
    <w:rPr>
      <w:rFonts w:ascii="Segoe UI" w:hAnsi="Segoe UI" w:cs="Segoe UI"/>
      <w:spacing w:val="4"/>
      <w:sz w:val="18"/>
      <w:szCs w:val="18"/>
    </w:rPr>
  </w:style>
  <w:style w:type="character" w:styleId="LineNumber">
    <w:name w:val="line number"/>
    <w:basedOn w:val="DefaultParagraphFont"/>
    <w:semiHidden/>
    <w:unhideWhenUsed/>
    <w:rsid w:val="00282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1547</Words>
  <Characters>8407</Characters>
  <Application>Microsoft Office Word</Application>
  <DocSecurity>0</DocSecurity>
  <Lines>193</Lines>
  <Paragraphs>41</Paragraphs>
  <ScaleCrop>false</ScaleCrop>
  <HeadingPairs>
    <vt:vector size="2" baseType="variant">
      <vt:variant>
        <vt:lpstr>Title</vt:lpstr>
      </vt:variant>
      <vt:variant>
        <vt:i4>1</vt:i4>
      </vt:variant>
    </vt:vector>
  </HeadingPairs>
  <TitlesOfParts>
    <vt:vector size="1" baseType="lpstr">
      <vt:lpstr>S2761</vt:lpstr>
    </vt:vector>
  </TitlesOfParts>
  <Manager>R229</Manager>
  <Company>NJ Office of Legislative Services</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S2761</dc:title>
  <dc:subject>20-8890</dc:subject>
  <dc:creator>Senator  CORRADO</dc:creator>
  <cp:keywords>S2761|5|HS |254|0|254|N|0|</cp:keywords>
  <dc:description>INTRODUCED AUGUST 3, 2020</dc:description>
  <cp:lastModifiedBy>Sommers, Shelly</cp:lastModifiedBy>
  <cp:revision>2</cp:revision>
  <cp:lastPrinted>2020-07-24T16:02:00Z</cp:lastPrinted>
  <dcterms:created xsi:type="dcterms:W3CDTF">2020-08-05T15:12:00Z</dcterms:created>
  <dcterms:modified xsi:type="dcterms:W3CDTF">2020-08-05T15:12:00Z</dcterms:modified>
  <cp:category>s.1 to C.26:2H-12.8b; s.2 to C.26:2H-5.36; s.3 – APA; s.4 – eff. date to 2020/60_x000d_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