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A281D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A281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2853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A281D">
        <w:rPr>
          <w:caps/>
          <w:szCs w:val="24"/>
        </w:rPr>
        <w:t>OCTOBER 22, 2020</w:t>
      </w:r>
    </w:p>
    <w:p w:rsidR="00655CA3" w:rsidRDefault="00655CA3" w:rsidP="0083060A"/>
    <w:p w:rsidR="00EA32CF" w:rsidRDefault="00EA32CF" w:rsidP="0049384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Senate Commerce Committee reports favorably </w:t>
      </w:r>
      <w:r w:rsidR="0000174C">
        <w:rPr>
          <w:spacing w:val="4"/>
          <w:szCs w:val="24"/>
        </w:rPr>
        <w:t xml:space="preserve">and with committee amendments </w:t>
      </w:r>
      <w:r>
        <w:rPr>
          <w:spacing w:val="4"/>
          <w:szCs w:val="24"/>
        </w:rPr>
        <w:t>Senate Bill No. 2853.</w:t>
      </w:r>
    </w:p>
    <w:p w:rsidR="00493842" w:rsidRPr="00493842" w:rsidRDefault="00493842" w:rsidP="0049384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93842">
        <w:rPr>
          <w:spacing w:val="4"/>
          <w:szCs w:val="24"/>
        </w:rPr>
        <w:tab/>
        <w:t>This bill prohibits certain provisions in agreements between insurance carriers and dentists.</w:t>
      </w:r>
    </w:p>
    <w:p w:rsidR="00493842" w:rsidRPr="00493842" w:rsidRDefault="00493842" w:rsidP="0049384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93842">
        <w:rPr>
          <w:spacing w:val="4"/>
          <w:szCs w:val="24"/>
        </w:rPr>
        <w:tab/>
        <w:t>Specifically, the bill prohibits a carrier from including in an agreement between the carrier and a participating dentist a provision that:</w:t>
      </w:r>
    </w:p>
    <w:p w:rsidR="00493842" w:rsidRPr="00493842" w:rsidRDefault="00493842" w:rsidP="0049384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93842">
        <w:rPr>
          <w:spacing w:val="4"/>
          <w:szCs w:val="24"/>
        </w:rPr>
        <w:tab/>
        <w:t>(1)</w:t>
      </w:r>
      <w:r w:rsidRPr="00493842">
        <w:rPr>
          <w:spacing w:val="4"/>
          <w:szCs w:val="24"/>
        </w:rPr>
        <w:tab/>
        <w:t>allows the carrier to deny payment to a participating dentist for a</w:t>
      </w:r>
      <w:r w:rsidR="00A2725B">
        <w:rPr>
          <w:spacing w:val="4"/>
          <w:szCs w:val="24"/>
        </w:rPr>
        <w:t xml:space="preserve"> covered</w:t>
      </w:r>
      <w:r w:rsidRPr="00493842">
        <w:rPr>
          <w:spacing w:val="4"/>
          <w:szCs w:val="24"/>
        </w:rPr>
        <w:t xml:space="preserve"> procedure performed or for a </w:t>
      </w:r>
      <w:r w:rsidR="00A2725B">
        <w:rPr>
          <w:spacing w:val="4"/>
          <w:szCs w:val="24"/>
        </w:rPr>
        <w:t xml:space="preserve">covered </w:t>
      </w:r>
      <w:r w:rsidRPr="00493842">
        <w:rPr>
          <w:spacing w:val="4"/>
          <w:szCs w:val="24"/>
        </w:rPr>
        <w:t xml:space="preserve">service provided on behalf of a covered person; and </w:t>
      </w:r>
    </w:p>
    <w:p w:rsidR="00493842" w:rsidRPr="00493842" w:rsidRDefault="00493842" w:rsidP="00493842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493842">
        <w:rPr>
          <w:spacing w:val="4"/>
          <w:szCs w:val="24"/>
        </w:rPr>
        <w:tab/>
        <w:t>(2)</w:t>
      </w:r>
      <w:r w:rsidRPr="00493842">
        <w:rPr>
          <w:spacing w:val="4"/>
          <w:szCs w:val="24"/>
        </w:rPr>
        <w:tab/>
        <w:t xml:space="preserve">prohibits the dentist from collecting the amount owed from the covered person for that procedure or service. </w:t>
      </w:r>
    </w:p>
    <w:p w:rsidR="00DA2D98" w:rsidRDefault="00DA2D98" w:rsidP="0083060A"/>
    <w:p w:rsidR="0000174C" w:rsidRPr="001E2CD9" w:rsidRDefault="0000174C" w:rsidP="0000174C">
      <w:pPr>
        <w:rPr>
          <w:u w:val="double"/>
        </w:rPr>
      </w:pPr>
      <w:r>
        <w:rPr>
          <w:u w:val="double"/>
        </w:rPr>
        <w:t>COMMITTEE AMENDMENTS:</w:t>
      </w:r>
    </w:p>
    <w:p w:rsidR="0000174C" w:rsidRDefault="0000174C" w:rsidP="0000174C">
      <w:r>
        <w:tab/>
        <w:t>The committee amended the bill to:</w:t>
      </w:r>
    </w:p>
    <w:p w:rsidR="0000174C" w:rsidRDefault="0000174C" w:rsidP="0000174C">
      <w:r>
        <w:tab/>
        <w:t>(1)</w:t>
      </w:r>
      <w:r>
        <w:tab/>
        <w:t>limit the provisions of the bill to covered procedures and services;</w:t>
      </w:r>
    </w:p>
    <w:p w:rsidR="0000174C" w:rsidRDefault="0000174C" w:rsidP="0000174C">
      <w:r>
        <w:tab/>
        <w:t>(2)</w:t>
      </w:r>
      <w:r>
        <w:tab/>
        <w:t xml:space="preserve">provide that nothing in the bill exempts or limits a participating dentist from the provisions of the “Insurance Fraud Prevention Act”; and </w:t>
      </w:r>
    </w:p>
    <w:p w:rsidR="0000174C" w:rsidRDefault="0000174C" w:rsidP="002368A6">
      <w:r>
        <w:tab/>
        <w:t>(3)</w:t>
      </w:r>
      <w:r>
        <w:tab/>
        <w:t>add certain terms and definitions.</w:t>
      </w:r>
    </w:p>
    <w:sectPr w:rsidR="0000174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81D" w:rsidRDefault="006A281D">
      <w:r>
        <w:separator/>
      </w:r>
    </w:p>
  </w:endnote>
  <w:endnote w:type="continuationSeparator" w:id="0">
    <w:p w:rsidR="006A281D" w:rsidRDefault="006A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81D" w:rsidRDefault="006A281D">
      <w:r>
        <w:separator/>
      </w:r>
    </w:p>
  </w:footnote>
  <w:footnote w:type="continuationSeparator" w:id="0">
    <w:p w:rsidR="006A281D" w:rsidRDefault="006A2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368A6" w:rsidP="002368A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368A6" w:rsidRDefault="002368A6" w:rsidP="002368A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81D"/>
    <w:rsid w:val="0000174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144"/>
    <w:rsid w:val="0015788F"/>
    <w:rsid w:val="0016084D"/>
    <w:rsid w:val="00172814"/>
    <w:rsid w:val="0017383E"/>
    <w:rsid w:val="00177309"/>
    <w:rsid w:val="001848BE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68A6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0AE1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3842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478A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305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81D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25B"/>
    <w:rsid w:val="00A27C93"/>
    <w:rsid w:val="00A301C9"/>
    <w:rsid w:val="00A34C4F"/>
    <w:rsid w:val="00A42C97"/>
    <w:rsid w:val="00A51994"/>
    <w:rsid w:val="00A53B47"/>
    <w:rsid w:val="00A577F9"/>
    <w:rsid w:val="00A602DB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7631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04AB"/>
    <w:rsid w:val="00D64B78"/>
    <w:rsid w:val="00D74306"/>
    <w:rsid w:val="00D7553F"/>
    <w:rsid w:val="00D84CF6"/>
    <w:rsid w:val="00D9059F"/>
    <w:rsid w:val="00DA2D98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3578"/>
    <w:rsid w:val="00E764D9"/>
    <w:rsid w:val="00E8408C"/>
    <w:rsid w:val="00E90CBC"/>
    <w:rsid w:val="00E941A7"/>
    <w:rsid w:val="00E97A05"/>
    <w:rsid w:val="00E97C34"/>
    <w:rsid w:val="00EA034A"/>
    <w:rsid w:val="00EA09B8"/>
    <w:rsid w:val="00EA32CF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6C55AC23-872D-43B8-A10A-DEC01122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159</Words>
  <Characters>870</Characters>
  <Application>Microsoft Office Word</Application>
  <DocSecurity>0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S2853 COMMERCE Statement OCTOBER 22, 2020</vt:lpstr>
    </vt:vector>
  </TitlesOfParts>
  <Manager>R230</Manager>
  <Company>NJ OLS DMU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S2853 SCM Statement 10/22/20</dc:title>
  <dc:subject/>
  <dc:creator>Senate SCM</dc:creator>
  <cp:keywords>S2853|1|CL |260|0|0|!||</cp:keywords>
  <dc:description/>
  <cp:lastModifiedBy>Bektas, Brenda</cp:lastModifiedBy>
  <cp:revision>2</cp:revision>
  <cp:lastPrinted>1999-09-30T17:29:00Z</cp:lastPrinted>
  <dcterms:created xsi:type="dcterms:W3CDTF">2020-10-23T19:18:00Z</dcterms:created>
  <dcterms:modified xsi:type="dcterms:W3CDTF">2020-10-23T19:18:00Z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