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1BB6B" w14:textId="77777777" w:rsidR="009154B2" w:rsidRDefault="001C22EC" w:rsidP="00ED5E27">
      <w:pPr>
        <w:pStyle w:val="TopofPage1"/>
      </w:pPr>
      <w:bookmarkStart w:id="0" w:name="_GoBack"/>
      <w:bookmarkEnd w:id="0"/>
      <w:r>
        <w:t>SENATE</w:t>
      </w:r>
      <w:r w:rsidR="005C51A8">
        <w:t xml:space="preserve"> </w:t>
      </w:r>
      <w:r>
        <w:t>TRANSPORTATION</w:t>
      </w:r>
      <w:r w:rsidR="006A5D7B">
        <w:t xml:space="preserve"> COMMITTEE</w:t>
      </w:r>
    </w:p>
    <w:p w14:paraId="7EBFB5C2" w14:textId="77777777" w:rsidR="00C47AF5" w:rsidRPr="004721EF" w:rsidRDefault="00C47AF5" w:rsidP="00ED5E27">
      <w:pPr>
        <w:pStyle w:val="TopofPage1"/>
        <w:rPr>
          <w:sz w:val="24"/>
          <w:szCs w:val="24"/>
        </w:rPr>
      </w:pPr>
    </w:p>
    <w:p w14:paraId="1BACD508" w14:textId="77777777" w:rsidR="00292D7C" w:rsidRDefault="00C47AF5" w:rsidP="00292D7C">
      <w:pPr>
        <w:pStyle w:val="TopofPage1"/>
      </w:pPr>
      <w:r>
        <w:t>STATEMENT TO</w:t>
      </w:r>
      <w:r w:rsidR="000425D8">
        <w:t xml:space="preserve"> </w:t>
      </w:r>
    </w:p>
    <w:p w14:paraId="507549A1" w14:textId="77777777" w:rsidR="00292D7C" w:rsidRPr="005105E1" w:rsidRDefault="00292D7C" w:rsidP="00ED5E27">
      <w:pPr>
        <w:pStyle w:val="TopofPage1"/>
        <w:rPr>
          <w:sz w:val="24"/>
          <w:szCs w:val="24"/>
        </w:rPr>
      </w:pPr>
    </w:p>
    <w:p w14:paraId="3E968865" w14:textId="5533F31D" w:rsidR="00AA5E23" w:rsidRDefault="001C22E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2945</w:t>
      </w:r>
      <w:r w:rsidR="0063703D" w:rsidRPr="00ED5E27">
        <w:rPr>
          <w:b/>
          <w:sz w:val="36"/>
          <w:szCs w:val="36"/>
        </w:rPr>
        <w:t xml:space="preserve"> </w:t>
      </w:r>
    </w:p>
    <w:p w14:paraId="45027E44" w14:textId="0BB2C6BB" w:rsidR="0068561D" w:rsidRDefault="0068561D" w:rsidP="00ED5E27">
      <w:pPr>
        <w:pStyle w:val="TopofPage1"/>
        <w:rPr>
          <w:b/>
          <w:sz w:val="36"/>
          <w:szCs w:val="36"/>
        </w:rPr>
      </w:pPr>
    </w:p>
    <w:p w14:paraId="69DDB955" w14:textId="77777777" w:rsidR="0068561D" w:rsidRPr="00D429E4" w:rsidRDefault="0068561D" w:rsidP="0068561D">
      <w:pPr>
        <w:pStyle w:val="TopofPage1"/>
        <w:rPr>
          <w:sz w:val="24"/>
          <w:szCs w:val="36"/>
        </w:rPr>
      </w:pPr>
      <w:r>
        <w:rPr>
          <w:sz w:val="24"/>
          <w:szCs w:val="36"/>
        </w:rPr>
        <w:t>with committee amendments</w:t>
      </w:r>
    </w:p>
    <w:p w14:paraId="2FFB5B8A" w14:textId="77777777" w:rsidR="00D33775" w:rsidRPr="004721EF" w:rsidRDefault="00D33775" w:rsidP="0007575C">
      <w:pPr>
        <w:pStyle w:val="TopofPage1"/>
        <w:rPr>
          <w:sz w:val="24"/>
          <w:szCs w:val="24"/>
        </w:rPr>
      </w:pPr>
    </w:p>
    <w:p w14:paraId="58F39699"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3E540C7" w14:textId="77777777" w:rsidR="00E941A7" w:rsidRDefault="00E941A7" w:rsidP="006A5D7B">
      <w:pPr>
        <w:tabs>
          <w:tab w:val="left" w:pos="900"/>
          <w:tab w:val="left" w:pos="4140"/>
          <w:tab w:val="left" w:pos="5670"/>
          <w:tab w:val="left" w:pos="5940"/>
        </w:tabs>
        <w:jc w:val="center"/>
        <w:rPr>
          <w:szCs w:val="24"/>
        </w:rPr>
      </w:pPr>
    </w:p>
    <w:p w14:paraId="5CF2D9EC"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C22EC">
        <w:rPr>
          <w:caps/>
          <w:szCs w:val="24"/>
        </w:rPr>
        <w:t>JUNE 10, 2021</w:t>
      </w:r>
    </w:p>
    <w:p w14:paraId="6B9F2572" w14:textId="77777777" w:rsidR="004144CF" w:rsidRDefault="004144CF" w:rsidP="0083060A"/>
    <w:p w14:paraId="536C8A23" w14:textId="4CD58431" w:rsidR="00655CA3" w:rsidRDefault="00455F12" w:rsidP="0083060A">
      <w:r>
        <w:tab/>
        <w:t xml:space="preserve">The Senate Transportation Committee reports favorably </w:t>
      </w:r>
      <w:r w:rsidR="0068561D">
        <w:t xml:space="preserve">and with committee amendments </w:t>
      </w:r>
      <w:r>
        <w:t>Senate Bill No. 2945.</w:t>
      </w:r>
    </w:p>
    <w:p w14:paraId="05FC4725" w14:textId="27CFF8F7" w:rsidR="00455F12" w:rsidRDefault="00455F12" w:rsidP="00455F12">
      <w:pPr>
        <w:rPr>
          <w:spacing w:val="4"/>
          <w:szCs w:val="24"/>
        </w:rPr>
      </w:pPr>
      <w:r>
        <w:tab/>
        <w:t xml:space="preserve">As </w:t>
      </w:r>
      <w:r w:rsidR="0068561D">
        <w:t xml:space="preserve">amended and </w:t>
      </w:r>
      <w:r>
        <w:t xml:space="preserve">reported, </w:t>
      </w:r>
      <w:r>
        <w:rPr>
          <w:spacing w:val="4"/>
          <w:szCs w:val="24"/>
        </w:rPr>
        <w:t>t</w:t>
      </w:r>
      <w:r w:rsidRPr="00455F12">
        <w:rPr>
          <w:spacing w:val="4"/>
          <w:szCs w:val="24"/>
        </w:rPr>
        <w:t xml:space="preserve">his bill exempts persons with disabilities from the payment of identification card fees.  The person is required to provide proof of disability, as determined by the Chief Administrator of the New Jersey Motor Vehicle Commission in consultation with the </w:t>
      </w:r>
      <w:r w:rsidR="00BB5A7B">
        <w:rPr>
          <w:spacing w:val="4"/>
          <w:szCs w:val="24"/>
        </w:rPr>
        <w:t xml:space="preserve">federal </w:t>
      </w:r>
      <w:r w:rsidR="00B506C4">
        <w:rPr>
          <w:spacing w:val="4"/>
          <w:szCs w:val="24"/>
        </w:rPr>
        <w:t>Social Security Administration</w:t>
      </w:r>
      <w:r w:rsidRPr="00455F12">
        <w:rPr>
          <w:spacing w:val="4"/>
          <w:szCs w:val="24"/>
        </w:rPr>
        <w:t>, in a form prescribed by the chief administrator.  The bill requires, instead of permits, the chief administrator to waive identification card fees for a person who is homeless and who submits proof of temporary residence through a social worker or the coordinator of an emergency shelter for the homeless where the person is temporarily residing</w:t>
      </w:r>
      <w:r w:rsidR="00DE3716">
        <w:rPr>
          <w:spacing w:val="4"/>
          <w:szCs w:val="24"/>
        </w:rPr>
        <w:t>.</w:t>
      </w:r>
    </w:p>
    <w:p w14:paraId="357140E3" w14:textId="5C837C60" w:rsidR="004B2ABF" w:rsidRDefault="0068561D" w:rsidP="00CE32B6">
      <w:r>
        <w:rPr>
          <w:spacing w:val="4"/>
          <w:szCs w:val="24"/>
        </w:rPr>
        <w:tab/>
        <w:t>The committee amended the bill to</w:t>
      </w:r>
      <w:r w:rsidR="00B506C4">
        <w:rPr>
          <w:spacing w:val="4"/>
          <w:szCs w:val="24"/>
        </w:rPr>
        <w:t xml:space="preserve"> replace references to the Division of Disability Determination Services with the </w:t>
      </w:r>
      <w:r w:rsidR="00BB5A7B">
        <w:rPr>
          <w:spacing w:val="4"/>
          <w:szCs w:val="24"/>
        </w:rPr>
        <w:t xml:space="preserve">federal </w:t>
      </w:r>
      <w:r w:rsidR="00B506C4">
        <w:rPr>
          <w:spacing w:val="4"/>
          <w:szCs w:val="24"/>
        </w:rPr>
        <w:t>Social Security Administration.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ECB1C" w14:textId="77777777" w:rsidR="00FA6F0A" w:rsidRDefault="00FA6F0A">
      <w:r>
        <w:separator/>
      </w:r>
    </w:p>
  </w:endnote>
  <w:endnote w:type="continuationSeparator" w:id="0">
    <w:p w14:paraId="27ABADC7" w14:textId="77777777" w:rsidR="00FA6F0A" w:rsidRDefault="00FA6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DD5E5" w14:textId="77777777" w:rsidR="00FA6F0A" w:rsidRDefault="00FA6F0A">
      <w:r>
        <w:separator/>
      </w:r>
    </w:p>
  </w:footnote>
  <w:footnote w:type="continuationSeparator" w:id="0">
    <w:p w14:paraId="50A15176" w14:textId="77777777" w:rsidR="00FA6F0A" w:rsidRDefault="00FA6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05E6A" w14:textId="3B6994F0" w:rsidR="00662ED4" w:rsidRDefault="00CE32B6" w:rsidP="00CE32B6">
    <w:pPr>
      <w:pStyle w:val="HeaderPage2"/>
      <w:jc w:val="center"/>
    </w:pPr>
    <w:r>
      <w:fldChar w:fldCharType="begin"/>
    </w:r>
    <w:r>
      <w:instrText xml:space="preserve"> PAGE  \* MERGEFORMAT </w:instrText>
    </w:r>
    <w:r>
      <w:fldChar w:fldCharType="separate"/>
    </w:r>
    <w:r>
      <w:rPr>
        <w:noProof/>
      </w:rPr>
      <w:t>2</w:t>
    </w:r>
    <w:r>
      <w:fldChar w:fldCharType="end"/>
    </w:r>
  </w:p>
  <w:p w14:paraId="220179E6" w14:textId="77777777" w:rsidR="00CE32B6" w:rsidRDefault="00CE32B6" w:rsidP="00CE32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2EC"/>
    <w:rsid w:val="00010CB9"/>
    <w:rsid w:val="00011ACA"/>
    <w:rsid w:val="000123C0"/>
    <w:rsid w:val="00015342"/>
    <w:rsid w:val="000213D6"/>
    <w:rsid w:val="0002451A"/>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2E4"/>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2E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CCB"/>
    <w:rsid w:val="003E4758"/>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F12"/>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910"/>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61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E0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0F7F"/>
    <w:rsid w:val="00B43C57"/>
    <w:rsid w:val="00B506C4"/>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A7B"/>
    <w:rsid w:val="00BC6B1B"/>
    <w:rsid w:val="00BD2630"/>
    <w:rsid w:val="00BD5182"/>
    <w:rsid w:val="00BD76CA"/>
    <w:rsid w:val="00BE23B4"/>
    <w:rsid w:val="00BF7AA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2B6"/>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3716"/>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3AA4"/>
    <w:rsid w:val="00F62075"/>
    <w:rsid w:val="00F638EA"/>
    <w:rsid w:val="00F649A5"/>
    <w:rsid w:val="00F67A25"/>
    <w:rsid w:val="00F71C29"/>
    <w:rsid w:val="00F822C9"/>
    <w:rsid w:val="00F83890"/>
    <w:rsid w:val="00F84AED"/>
    <w:rsid w:val="00F914C0"/>
    <w:rsid w:val="00FA2943"/>
    <w:rsid w:val="00FA3796"/>
    <w:rsid w:val="00FA6023"/>
    <w:rsid w:val="00FA6F0A"/>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3A04BCB1"/>
  <w15:docId w15:val="{40697EE7-59D8-4398-90AA-C0C5EA4BD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B30F7F"/>
    <w:rPr>
      <w:sz w:val="16"/>
      <w:szCs w:val="16"/>
    </w:rPr>
  </w:style>
  <w:style w:type="paragraph" w:styleId="CommentText">
    <w:name w:val="annotation text"/>
    <w:basedOn w:val="Normal"/>
    <w:link w:val="CommentTextChar"/>
    <w:semiHidden/>
    <w:unhideWhenUsed/>
    <w:rsid w:val="00B30F7F"/>
    <w:pPr>
      <w:spacing w:line="240" w:lineRule="auto"/>
    </w:pPr>
    <w:rPr>
      <w:sz w:val="20"/>
    </w:rPr>
  </w:style>
  <w:style w:type="character" w:customStyle="1" w:styleId="CommentTextChar">
    <w:name w:val="Comment Text Char"/>
    <w:basedOn w:val="DefaultParagraphFont"/>
    <w:link w:val="CommentText"/>
    <w:semiHidden/>
    <w:rsid w:val="00B30F7F"/>
  </w:style>
  <w:style w:type="paragraph" w:styleId="CommentSubject">
    <w:name w:val="annotation subject"/>
    <w:basedOn w:val="CommentText"/>
    <w:next w:val="CommentText"/>
    <w:link w:val="CommentSubjectChar"/>
    <w:semiHidden/>
    <w:unhideWhenUsed/>
    <w:rsid w:val="00B30F7F"/>
    <w:rPr>
      <w:b/>
      <w:bCs/>
    </w:rPr>
  </w:style>
  <w:style w:type="character" w:customStyle="1" w:styleId="CommentSubjectChar">
    <w:name w:val="Comment Subject Char"/>
    <w:basedOn w:val="CommentTextChar"/>
    <w:link w:val="CommentSubject"/>
    <w:semiHidden/>
    <w:rsid w:val="00B30F7F"/>
    <w:rPr>
      <w:b/>
      <w:bCs/>
    </w:rPr>
  </w:style>
  <w:style w:type="paragraph" w:styleId="BalloonText">
    <w:name w:val="Balloon Text"/>
    <w:basedOn w:val="Normal"/>
    <w:link w:val="BalloonTextChar"/>
    <w:semiHidden/>
    <w:unhideWhenUsed/>
    <w:rsid w:val="00B30F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0F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156</Words>
  <Characters>899</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S2945 TRANSPORTATION Statement JUNE 10, 2021</vt:lpstr>
    </vt:vector>
  </TitlesOfParts>
  <Manager>R229</Manager>
  <Company>NJ OLS DMU</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S2945 STR Statement 6/10/21</dc:title>
  <dc:subject/>
  <dc:creator>Senate STR</dc:creator>
  <cp:keywords>S2945|1|AU |323|0|0|!||</cp:keywords>
  <dc:description/>
  <cp:lastModifiedBy>Bell, Careema</cp:lastModifiedBy>
  <cp:revision>2</cp:revision>
  <cp:lastPrinted>1999-09-30T17:29:00Z</cp:lastPrinted>
  <dcterms:created xsi:type="dcterms:W3CDTF">2021-06-11T17:31:00Z</dcterms:created>
  <dcterms:modified xsi:type="dcterms:W3CDTF">2021-06-11T17:31:00Z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