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394" w:rsidRDefault="001D0394" w:rsidP="001D0394">
      <w:pPr>
        <w:pStyle w:val="bpuBill"/>
      </w:pPr>
      <w:bookmarkStart w:id="0" w:name="bpuFrontPg"/>
      <w:bookmarkEnd w:id="0"/>
      <w:r>
        <w:t xml:space="preserve">SENATE, No. 2954 </w:t>
      </w:r>
    </w:p>
    <w:p w:rsidR="001D0394" w:rsidRPr="009D38FF" w:rsidRDefault="001D0394" w:rsidP="001D039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5211940" r:id="rId7"/>
        </w:object>
      </w:r>
    </w:p>
    <w:p w:rsidR="001D0394" w:rsidRDefault="001D0394" w:rsidP="001D0394">
      <w:pPr>
        <w:pStyle w:val="bpuState"/>
      </w:pPr>
      <w:r>
        <w:t>STATE OF NEW JERSEY</w:t>
      </w:r>
    </w:p>
    <w:p w:rsidR="001D0394" w:rsidRDefault="001D0394" w:rsidP="001D0394">
      <w:pPr>
        <w:pStyle w:val="bpuLegislature"/>
      </w:pPr>
      <w:r>
        <w:t>219th LEGISLATURE</w:t>
      </w:r>
    </w:p>
    <w:p w:rsidR="001D0394" w:rsidRDefault="001D0394" w:rsidP="001D039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5211941" r:id="rId8"/>
        </w:object>
      </w:r>
      <w:r>
        <w:t xml:space="preserve">  </w:t>
      </w:r>
    </w:p>
    <w:p w:rsidR="001D0394" w:rsidRDefault="001D0394" w:rsidP="001D0394">
      <w:pPr>
        <w:pStyle w:val="bpuIntro"/>
      </w:pPr>
      <w:r>
        <w:t>INTRODUCED SEPTEMBER 21, 2020</w:t>
      </w:r>
    </w:p>
    <w:p w:rsidR="001D0394" w:rsidRDefault="001D0394" w:rsidP="001D0394">
      <w:pPr>
        <w:pStyle w:val="bpuIntro"/>
      </w:pPr>
    </w:p>
    <w:p w:rsidR="001D0394" w:rsidRDefault="001D0394" w:rsidP="001D0394">
      <w:pPr>
        <w:pStyle w:val="bpuIntro"/>
        <w:sectPr w:rsidR="001D0394" w:rsidSect="00C524B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D0394" w:rsidRDefault="001D0394" w:rsidP="001D0394">
      <w:pPr>
        <w:pStyle w:val="bpuIntro"/>
      </w:pPr>
    </w:p>
    <w:p w:rsidR="001D0394" w:rsidRDefault="001D0394" w:rsidP="001D0394">
      <w:pPr>
        <w:pStyle w:val="bpuSponsor"/>
      </w:pPr>
      <w:r>
        <w:t>Sponsored by:</w:t>
      </w:r>
    </w:p>
    <w:p w:rsidR="001D0394" w:rsidRDefault="001D0394" w:rsidP="001D0394">
      <w:pPr>
        <w:pStyle w:val="bpuSponsor"/>
      </w:pPr>
      <w:r>
        <w:t>Senator  M. TERESA RUIZ</w:t>
      </w:r>
    </w:p>
    <w:p w:rsidR="001D0394" w:rsidRDefault="001D0394" w:rsidP="001D0394">
      <w:pPr>
        <w:pStyle w:val="bpuSponsor"/>
      </w:pPr>
      <w:r>
        <w:t>District 29 (Essex)</w:t>
      </w:r>
    </w:p>
    <w:p w:rsidR="001D0394" w:rsidRDefault="00C524B4" w:rsidP="00C524B4">
      <w:pPr>
        <w:pStyle w:val="bpuSponsor"/>
      </w:pPr>
      <w:r>
        <w:t>Senator  NELLIE POU</w:t>
      </w:r>
    </w:p>
    <w:p w:rsidR="00C524B4" w:rsidRDefault="00C524B4" w:rsidP="00C524B4">
      <w:pPr>
        <w:pStyle w:val="bpuSponsor"/>
      </w:pPr>
      <w:r>
        <w:t>District 35 (Bergen and Passaic)</w:t>
      </w:r>
    </w:p>
    <w:p w:rsidR="00C524B4" w:rsidRPr="00C524B4" w:rsidRDefault="00C524B4" w:rsidP="00C524B4">
      <w:pPr>
        <w:pStyle w:val="bpuSponsor"/>
      </w:pPr>
    </w:p>
    <w:p w:rsidR="001D0394" w:rsidRDefault="001D0394" w:rsidP="001D0394">
      <w:pPr>
        <w:pStyle w:val="bpuSponsor"/>
      </w:pPr>
    </w:p>
    <w:p w:rsidR="001D0394" w:rsidRDefault="001D0394" w:rsidP="001D0394">
      <w:pPr>
        <w:pStyle w:val="bpuSponsor"/>
      </w:pPr>
    </w:p>
    <w:p w:rsidR="001D0394" w:rsidRDefault="001D0394" w:rsidP="001D0394">
      <w:pPr>
        <w:pStyle w:val="bpuSponsor"/>
      </w:pPr>
    </w:p>
    <w:p w:rsidR="001D0394" w:rsidRDefault="001D0394" w:rsidP="001D0394">
      <w:pPr>
        <w:pStyle w:val="bpuSponsor"/>
      </w:pPr>
      <w:r>
        <w:t>SYNOPSIS</w:t>
      </w:r>
    </w:p>
    <w:p w:rsidR="001D0394" w:rsidRDefault="001D0394" w:rsidP="001D0394">
      <w:pPr>
        <w:pStyle w:val="bpuNormText"/>
      </w:pPr>
      <w:r>
        <w:tab/>
        <w:t xml:space="preserve">Requires DOH to issue WIC electronic benefits transfer cards; permits online purchase of eligible foods using WIC funds and carryover of unused WIC benefit amounts; authorizes use of WIC funds for grocery delivery charges. </w:t>
      </w:r>
    </w:p>
    <w:p w:rsidR="001D0394" w:rsidRDefault="001D0394" w:rsidP="001D0394">
      <w:pPr>
        <w:pStyle w:val="bpuNormText"/>
      </w:pPr>
    </w:p>
    <w:p w:rsidR="001D0394" w:rsidRDefault="001D0394" w:rsidP="001D0394">
      <w:pPr>
        <w:pStyle w:val="bpuSponsor"/>
      </w:pPr>
      <w:r>
        <w:t xml:space="preserve">CURRENT VERSION OF TEXT </w:t>
      </w:r>
    </w:p>
    <w:p w:rsidR="001D0394" w:rsidRDefault="001D0394" w:rsidP="001D0394">
      <w:pPr>
        <w:pStyle w:val="bpuNormText"/>
      </w:pPr>
      <w:r>
        <w:tab/>
        <w:t>As introduced.</w:t>
      </w:r>
    </w:p>
    <w:p w:rsidR="001D0394" w:rsidRDefault="001D0394" w:rsidP="001D039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D0394" w:rsidRDefault="001D039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D0394" w:rsidSect="001D039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456B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81F78">
        <w:t>concerning the New Jersey</w:t>
      </w:r>
      <w:bookmarkStart w:id="1" w:name="_GoBack"/>
      <w:bookmarkEnd w:id="1"/>
      <w:r w:rsidR="00676F5C">
        <w:t xml:space="preserve"> Special Supplemental Nutrition Program for Women, Infants, and Children, and supplementing Title 26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456B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456B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B4A40" w:rsidRDefault="002B4A40" w:rsidP="00686AEB">
      <w:r>
        <w:tab/>
        <w:t>1.</w:t>
      </w:r>
      <w:r>
        <w:tab/>
        <w:t>As used in this act:</w:t>
      </w:r>
    </w:p>
    <w:p w:rsidR="002B4A40" w:rsidRDefault="00CB7626" w:rsidP="00686AEB">
      <w:r>
        <w:tab/>
        <w:t>“E</w:t>
      </w:r>
      <w:r w:rsidR="002B4A40">
        <w:t>lectronic benefits transfer” means a method that permits electronic access to Special Supplemental Nutrition Program for Women, Infants, and Children (WIC) food benefits using a card or other access device approved by the Secretary of the United States Department of Agriculture.</w:t>
      </w:r>
    </w:p>
    <w:p w:rsidR="002B4A40" w:rsidRDefault="00CB7626" w:rsidP="00686AEB">
      <w:r>
        <w:tab/>
        <w:t>“F</w:t>
      </w:r>
      <w:r w:rsidR="002B4A40">
        <w:t>ood instrument” means a voucher, check, electronic benefits transfer card, coupon, or other document which is used by a participant in the WIC program to obtain supplemental foods.</w:t>
      </w:r>
    </w:p>
    <w:p w:rsidR="002B4A40" w:rsidRDefault="002B4A40" w:rsidP="00686AEB"/>
    <w:p w:rsidR="00F356DF" w:rsidRDefault="00AF61DF" w:rsidP="00686AEB">
      <w:r>
        <w:tab/>
        <w:t>2.</w:t>
      </w:r>
      <w:r>
        <w:tab/>
      </w:r>
      <w:r w:rsidR="00C60234">
        <w:t xml:space="preserve">a.  </w:t>
      </w:r>
      <w:r>
        <w:t>Notwithstanding any other provision of law to the contrary, the Commissioner of Health shall implement an electronic benefit</w:t>
      </w:r>
      <w:r w:rsidR="009D7D1F">
        <w:t>s</w:t>
      </w:r>
      <w:r>
        <w:t xml:space="preserve"> transfer system in every county of the State f</w:t>
      </w:r>
      <w:r w:rsidR="00F356DF">
        <w:t>or benefits provided under</w:t>
      </w:r>
      <w:r>
        <w:t xml:space="preserve"> the federal “Special Supplemental Nutrition Program f</w:t>
      </w:r>
      <w:r w:rsidR="00F356DF">
        <w:t>or Women, Infants, and Children” (WIC), established pursuant to the “Child Nutrition Act of 1966,” Pub.L.89-642 (42 U.S.C. s.1771 et seq.)</w:t>
      </w:r>
      <w:r w:rsidR="00C60234">
        <w:t>, that meets all federal requirements and specifications for such a system</w:t>
      </w:r>
      <w:r w:rsidR="00F356DF">
        <w:t>.</w:t>
      </w:r>
    </w:p>
    <w:p w:rsidR="00AF61DF" w:rsidRDefault="00C60234" w:rsidP="00686AEB">
      <w:r>
        <w:tab/>
        <w:t>b.</w:t>
      </w:r>
      <w:r>
        <w:tab/>
        <w:t>The Depar</w:t>
      </w:r>
      <w:r w:rsidR="009D7D1F">
        <w:t>tment of Health shall issue an</w:t>
      </w:r>
      <w:r>
        <w:t xml:space="preserve"> electronic benefit</w:t>
      </w:r>
      <w:r w:rsidR="00251EC6">
        <w:t>s</w:t>
      </w:r>
      <w:r>
        <w:t xml:space="preserve"> transfer car</w:t>
      </w:r>
      <w:r w:rsidR="009D7D1F">
        <w:t xml:space="preserve">d </w:t>
      </w:r>
      <w:r>
        <w:t>to all individuals receiving benefits under the WIC program</w:t>
      </w:r>
      <w:r w:rsidR="00251EC6">
        <w:t>, which may</w:t>
      </w:r>
      <w:r w:rsidR="009D7D1F">
        <w:t xml:space="preserve"> be used </w:t>
      </w:r>
      <w:r w:rsidR="00251EC6">
        <w:t xml:space="preserve">to purchase WIC-eligible foods </w:t>
      </w:r>
      <w:r w:rsidR="009D7D1F">
        <w:t>at an authorized New Jersey WIC vendor</w:t>
      </w:r>
      <w:r>
        <w:t>.</w:t>
      </w:r>
    </w:p>
    <w:p w:rsidR="00C60234" w:rsidRDefault="00C60234" w:rsidP="00686AEB"/>
    <w:p w:rsidR="00112587" w:rsidRDefault="00AF61DF" w:rsidP="00686AEB">
      <w:r>
        <w:tab/>
        <w:t>3</w:t>
      </w:r>
      <w:r w:rsidR="00492128">
        <w:t>.</w:t>
      </w:r>
      <w:r w:rsidR="00492128">
        <w:tab/>
      </w:r>
      <w:r w:rsidR="00504012">
        <w:t xml:space="preserve">a.  </w:t>
      </w:r>
      <w:r w:rsidR="00371B35">
        <w:t>Notwithstanding any other provision of law to the contrary, a</w:t>
      </w:r>
      <w:r w:rsidR="00AB7D5D">
        <w:t xml:space="preserve">n individual </w:t>
      </w:r>
      <w:r w:rsidR="00F767C2">
        <w:t>who rece</w:t>
      </w:r>
      <w:r w:rsidR="00C60234">
        <w:t xml:space="preserve">ives benefits under the </w:t>
      </w:r>
      <w:r w:rsidR="00F767C2">
        <w:t>WIC</w:t>
      </w:r>
      <w:r w:rsidR="00C60234">
        <w:t xml:space="preserve"> program</w:t>
      </w:r>
      <w:r w:rsidR="00371B35">
        <w:t xml:space="preserve"> shall be permitted to</w:t>
      </w:r>
      <w:r w:rsidR="00112587">
        <w:t>:</w:t>
      </w:r>
    </w:p>
    <w:p w:rsidR="00371B35" w:rsidRDefault="00112587" w:rsidP="00686AEB">
      <w:r>
        <w:tab/>
        <w:t xml:space="preserve">(1) </w:t>
      </w:r>
      <w:r w:rsidR="00A71E3E">
        <w:t xml:space="preserve">purchase WIC-eligible foods using the </w:t>
      </w:r>
      <w:r w:rsidR="00371B35">
        <w:t xml:space="preserve">online </w:t>
      </w:r>
      <w:r w:rsidR="00A71E3E">
        <w:t xml:space="preserve">platform of </w:t>
      </w:r>
      <w:r w:rsidR="00371B35">
        <w:t xml:space="preserve">an authorized New Jersey WIC vendor, including </w:t>
      </w:r>
      <w:r w:rsidR="00881F78">
        <w:t xml:space="preserve">an </w:t>
      </w:r>
      <w:r w:rsidR="00371B35">
        <w:t>appro</w:t>
      </w:r>
      <w:r w:rsidR="00881F78">
        <w:t>ved vendor which</w:t>
      </w:r>
      <w:r w:rsidR="00A71E3E">
        <w:t xml:space="preserve"> operates predominantly as </w:t>
      </w:r>
      <w:r w:rsidR="00881F78">
        <w:t>an online retailer</w:t>
      </w:r>
      <w:r>
        <w:t>;</w:t>
      </w:r>
      <w:r w:rsidR="00F767C2">
        <w:t xml:space="preserve"> </w:t>
      </w:r>
    </w:p>
    <w:p w:rsidR="00112587" w:rsidRDefault="00A71E3E" w:rsidP="00686AEB">
      <w:r>
        <w:tab/>
        <w:t>(2)</w:t>
      </w:r>
      <w:r>
        <w:tab/>
        <w:t>expend</w:t>
      </w:r>
      <w:r w:rsidR="00112587">
        <w:t xml:space="preserve"> a portion</w:t>
      </w:r>
      <w:r w:rsidR="00881F78">
        <w:t xml:space="preserve"> of the total value</w:t>
      </w:r>
      <w:r>
        <w:t xml:space="preserve"> of the individual’s</w:t>
      </w:r>
      <w:r w:rsidR="00C60234">
        <w:t xml:space="preserve"> WIC check, </w:t>
      </w:r>
      <w:r w:rsidR="00112587">
        <w:t xml:space="preserve">cash value voucher </w:t>
      </w:r>
      <w:r w:rsidR="00C60234">
        <w:t xml:space="preserve">or </w:t>
      </w:r>
      <w:r w:rsidR="009D7D1F">
        <w:t xml:space="preserve">electronic </w:t>
      </w:r>
      <w:r w:rsidR="00C60234">
        <w:t>benefit</w:t>
      </w:r>
      <w:r w:rsidR="00251EC6">
        <w:t>s</w:t>
      </w:r>
      <w:r w:rsidR="00C60234">
        <w:t xml:space="preserve"> </w:t>
      </w:r>
      <w:r w:rsidR="00112587">
        <w:t>during a single tr</w:t>
      </w:r>
      <w:r>
        <w:t>ansaction, and carry forward any remaining fund</w:t>
      </w:r>
      <w:r w:rsidR="00112587">
        <w:t xml:space="preserve"> balance for use during a future </w:t>
      </w:r>
      <w:r>
        <w:t xml:space="preserve">retail </w:t>
      </w:r>
      <w:r w:rsidR="00112587">
        <w:t>transaction; and,</w:t>
      </w:r>
    </w:p>
    <w:p w:rsidR="00112587" w:rsidRDefault="00112587" w:rsidP="00686AEB">
      <w:r>
        <w:tab/>
        <w:t>(3)</w:t>
      </w:r>
      <w:r>
        <w:tab/>
        <w:t xml:space="preserve">utilize </w:t>
      </w:r>
      <w:r w:rsidR="00DC4600">
        <w:t>funds available through</w:t>
      </w:r>
      <w:r w:rsidR="00A71E3E">
        <w:t xml:space="preserve"> any </w:t>
      </w:r>
      <w:r w:rsidR="00DC4600">
        <w:t xml:space="preserve">New Jersey </w:t>
      </w:r>
      <w:r>
        <w:t xml:space="preserve">WIC </w:t>
      </w:r>
      <w:r w:rsidR="002B4A40">
        <w:t>food</w:t>
      </w:r>
      <w:r w:rsidR="00A71E3E">
        <w:t xml:space="preserve"> instrument to p</w:t>
      </w:r>
      <w:r w:rsidR="00DC4600">
        <w:t>ay the</w:t>
      </w:r>
      <w:r w:rsidR="00A71E3E">
        <w:t xml:space="preserve"> delivery charge</w:t>
      </w:r>
      <w:r w:rsidR="00DC4600">
        <w:t xml:space="preserve"> levied by an authorized New Jersey WIC vendor for home delivery of the individual’s WIC-eligible purchase</w:t>
      </w:r>
      <w:r w:rsidR="00504012">
        <w:t>.</w:t>
      </w:r>
    </w:p>
    <w:p w:rsidR="00996229" w:rsidRDefault="00504012" w:rsidP="00996229">
      <w:r>
        <w:tab/>
        <w:t>b.</w:t>
      </w:r>
      <w:r>
        <w:tab/>
        <w:t xml:space="preserve">The Commissioner of Health </w:t>
      </w:r>
      <w:r w:rsidRPr="007206AF">
        <w:t>shall apply to the Food and Nutrition Service within the United States Department of Agriculture for any necessary waivers or approvals to implement the provisions of this section.</w:t>
      </w:r>
      <w:r w:rsidR="00996229">
        <w:br w:type="page"/>
      </w:r>
    </w:p>
    <w:p w:rsidR="00504012" w:rsidRDefault="00AF61DF" w:rsidP="00686AEB">
      <w:r>
        <w:lastRenderedPageBreak/>
        <w:tab/>
        <w:t>4</w:t>
      </w:r>
      <w:r w:rsidR="00504012">
        <w:t>.</w:t>
      </w:r>
      <w:r w:rsidR="00504012">
        <w:tab/>
        <w:t>The Commissioner of Health shall adopt such rules and regulations</w:t>
      </w:r>
      <w:r w:rsidR="00504012" w:rsidRPr="007206AF">
        <w:t>, pursuant to the “Administrative Procedure Act,” P.L.1968, c.410 (C.52:14B-1 et seq.), as may be necessary to implement the provisions of this act.</w:t>
      </w:r>
    </w:p>
    <w:p w:rsidR="00504012" w:rsidRDefault="00504012" w:rsidP="00686AEB"/>
    <w:p w:rsidR="00504012" w:rsidRDefault="00AF61DF" w:rsidP="00686AEB">
      <w:r>
        <w:tab/>
        <w:t>5</w:t>
      </w:r>
      <w:r w:rsidR="00504012">
        <w:t>.</w:t>
      </w:r>
      <w:r w:rsidR="00504012">
        <w:tab/>
        <w:t>This act shall take effect immediately.</w:t>
      </w:r>
    </w:p>
    <w:p w:rsidR="00686AEB" w:rsidRDefault="00686AEB" w:rsidP="00686AEB"/>
    <w:p w:rsidR="00A94FAD" w:rsidRPr="00CE7BD8" w:rsidRDefault="00A94FA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CF2882" w:rsidRDefault="00CF2882" w:rsidP="00686AEB"/>
    <w:p w:rsidR="002775AB" w:rsidRDefault="00DC4600" w:rsidP="00DB1AF8">
      <w:r>
        <w:tab/>
      </w:r>
      <w:r w:rsidR="00A03838">
        <w:t xml:space="preserve">This bill expands the types of </w:t>
      </w:r>
      <w:r w:rsidR="00881F78">
        <w:t xml:space="preserve">transactions that </w:t>
      </w:r>
      <w:r w:rsidR="00A03838">
        <w:t>individuals who participate in the Special Supplemental Nutrition Program for Women, Infants, and Chi</w:t>
      </w:r>
      <w:r w:rsidR="00881F78">
        <w:t>ldren (WIC) can make using a WIC financial instrument, such as a WIC check</w:t>
      </w:r>
      <w:r w:rsidR="00B14F22">
        <w:t>, cash value voucher</w:t>
      </w:r>
      <w:r w:rsidR="00A03838">
        <w:t xml:space="preserve"> (CVV), or</w:t>
      </w:r>
      <w:r w:rsidR="006F5975">
        <w:t xml:space="preserve"> </w:t>
      </w:r>
      <w:r w:rsidR="00881F78">
        <w:t>electronic benefit</w:t>
      </w:r>
      <w:r w:rsidR="00B14F22">
        <w:t>s</w:t>
      </w:r>
      <w:r w:rsidR="00881F78">
        <w:t xml:space="preserve"> transfer (EB</w:t>
      </w:r>
      <w:r w:rsidR="00B14F22">
        <w:t>T) card</w:t>
      </w:r>
      <w:r w:rsidR="00A03838">
        <w:t xml:space="preserve">.  </w:t>
      </w:r>
      <w:r w:rsidR="006F5975">
        <w:t xml:space="preserve">The bill directs the Commissioner of Health to establish an EBT system for the WIC program </w:t>
      </w:r>
      <w:r w:rsidR="003A71B3">
        <w:t xml:space="preserve">in New Jersey </w:t>
      </w:r>
      <w:r w:rsidR="006F5975">
        <w:t>and issue an EBT card to all WIC beneficiaries</w:t>
      </w:r>
      <w:r w:rsidR="003A71B3">
        <w:t xml:space="preserve"> for use </w:t>
      </w:r>
      <w:r w:rsidR="002775AB">
        <w:t xml:space="preserve">when </w:t>
      </w:r>
      <w:r w:rsidR="006F5975">
        <w:t>purchas</w:t>
      </w:r>
      <w:r w:rsidR="002775AB">
        <w:t>ing</w:t>
      </w:r>
      <w:r w:rsidR="006F5975">
        <w:t xml:space="preserve"> WIC-eligible foods at an authorized New Jersey WIC vendor.  </w:t>
      </w:r>
    </w:p>
    <w:p w:rsidR="00DB1AF8" w:rsidRDefault="002775AB" w:rsidP="00DB1AF8">
      <w:r>
        <w:tab/>
      </w:r>
      <w:r w:rsidR="00A03838">
        <w:t>Unde</w:t>
      </w:r>
      <w:r w:rsidR="00DB1AF8">
        <w:t>r th</w:t>
      </w:r>
      <w:r w:rsidR="00B14F22">
        <w:t>e bill, program participants may utilize a WIC financial instrument</w:t>
      </w:r>
      <w:r w:rsidR="00A03838">
        <w:t xml:space="preserve"> to purchase WIC-eligible foods through the online platform of </w:t>
      </w:r>
      <w:r w:rsidR="00B14F22">
        <w:t xml:space="preserve">either </w:t>
      </w:r>
      <w:r w:rsidR="00A03838">
        <w:t>a N</w:t>
      </w:r>
      <w:r w:rsidR="00B14F22">
        <w:t>ew Jersey WIC-authorized vendor or an</w:t>
      </w:r>
      <w:r w:rsidR="00A03838">
        <w:t xml:space="preserve"> authorized vendor whose retail presence in the State is primarily as an online retailer.  </w:t>
      </w:r>
      <w:r w:rsidR="00B14F22">
        <w:t>WIC participants c</w:t>
      </w:r>
      <w:r w:rsidR="00DB1AF8">
        <w:t>ould</w:t>
      </w:r>
      <w:r w:rsidR="002B4A9D">
        <w:t xml:space="preserve"> also use </w:t>
      </w:r>
      <w:r w:rsidR="00B14F22">
        <w:t>their WIC benefit to pay a</w:t>
      </w:r>
      <w:r w:rsidR="00DB1AF8">
        <w:t xml:space="preserve"> delivery charge</w:t>
      </w:r>
      <w:r w:rsidR="00B14F22">
        <w:t>,</w:t>
      </w:r>
      <w:r w:rsidR="00DB1AF8">
        <w:t xml:space="preserve"> levied by an authorized New Jersey WIC vendor</w:t>
      </w:r>
      <w:r w:rsidR="00B14F22">
        <w:t>, for home-</w:t>
      </w:r>
      <w:r w:rsidR="00DB1AF8">
        <w:t xml:space="preserve">delivery of </w:t>
      </w:r>
      <w:r w:rsidR="00B14F22">
        <w:t xml:space="preserve">a </w:t>
      </w:r>
      <w:r w:rsidR="00DB1AF8">
        <w:t xml:space="preserve">WIC-eligible </w:t>
      </w:r>
      <w:r w:rsidR="002B4A9D">
        <w:t xml:space="preserve">foods </w:t>
      </w:r>
      <w:r w:rsidR="00DB1AF8">
        <w:t>purchase.</w:t>
      </w:r>
      <w:r w:rsidR="002B4A9D">
        <w:t xml:space="preserve">  Finally, this bill wou</w:t>
      </w:r>
      <w:r w:rsidR="00B14F22">
        <w:t>ld allow WIC participants to expend</w:t>
      </w:r>
      <w:r w:rsidR="002B4A9D">
        <w:t xml:space="preserve"> </w:t>
      </w:r>
      <w:r w:rsidR="00104347">
        <w:t xml:space="preserve">a </w:t>
      </w:r>
      <w:r w:rsidR="00B14F22">
        <w:t xml:space="preserve">portion of the full value of their </w:t>
      </w:r>
      <w:r w:rsidR="002B4A9D">
        <w:t>WI</w:t>
      </w:r>
      <w:r>
        <w:t xml:space="preserve">C check, EBT or </w:t>
      </w:r>
      <w:r w:rsidR="00B14F22">
        <w:t>CVV during a transaction, and carry forward any</w:t>
      </w:r>
      <w:r w:rsidR="002B4A9D">
        <w:t xml:space="preserve"> </w:t>
      </w:r>
      <w:r w:rsidR="00B14F22">
        <w:t>funds balance to use in</w:t>
      </w:r>
      <w:r w:rsidR="002B4A9D">
        <w:t xml:space="preserve"> a future transaction.  </w:t>
      </w:r>
      <w:r w:rsidR="00A94FAD">
        <w:t>Currently, WIC participants are not permitted to carry forward unused benefit amounts into a subsequent month.</w:t>
      </w:r>
    </w:p>
    <w:p w:rsidR="00A40769" w:rsidRDefault="002B4A9D" w:rsidP="00DB1AF8">
      <w:r>
        <w:tab/>
        <w:t>The bill directs the Commissioner of Health to apply to the Food and Nutrition Service within the United States Department of Agriculture for any federal waivers or appr</w:t>
      </w:r>
      <w:r w:rsidR="00AF1546">
        <w:t>ovals needed to implement these changes to th</w:t>
      </w:r>
      <w:r w:rsidR="00B14F22">
        <w:t>e New Jersey WIC program.  The c</w:t>
      </w:r>
      <w:r w:rsidR="00AF1546">
        <w:t xml:space="preserve">ommissioner </w:t>
      </w:r>
      <w:r w:rsidR="00B14F22">
        <w:t>is also authorized to adopt any</w:t>
      </w:r>
      <w:r w:rsidR="00AF1546">
        <w:t xml:space="preserve"> rules and regulations needed to </w:t>
      </w:r>
      <w:r w:rsidR="00B14F22">
        <w:t>implement the provisions of this</w:t>
      </w:r>
      <w:r w:rsidR="00AF1546">
        <w:t xml:space="preserve"> bill. </w:t>
      </w:r>
    </w:p>
    <w:p w:rsidR="00CF2882" w:rsidRDefault="00CF2882" w:rsidP="00DB1AF8">
      <w:r>
        <w:tab/>
      </w:r>
      <w:r w:rsidR="00CB7626">
        <w:t>WIC</w:t>
      </w:r>
      <w:r>
        <w:t xml:space="preserve"> is a federal program</w:t>
      </w:r>
      <w:r w:rsidR="00B744E9">
        <w:t xml:space="preserve"> that provides nutritious foods, nutrition education, breastfeeding support, and health care referrals t</w:t>
      </w:r>
      <w:r w:rsidR="00A40769">
        <w:t xml:space="preserve">o </w:t>
      </w:r>
      <w:r w:rsidR="00B744E9">
        <w:t>pregnant, postpartum, or</w:t>
      </w:r>
      <w:r>
        <w:t xml:space="preserve"> breastfeeding women, infants, and children</w:t>
      </w:r>
      <w:r w:rsidR="00B14F22">
        <w:t xml:space="preserve"> aged five years and under,</w:t>
      </w:r>
      <w:r>
        <w:t xml:space="preserve"> who are </w:t>
      </w:r>
      <w:r w:rsidR="00A40769">
        <w:t xml:space="preserve">low income and </w:t>
      </w:r>
      <w:r>
        <w:t xml:space="preserve">at nutritional risk.  </w:t>
      </w:r>
      <w:r w:rsidR="00A40769">
        <w:t>The WIC program is administered at the federal level by the Food and Nutrition Service within the United States Department of Agriculture, but is administere</w:t>
      </w:r>
      <w:r w:rsidR="00B14F22">
        <w:t>d at the S</w:t>
      </w:r>
      <w:r w:rsidR="00A40769">
        <w:t xml:space="preserve">tate and local level.  </w:t>
      </w:r>
      <w:r w:rsidR="00B744E9">
        <w:t xml:space="preserve">In New Jersey, the Department of Health administers </w:t>
      </w:r>
      <w:r w:rsidR="00A40769">
        <w:t xml:space="preserve">the </w:t>
      </w:r>
      <w:r w:rsidR="00B744E9">
        <w:t>WIC</w:t>
      </w:r>
      <w:r w:rsidR="00A40769">
        <w:t xml:space="preserve"> program</w:t>
      </w:r>
      <w:r w:rsidR="00B744E9">
        <w:t xml:space="preserve">, </w:t>
      </w:r>
      <w:r w:rsidR="00A40769">
        <w:t xml:space="preserve">in conjunction with </w:t>
      </w:r>
      <w:r w:rsidR="00B744E9">
        <w:t>WIC Local Agencies in all 21 counties.</w:t>
      </w:r>
      <w:r w:rsidR="00C557FD">
        <w:t xml:space="preserve"> </w:t>
      </w:r>
    </w:p>
    <w:p w:rsidR="00AF1546" w:rsidRDefault="00104347" w:rsidP="00DB1AF8">
      <w:r>
        <w:tab/>
        <w:t>Althou</w:t>
      </w:r>
      <w:r w:rsidR="003A71B3">
        <w:t>g</w:t>
      </w:r>
      <w:r>
        <w:t xml:space="preserve">h the New Jersey WIC program does not currently provide EBT cards </w:t>
      </w:r>
      <w:r w:rsidR="000A0DA7">
        <w:t xml:space="preserve">to WIC participants, </w:t>
      </w:r>
      <w:r>
        <w:t xml:space="preserve">the Department of Health </w:t>
      </w:r>
      <w:r>
        <w:lastRenderedPageBreak/>
        <w:t xml:space="preserve">website states that </w:t>
      </w:r>
      <w:r w:rsidR="000A0DA7">
        <w:t xml:space="preserve">the department’s new WIC </w:t>
      </w:r>
      <w:r>
        <w:t>EBT system</w:t>
      </w:r>
      <w:r w:rsidR="000A0DA7">
        <w:t xml:space="preserve">, named </w:t>
      </w:r>
      <w:proofErr w:type="spellStart"/>
      <w:r w:rsidR="000A0DA7">
        <w:t>eWIC</w:t>
      </w:r>
      <w:proofErr w:type="spellEnd"/>
      <w:r w:rsidR="000A0DA7">
        <w:t xml:space="preserve">, will be available for use </w:t>
      </w:r>
      <w:r>
        <w:t xml:space="preserve">throughout the State by the end of 2020.  </w:t>
      </w:r>
      <w:r w:rsidR="000A0DA7">
        <w:t xml:space="preserve">This will bring the State into compliance </w:t>
      </w:r>
      <w:r w:rsidR="00A94FAD">
        <w:t>with USDA regulations (7 C.F.R. s.246.12).</w:t>
      </w:r>
    </w:p>
    <w:sectPr w:rsidR="00AF1546" w:rsidSect="001D039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EFE" w:rsidRDefault="00D22EFE">
      <w:r>
        <w:separator/>
      </w:r>
    </w:p>
  </w:endnote>
  <w:endnote w:type="continuationSeparator" w:id="0">
    <w:p w:rsidR="00D22EFE" w:rsidRDefault="00D22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B4" w:rsidRDefault="00C524B4" w:rsidP="00C524B4">
    <w:pPr>
      <w:pStyle w:val="sponUdate"/>
    </w:pPr>
    <w:r>
      <w:t>(Sponsorship Updated As Of: 10/22/2020)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EFE" w:rsidRDefault="00D22EFE">
      <w:r>
        <w:separator/>
      </w:r>
    </w:p>
  </w:footnote>
  <w:footnote w:type="continuationSeparator" w:id="0">
    <w:p w:rsidR="00D22EFE" w:rsidRDefault="00D22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B7D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D0394" w:rsidRDefault="001D0394" w:rsidP="001D0394">
    <w:pPr>
      <w:pStyle w:val="bpuHeadSpon"/>
    </w:pPr>
    <w:r w:rsidRPr="001D0394">
      <w:rPr>
        <w:rStyle w:val="bpuHeadSponChar"/>
      </w:rPr>
      <w:t>S2954</w:t>
    </w:r>
    <w:r>
      <w:t xml:space="preserve"> RUIZ</w:t>
    </w:r>
    <w:r w:rsidR="00C524B4">
      <w:t xml:space="preserve">, </w:t>
    </w:r>
    <w:r w:rsidR="00C524B4">
      <w:t>POU</w:t>
    </w:r>
  </w:p>
  <w:p w:rsidR="001D0394" w:rsidRDefault="001D0394" w:rsidP="001D039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76EA">
      <w:rPr>
        <w:noProof/>
      </w:rPr>
      <w:t>4</w:t>
    </w:r>
    <w:r>
      <w:fldChar w:fldCharType="end"/>
    </w:r>
  </w:p>
  <w:p w:rsidR="001D0394" w:rsidRDefault="001D0394" w:rsidP="001D039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D0394" w:rsidRDefault="001D0394" w:rsidP="001D0394">
    <w:pPr>
      <w:pStyle w:val="bpuHeadSpon"/>
    </w:pPr>
    <w:r w:rsidRPr="001D0394">
      <w:rPr>
        <w:rStyle w:val="bpuHeadSponChar"/>
      </w:rPr>
      <w:t>S2954</w:t>
    </w:r>
    <w:r>
      <w:t xml:space="preserve"> RUIZ</w:t>
    </w:r>
    <w:r w:rsidR="00C524B4">
      <w:t xml:space="preserve">, </w:t>
    </w:r>
    <w:r w:rsidR="00C524B4">
      <w:t>POU</w:t>
    </w:r>
  </w:p>
  <w:p w:rsidR="001D0394" w:rsidRDefault="001D0394" w:rsidP="001D039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B7D23">
      <w:rPr>
        <w:noProof/>
      </w:rPr>
      <w:t>2</w:t>
    </w:r>
    <w:r>
      <w:fldChar w:fldCharType="end"/>
    </w:r>
  </w:p>
  <w:p w:rsidR="001D0394" w:rsidRDefault="001D0394" w:rsidP="001D039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8FD"/>
    <w:rsid w:val="000051BD"/>
    <w:rsid w:val="000155E8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0DA7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4347"/>
    <w:rsid w:val="00112587"/>
    <w:rsid w:val="0013000E"/>
    <w:rsid w:val="00133F81"/>
    <w:rsid w:val="00135943"/>
    <w:rsid w:val="00141786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D23"/>
    <w:rsid w:val="001C7C52"/>
    <w:rsid w:val="001D0394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565C"/>
    <w:rsid w:val="002370D0"/>
    <w:rsid w:val="00251EC6"/>
    <w:rsid w:val="00255958"/>
    <w:rsid w:val="00257FA2"/>
    <w:rsid w:val="0026574A"/>
    <w:rsid w:val="002660BB"/>
    <w:rsid w:val="002720E8"/>
    <w:rsid w:val="00275293"/>
    <w:rsid w:val="002775AB"/>
    <w:rsid w:val="002776B0"/>
    <w:rsid w:val="00286C7E"/>
    <w:rsid w:val="002A1029"/>
    <w:rsid w:val="002A3A1A"/>
    <w:rsid w:val="002A4692"/>
    <w:rsid w:val="002A51BA"/>
    <w:rsid w:val="002B1849"/>
    <w:rsid w:val="002B2E26"/>
    <w:rsid w:val="002B3FE6"/>
    <w:rsid w:val="002B4A40"/>
    <w:rsid w:val="002B4A9D"/>
    <w:rsid w:val="002C2D81"/>
    <w:rsid w:val="002C461E"/>
    <w:rsid w:val="002C6CEC"/>
    <w:rsid w:val="002C7761"/>
    <w:rsid w:val="002E09CE"/>
    <w:rsid w:val="002E69D1"/>
    <w:rsid w:val="002F3BA6"/>
    <w:rsid w:val="00315320"/>
    <w:rsid w:val="00322616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1B35"/>
    <w:rsid w:val="00382F1F"/>
    <w:rsid w:val="00391DA4"/>
    <w:rsid w:val="003A3C64"/>
    <w:rsid w:val="003A3F83"/>
    <w:rsid w:val="003A71B3"/>
    <w:rsid w:val="003B6699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6129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2128"/>
    <w:rsid w:val="00493B1D"/>
    <w:rsid w:val="00497037"/>
    <w:rsid w:val="004A3009"/>
    <w:rsid w:val="004A6940"/>
    <w:rsid w:val="004A77A4"/>
    <w:rsid w:val="004B5302"/>
    <w:rsid w:val="004C742C"/>
    <w:rsid w:val="004E1F3E"/>
    <w:rsid w:val="004F21BD"/>
    <w:rsid w:val="004F4F1D"/>
    <w:rsid w:val="004F74DD"/>
    <w:rsid w:val="00501317"/>
    <w:rsid w:val="00504012"/>
    <w:rsid w:val="0050495C"/>
    <w:rsid w:val="00505DC9"/>
    <w:rsid w:val="00506E1E"/>
    <w:rsid w:val="00513C81"/>
    <w:rsid w:val="005166FE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6F5C"/>
    <w:rsid w:val="00677316"/>
    <w:rsid w:val="00686AEB"/>
    <w:rsid w:val="00691F1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5975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0E3D"/>
    <w:rsid w:val="00781B4D"/>
    <w:rsid w:val="007824BF"/>
    <w:rsid w:val="00783B8D"/>
    <w:rsid w:val="00790C4B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6B9"/>
    <w:rsid w:val="00845F3C"/>
    <w:rsid w:val="008461B8"/>
    <w:rsid w:val="008462F1"/>
    <w:rsid w:val="00847EF1"/>
    <w:rsid w:val="008530B3"/>
    <w:rsid w:val="008538FA"/>
    <w:rsid w:val="008573B0"/>
    <w:rsid w:val="00866563"/>
    <w:rsid w:val="00867AC2"/>
    <w:rsid w:val="0087056E"/>
    <w:rsid w:val="00875402"/>
    <w:rsid w:val="00881F78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2A3B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6229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D7D1F"/>
    <w:rsid w:val="009E5961"/>
    <w:rsid w:val="009F4FAC"/>
    <w:rsid w:val="00A017C0"/>
    <w:rsid w:val="00A03838"/>
    <w:rsid w:val="00A11228"/>
    <w:rsid w:val="00A222C2"/>
    <w:rsid w:val="00A305D6"/>
    <w:rsid w:val="00A342C4"/>
    <w:rsid w:val="00A40769"/>
    <w:rsid w:val="00A4440A"/>
    <w:rsid w:val="00A47FA0"/>
    <w:rsid w:val="00A50F6B"/>
    <w:rsid w:val="00A52237"/>
    <w:rsid w:val="00A551D6"/>
    <w:rsid w:val="00A6251B"/>
    <w:rsid w:val="00A6754E"/>
    <w:rsid w:val="00A70F58"/>
    <w:rsid w:val="00A71E3E"/>
    <w:rsid w:val="00A72987"/>
    <w:rsid w:val="00A7346B"/>
    <w:rsid w:val="00A84C4F"/>
    <w:rsid w:val="00A932A1"/>
    <w:rsid w:val="00A94FAD"/>
    <w:rsid w:val="00A96E06"/>
    <w:rsid w:val="00AA6197"/>
    <w:rsid w:val="00AA6C70"/>
    <w:rsid w:val="00AB16FD"/>
    <w:rsid w:val="00AB4813"/>
    <w:rsid w:val="00AB76EA"/>
    <w:rsid w:val="00AB7D5D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546"/>
    <w:rsid w:val="00AF1A8C"/>
    <w:rsid w:val="00AF61DF"/>
    <w:rsid w:val="00B0116D"/>
    <w:rsid w:val="00B01173"/>
    <w:rsid w:val="00B02F35"/>
    <w:rsid w:val="00B05A3C"/>
    <w:rsid w:val="00B07100"/>
    <w:rsid w:val="00B1138C"/>
    <w:rsid w:val="00B14F22"/>
    <w:rsid w:val="00B2574A"/>
    <w:rsid w:val="00B25876"/>
    <w:rsid w:val="00B35D8A"/>
    <w:rsid w:val="00B45B34"/>
    <w:rsid w:val="00B57047"/>
    <w:rsid w:val="00B61D86"/>
    <w:rsid w:val="00B6342D"/>
    <w:rsid w:val="00B726BD"/>
    <w:rsid w:val="00B732BC"/>
    <w:rsid w:val="00B744E9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2445"/>
    <w:rsid w:val="00C524B4"/>
    <w:rsid w:val="00C54CE2"/>
    <w:rsid w:val="00C557FD"/>
    <w:rsid w:val="00C60234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7626"/>
    <w:rsid w:val="00CC0A17"/>
    <w:rsid w:val="00CD0F93"/>
    <w:rsid w:val="00CD1BD1"/>
    <w:rsid w:val="00CD528D"/>
    <w:rsid w:val="00CE78BF"/>
    <w:rsid w:val="00CF2882"/>
    <w:rsid w:val="00CF65EB"/>
    <w:rsid w:val="00CF72AD"/>
    <w:rsid w:val="00D008FD"/>
    <w:rsid w:val="00D02441"/>
    <w:rsid w:val="00D039F4"/>
    <w:rsid w:val="00D10496"/>
    <w:rsid w:val="00D11173"/>
    <w:rsid w:val="00D1215F"/>
    <w:rsid w:val="00D16561"/>
    <w:rsid w:val="00D17FF8"/>
    <w:rsid w:val="00D22EFE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2125"/>
    <w:rsid w:val="00D9410B"/>
    <w:rsid w:val="00D9695B"/>
    <w:rsid w:val="00DA2417"/>
    <w:rsid w:val="00DA5585"/>
    <w:rsid w:val="00DB02AC"/>
    <w:rsid w:val="00DB1AF8"/>
    <w:rsid w:val="00DB6AA2"/>
    <w:rsid w:val="00DC4600"/>
    <w:rsid w:val="00DC6488"/>
    <w:rsid w:val="00DE10D1"/>
    <w:rsid w:val="00DE2514"/>
    <w:rsid w:val="00DE6851"/>
    <w:rsid w:val="00DF03EE"/>
    <w:rsid w:val="00E01B71"/>
    <w:rsid w:val="00E05CC9"/>
    <w:rsid w:val="00E14581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291B"/>
    <w:rsid w:val="00F1354A"/>
    <w:rsid w:val="00F15583"/>
    <w:rsid w:val="00F200EE"/>
    <w:rsid w:val="00F22481"/>
    <w:rsid w:val="00F2542E"/>
    <w:rsid w:val="00F27278"/>
    <w:rsid w:val="00F344E3"/>
    <w:rsid w:val="00F34D58"/>
    <w:rsid w:val="00F356DF"/>
    <w:rsid w:val="00F41A9D"/>
    <w:rsid w:val="00F44314"/>
    <w:rsid w:val="00F44A83"/>
    <w:rsid w:val="00F54B9C"/>
    <w:rsid w:val="00F56E96"/>
    <w:rsid w:val="00F573DD"/>
    <w:rsid w:val="00F61E59"/>
    <w:rsid w:val="00F623EF"/>
    <w:rsid w:val="00F63D99"/>
    <w:rsid w:val="00F6426B"/>
    <w:rsid w:val="00F709B3"/>
    <w:rsid w:val="00F71A5E"/>
    <w:rsid w:val="00F767C2"/>
    <w:rsid w:val="00FA0AFC"/>
    <w:rsid w:val="00FA1C82"/>
    <w:rsid w:val="00FA2ED1"/>
    <w:rsid w:val="00FA4A52"/>
    <w:rsid w:val="00FB4045"/>
    <w:rsid w:val="00FB4D8E"/>
    <w:rsid w:val="00FB55E3"/>
    <w:rsid w:val="00FC0D0A"/>
    <w:rsid w:val="00FC1B0B"/>
    <w:rsid w:val="00FD2F97"/>
    <w:rsid w:val="00FF50C0"/>
    <w:rsid w:val="00FF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C88AE7B"/>
  <w15:docId w15:val="{0584C08D-0128-4099-A127-6E5C5F20F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F44A83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1D0394"/>
  </w:style>
  <w:style w:type="paragraph" w:styleId="BalloonText">
    <w:name w:val="Balloon Text"/>
    <w:basedOn w:val="Normal"/>
    <w:link w:val="BalloonTextChar"/>
    <w:semiHidden/>
    <w:unhideWhenUsed/>
    <w:rsid w:val="00AB76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B76E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1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899</Words>
  <Characters>4825</Characters>
  <Application>Microsoft Office Word</Application>
  <DocSecurity>0</DocSecurity>
  <Lines>128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S2954</vt:lpstr>
    </vt:vector>
  </TitlesOfParts>
  <Manager>R225</Manager>
  <Company>NJ Office of Legislative Services</Company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S2954</dc:title>
  <dc:subject>20-8593</dc:subject>
  <dc:creator>Senator  RUIZ</dc:creator>
  <cp:keywords>S2954|4|HS |312|219|285|F|0|</cp:keywords>
  <dc:description>INTRODUCED SEPTEMBER 21, 2020</dc:description>
  <cp:lastModifiedBy>Franks, Denise</cp:lastModifiedBy>
  <cp:revision>2</cp:revision>
  <cp:lastPrinted>2020-10-26T14:05:00Z</cp:lastPrinted>
  <dcterms:created xsi:type="dcterms:W3CDTF">2020-10-26T14:05:00Z</dcterms:created>
  <dcterms:modified xsi:type="dcterms:W3CDTF">2020-10-26T14:05:00Z</dcterms:modified>
  <cp:category>ss.1-3: C.26:1A-36.3f; s.4: APA; s.5: Eff. Date to 2020/75_x000d_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