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4824"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D4824" w:rsidRDefault="005D482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5029C0">
      <w:pPr>
        <w:tabs>
          <w:tab w:val="left" w:pos="900"/>
          <w:tab w:val="center" w:pos="3420"/>
          <w:tab w:val="left" w:pos="4140"/>
          <w:tab w:val="left" w:pos="5670"/>
          <w:tab w:val="left" w:pos="5940"/>
        </w:tabs>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4824">
        <w:rPr>
          <w:caps/>
          <w:szCs w:val="24"/>
        </w:rPr>
        <w:t>OCTOBER 8, 2020</w:t>
      </w:r>
    </w:p>
    <w:p w:rsidR="004144CF" w:rsidRDefault="004144CF" w:rsidP="0083060A"/>
    <w:p w:rsidR="005029C0" w:rsidRDefault="005029C0" w:rsidP="005029C0">
      <w:r>
        <w:tab/>
        <w:t>The Senate Labor Committee reports favorably Senate Bill, No.</w:t>
      </w:r>
      <w:r w:rsidR="00851855">
        <w:t xml:space="preserve"> </w:t>
      </w:r>
      <w:r>
        <w:t>3011.</w:t>
      </w:r>
    </w:p>
    <w:p w:rsidR="005D55A5" w:rsidRDefault="005D55A5" w:rsidP="005D55A5">
      <w:r>
        <w:tab/>
        <w:t xml:space="preserve">This bill, for the period of the </w:t>
      </w:r>
      <w:r>
        <w:rPr>
          <w:bCs/>
          <w:iCs/>
        </w:rPr>
        <w:t xml:space="preserve">public health emergency </w:t>
      </w:r>
      <w:r>
        <w:rPr>
          <w:bCs/>
          <w:iCs/>
          <w:color w:val="000000"/>
        </w:rPr>
        <w:t xml:space="preserve">declared by the Governor on March 9, 2020, and any subsequent extensions of </w:t>
      </w:r>
      <w:r w:rsidR="006A5BDC">
        <w:rPr>
          <w:bCs/>
          <w:iCs/>
          <w:color w:val="000000"/>
        </w:rPr>
        <w:t xml:space="preserve">the </w:t>
      </w:r>
      <w:r>
        <w:rPr>
          <w:bCs/>
          <w:iCs/>
        </w:rPr>
        <w:t>emergency, excludes the cost of unemployment benefit</w:t>
      </w:r>
      <w:r w:rsidR="007D282C">
        <w:rPr>
          <w:bCs/>
          <w:iCs/>
        </w:rPr>
        <w:t>s paid</w:t>
      </w:r>
      <w:r>
        <w:rPr>
          <w:bCs/>
          <w:iCs/>
        </w:rPr>
        <w:t xml:space="preserve"> to employees of an employer during that period when calculat</w:t>
      </w:r>
      <w:r w:rsidRPr="0015512A">
        <w:rPr>
          <w:bCs/>
          <w:iCs/>
        </w:rPr>
        <w:t xml:space="preserve">ing </w:t>
      </w:r>
      <w:r>
        <w:rPr>
          <w:bCs/>
          <w:iCs/>
        </w:rPr>
        <w:t xml:space="preserve">that employer’s reserve ratio for the purposes of determining the rate of the employer’s contributions to the </w:t>
      </w:r>
      <w:r>
        <w:t>unemployment trust fund.</w:t>
      </w:r>
    </w:p>
    <w:p w:rsidR="005D55A5" w:rsidRDefault="005D55A5" w:rsidP="005D55A5">
      <w:r>
        <w:tab/>
        <w:t>The bill specifies that, regardless of the actual unemployment trust fund reserve ratio, unemployment contribution rates will be:</w:t>
      </w:r>
    </w:p>
    <w:p w:rsidR="005D55A5" w:rsidRDefault="005D55A5" w:rsidP="005D55A5">
      <w:r>
        <w:tab/>
        <w:t>1.</w:t>
      </w:r>
      <w:r>
        <w:tab/>
        <w:t>For fiscal year 2022, the rates set by column “C” of the Experience Rating Tax Table in R.S.32:21-7(c)(5)(E);</w:t>
      </w:r>
    </w:p>
    <w:p w:rsidR="005D55A5" w:rsidRDefault="005D55A5" w:rsidP="005D55A5">
      <w:r>
        <w:tab/>
        <w:t>2.</w:t>
      </w:r>
      <w: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5D55A5" w:rsidRDefault="005D55A5" w:rsidP="005D55A5">
      <w:r>
        <w:tab/>
        <w:t>3.</w:t>
      </w:r>
      <w: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5D55A5" w:rsidRPr="00011B8F" w:rsidRDefault="005D55A5" w:rsidP="0037500D">
      <w:pPr>
        <w:rPr>
          <w:bCs/>
          <w:iCs/>
          <w:color w:val="000000"/>
        </w:rPr>
      </w:pPr>
      <w:r>
        <w:tab/>
        <w:t>The bill also exempts</w:t>
      </w:r>
      <w:r>
        <w:rPr>
          <w:bCs/>
          <w:iCs/>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Pr>
          <w:bCs/>
          <w:iCs/>
          <w:color w:val="000000"/>
        </w:rPr>
        <w:t>and any extensions of it.</w:t>
      </w:r>
    </w:p>
    <w:sectPr w:rsidR="005D55A5" w:rsidRPr="00011B8F" w:rsidSect="00543609">
      <w:headerReference w:type="default" r:id="rId7"/>
      <w:pgSz w:w="12240" w:h="20160" w:code="5"/>
      <w:pgMar w:top="1440" w:right="2520" w:bottom="1872"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824" w:rsidRDefault="005D4824">
      <w:r>
        <w:separator/>
      </w:r>
    </w:p>
  </w:endnote>
  <w:endnote w:type="continuationSeparator" w:id="0">
    <w:p w:rsidR="005D4824" w:rsidRDefault="005D4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824" w:rsidRDefault="005D4824">
      <w:r>
        <w:separator/>
      </w:r>
    </w:p>
  </w:footnote>
  <w:footnote w:type="continuationSeparator" w:id="0">
    <w:p w:rsidR="005D4824" w:rsidRDefault="005D48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500D" w:rsidP="0037500D">
    <w:pPr>
      <w:pStyle w:val="HeaderPage2"/>
      <w:jc w:val="center"/>
    </w:pPr>
    <w:r>
      <w:fldChar w:fldCharType="begin"/>
    </w:r>
    <w:r>
      <w:instrText xml:space="preserve"> PAGE  \* MERGEFORMAT </w:instrText>
    </w:r>
    <w:r>
      <w:fldChar w:fldCharType="separate"/>
    </w:r>
    <w:r>
      <w:rPr>
        <w:noProof/>
      </w:rPr>
      <w:t>2</w:t>
    </w:r>
    <w:r>
      <w:fldChar w:fldCharType="end"/>
    </w:r>
  </w:p>
  <w:p w:rsidR="0037500D" w:rsidRDefault="0037500D" w:rsidP="003750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824"/>
    <w:rsid w:val="00010CB9"/>
    <w:rsid w:val="00011B8F"/>
    <w:rsid w:val="000123C0"/>
    <w:rsid w:val="00015342"/>
    <w:rsid w:val="000213D6"/>
    <w:rsid w:val="00025E25"/>
    <w:rsid w:val="00027199"/>
    <w:rsid w:val="00032833"/>
    <w:rsid w:val="000353A5"/>
    <w:rsid w:val="00040B77"/>
    <w:rsid w:val="00041C5B"/>
    <w:rsid w:val="000425D8"/>
    <w:rsid w:val="000450E2"/>
    <w:rsid w:val="000465E4"/>
    <w:rsid w:val="00046AD4"/>
    <w:rsid w:val="00052EC5"/>
    <w:rsid w:val="00053A7A"/>
    <w:rsid w:val="0005503F"/>
    <w:rsid w:val="0006203F"/>
    <w:rsid w:val="00062B48"/>
    <w:rsid w:val="00065A0E"/>
    <w:rsid w:val="0006664B"/>
    <w:rsid w:val="00067F1C"/>
    <w:rsid w:val="00071658"/>
    <w:rsid w:val="00071678"/>
    <w:rsid w:val="0007575C"/>
    <w:rsid w:val="00076E1F"/>
    <w:rsid w:val="00077EF2"/>
    <w:rsid w:val="00080402"/>
    <w:rsid w:val="00081C26"/>
    <w:rsid w:val="00082DCC"/>
    <w:rsid w:val="000927EF"/>
    <w:rsid w:val="000928AB"/>
    <w:rsid w:val="000979D2"/>
    <w:rsid w:val="00097A1F"/>
    <w:rsid w:val="000B20E0"/>
    <w:rsid w:val="000B3E82"/>
    <w:rsid w:val="000B5230"/>
    <w:rsid w:val="000B7E9C"/>
    <w:rsid w:val="000C45B4"/>
    <w:rsid w:val="000C6786"/>
    <w:rsid w:val="000D1F50"/>
    <w:rsid w:val="000E670C"/>
    <w:rsid w:val="000F404B"/>
    <w:rsid w:val="000F4668"/>
    <w:rsid w:val="001020AD"/>
    <w:rsid w:val="00103ACD"/>
    <w:rsid w:val="00104F41"/>
    <w:rsid w:val="00105C93"/>
    <w:rsid w:val="0010728F"/>
    <w:rsid w:val="0011534D"/>
    <w:rsid w:val="00115C99"/>
    <w:rsid w:val="0011728A"/>
    <w:rsid w:val="00121487"/>
    <w:rsid w:val="001231F1"/>
    <w:rsid w:val="00140BC7"/>
    <w:rsid w:val="00146CD6"/>
    <w:rsid w:val="001471AE"/>
    <w:rsid w:val="001561A5"/>
    <w:rsid w:val="0015788F"/>
    <w:rsid w:val="0016084D"/>
    <w:rsid w:val="001701A1"/>
    <w:rsid w:val="00172814"/>
    <w:rsid w:val="0017383E"/>
    <w:rsid w:val="00177309"/>
    <w:rsid w:val="0019009B"/>
    <w:rsid w:val="00193E07"/>
    <w:rsid w:val="00194AA9"/>
    <w:rsid w:val="001968DB"/>
    <w:rsid w:val="001A5566"/>
    <w:rsid w:val="001B46AC"/>
    <w:rsid w:val="001B7586"/>
    <w:rsid w:val="001C5767"/>
    <w:rsid w:val="001C5A13"/>
    <w:rsid w:val="001D0158"/>
    <w:rsid w:val="001E11F2"/>
    <w:rsid w:val="001E415D"/>
    <w:rsid w:val="001F611F"/>
    <w:rsid w:val="00207200"/>
    <w:rsid w:val="00212DE9"/>
    <w:rsid w:val="00213ABF"/>
    <w:rsid w:val="002202B8"/>
    <w:rsid w:val="00220D40"/>
    <w:rsid w:val="00221448"/>
    <w:rsid w:val="0022238A"/>
    <w:rsid w:val="00225FC8"/>
    <w:rsid w:val="00226FF1"/>
    <w:rsid w:val="002314FB"/>
    <w:rsid w:val="002323C8"/>
    <w:rsid w:val="00243505"/>
    <w:rsid w:val="002437FC"/>
    <w:rsid w:val="00244AC5"/>
    <w:rsid w:val="00246107"/>
    <w:rsid w:val="00246613"/>
    <w:rsid w:val="00246FD7"/>
    <w:rsid w:val="00263BD8"/>
    <w:rsid w:val="00271DE5"/>
    <w:rsid w:val="002746FB"/>
    <w:rsid w:val="00277144"/>
    <w:rsid w:val="00280CC7"/>
    <w:rsid w:val="00284B17"/>
    <w:rsid w:val="002862BF"/>
    <w:rsid w:val="00290291"/>
    <w:rsid w:val="00292D7C"/>
    <w:rsid w:val="00296968"/>
    <w:rsid w:val="002A2454"/>
    <w:rsid w:val="002A401D"/>
    <w:rsid w:val="002A52AF"/>
    <w:rsid w:val="002B05A0"/>
    <w:rsid w:val="002B493D"/>
    <w:rsid w:val="002C19EE"/>
    <w:rsid w:val="002D1841"/>
    <w:rsid w:val="002D29CF"/>
    <w:rsid w:val="002D5DF6"/>
    <w:rsid w:val="002E4F1D"/>
    <w:rsid w:val="002E7F11"/>
    <w:rsid w:val="002F0685"/>
    <w:rsid w:val="002F07D6"/>
    <w:rsid w:val="002F3A0C"/>
    <w:rsid w:val="002F5C85"/>
    <w:rsid w:val="00300441"/>
    <w:rsid w:val="00301568"/>
    <w:rsid w:val="00302726"/>
    <w:rsid w:val="003075CD"/>
    <w:rsid w:val="00314EBA"/>
    <w:rsid w:val="00315DF7"/>
    <w:rsid w:val="00315E0F"/>
    <w:rsid w:val="003222E6"/>
    <w:rsid w:val="00330BE4"/>
    <w:rsid w:val="00333272"/>
    <w:rsid w:val="00333C3B"/>
    <w:rsid w:val="003341E3"/>
    <w:rsid w:val="003374D9"/>
    <w:rsid w:val="003437F3"/>
    <w:rsid w:val="00345DFB"/>
    <w:rsid w:val="003507FC"/>
    <w:rsid w:val="00351F35"/>
    <w:rsid w:val="003539EC"/>
    <w:rsid w:val="0036011B"/>
    <w:rsid w:val="003624A0"/>
    <w:rsid w:val="00364CB7"/>
    <w:rsid w:val="00365C5B"/>
    <w:rsid w:val="00372AD8"/>
    <w:rsid w:val="003743ED"/>
    <w:rsid w:val="0037500D"/>
    <w:rsid w:val="003779C2"/>
    <w:rsid w:val="00380D7C"/>
    <w:rsid w:val="0038156E"/>
    <w:rsid w:val="0038423A"/>
    <w:rsid w:val="00385E25"/>
    <w:rsid w:val="003A1FF6"/>
    <w:rsid w:val="003A2064"/>
    <w:rsid w:val="003A7D21"/>
    <w:rsid w:val="003B227A"/>
    <w:rsid w:val="003B3970"/>
    <w:rsid w:val="003B6728"/>
    <w:rsid w:val="003B74FA"/>
    <w:rsid w:val="003C33AC"/>
    <w:rsid w:val="003C7607"/>
    <w:rsid w:val="003E03A9"/>
    <w:rsid w:val="003E50B9"/>
    <w:rsid w:val="003E58C1"/>
    <w:rsid w:val="003F13C1"/>
    <w:rsid w:val="003F340C"/>
    <w:rsid w:val="003F6DD9"/>
    <w:rsid w:val="00400B15"/>
    <w:rsid w:val="00403D4F"/>
    <w:rsid w:val="00410412"/>
    <w:rsid w:val="00412310"/>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9C0"/>
    <w:rsid w:val="005105E1"/>
    <w:rsid w:val="0052178A"/>
    <w:rsid w:val="00525D56"/>
    <w:rsid w:val="0052722C"/>
    <w:rsid w:val="00527799"/>
    <w:rsid w:val="00530663"/>
    <w:rsid w:val="00531292"/>
    <w:rsid w:val="00543609"/>
    <w:rsid w:val="00550947"/>
    <w:rsid w:val="005644EB"/>
    <w:rsid w:val="005722B9"/>
    <w:rsid w:val="00581591"/>
    <w:rsid w:val="005877B1"/>
    <w:rsid w:val="005A10AB"/>
    <w:rsid w:val="005A5CB6"/>
    <w:rsid w:val="005A6F5C"/>
    <w:rsid w:val="005B0C35"/>
    <w:rsid w:val="005C1CB5"/>
    <w:rsid w:val="005C2E96"/>
    <w:rsid w:val="005C51A8"/>
    <w:rsid w:val="005D4824"/>
    <w:rsid w:val="005D55A5"/>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4522"/>
    <w:rsid w:val="006A5BDC"/>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82C"/>
    <w:rsid w:val="007D5EC6"/>
    <w:rsid w:val="007D7580"/>
    <w:rsid w:val="007E1834"/>
    <w:rsid w:val="007E2BE9"/>
    <w:rsid w:val="007E3B0B"/>
    <w:rsid w:val="007E64E2"/>
    <w:rsid w:val="007E6979"/>
    <w:rsid w:val="007E7FB5"/>
    <w:rsid w:val="00811B32"/>
    <w:rsid w:val="00817204"/>
    <w:rsid w:val="00820257"/>
    <w:rsid w:val="00821D60"/>
    <w:rsid w:val="00822E2E"/>
    <w:rsid w:val="00823EEB"/>
    <w:rsid w:val="008260F2"/>
    <w:rsid w:val="0083060A"/>
    <w:rsid w:val="00841155"/>
    <w:rsid w:val="00847342"/>
    <w:rsid w:val="00851829"/>
    <w:rsid w:val="00851855"/>
    <w:rsid w:val="00861012"/>
    <w:rsid w:val="00870CA3"/>
    <w:rsid w:val="00872E63"/>
    <w:rsid w:val="00880992"/>
    <w:rsid w:val="00886321"/>
    <w:rsid w:val="0089099B"/>
    <w:rsid w:val="00890B29"/>
    <w:rsid w:val="00893A7A"/>
    <w:rsid w:val="008944D3"/>
    <w:rsid w:val="008A0003"/>
    <w:rsid w:val="008A7BAB"/>
    <w:rsid w:val="008B184E"/>
    <w:rsid w:val="008B2484"/>
    <w:rsid w:val="008B488F"/>
    <w:rsid w:val="008C0F95"/>
    <w:rsid w:val="008C126C"/>
    <w:rsid w:val="008D1544"/>
    <w:rsid w:val="008D5F29"/>
    <w:rsid w:val="008E4311"/>
    <w:rsid w:val="00906674"/>
    <w:rsid w:val="00912150"/>
    <w:rsid w:val="00913C8C"/>
    <w:rsid w:val="009154B2"/>
    <w:rsid w:val="0092045C"/>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604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267"/>
    <w:rsid w:val="00AB1002"/>
    <w:rsid w:val="00AB47F2"/>
    <w:rsid w:val="00AC62AE"/>
    <w:rsid w:val="00AD5E8F"/>
    <w:rsid w:val="00AF0946"/>
    <w:rsid w:val="00AF15E4"/>
    <w:rsid w:val="00AF1DF1"/>
    <w:rsid w:val="00AF6E68"/>
    <w:rsid w:val="00B01A5A"/>
    <w:rsid w:val="00B02537"/>
    <w:rsid w:val="00B07B1C"/>
    <w:rsid w:val="00B1015F"/>
    <w:rsid w:val="00B1280B"/>
    <w:rsid w:val="00B14565"/>
    <w:rsid w:val="00B15315"/>
    <w:rsid w:val="00B20E36"/>
    <w:rsid w:val="00B215A6"/>
    <w:rsid w:val="00B30EC1"/>
    <w:rsid w:val="00B31F7B"/>
    <w:rsid w:val="00B43C57"/>
    <w:rsid w:val="00B50AEA"/>
    <w:rsid w:val="00B51413"/>
    <w:rsid w:val="00B52FED"/>
    <w:rsid w:val="00B54579"/>
    <w:rsid w:val="00B54A1A"/>
    <w:rsid w:val="00B55D30"/>
    <w:rsid w:val="00B56514"/>
    <w:rsid w:val="00B56A4C"/>
    <w:rsid w:val="00B56B68"/>
    <w:rsid w:val="00B62264"/>
    <w:rsid w:val="00B62E55"/>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C98"/>
    <w:rsid w:val="00BC6B1B"/>
    <w:rsid w:val="00BD2630"/>
    <w:rsid w:val="00BD5182"/>
    <w:rsid w:val="00BD76CA"/>
    <w:rsid w:val="00BE23B4"/>
    <w:rsid w:val="00BF6D3B"/>
    <w:rsid w:val="00C032CB"/>
    <w:rsid w:val="00C13E25"/>
    <w:rsid w:val="00C20FDB"/>
    <w:rsid w:val="00C228D1"/>
    <w:rsid w:val="00C23217"/>
    <w:rsid w:val="00C34FAB"/>
    <w:rsid w:val="00C37037"/>
    <w:rsid w:val="00C42B48"/>
    <w:rsid w:val="00C42E00"/>
    <w:rsid w:val="00C44424"/>
    <w:rsid w:val="00C47AF5"/>
    <w:rsid w:val="00C53CFF"/>
    <w:rsid w:val="00C55D17"/>
    <w:rsid w:val="00C6255C"/>
    <w:rsid w:val="00C65801"/>
    <w:rsid w:val="00C81CD1"/>
    <w:rsid w:val="00C863A3"/>
    <w:rsid w:val="00C87FC7"/>
    <w:rsid w:val="00C94EFB"/>
    <w:rsid w:val="00C9642B"/>
    <w:rsid w:val="00C96D54"/>
    <w:rsid w:val="00C975EB"/>
    <w:rsid w:val="00CA177D"/>
    <w:rsid w:val="00CA2896"/>
    <w:rsid w:val="00CA42E8"/>
    <w:rsid w:val="00CD2D9C"/>
    <w:rsid w:val="00CD4258"/>
    <w:rsid w:val="00CD5034"/>
    <w:rsid w:val="00CE1E3A"/>
    <w:rsid w:val="00CE2A37"/>
    <w:rsid w:val="00CE5315"/>
    <w:rsid w:val="00CE5F13"/>
    <w:rsid w:val="00CE74A8"/>
    <w:rsid w:val="00CF030F"/>
    <w:rsid w:val="00CF18CB"/>
    <w:rsid w:val="00CF27F3"/>
    <w:rsid w:val="00CF6E1F"/>
    <w:rsid w:val="00D05E75"/>
    <w:rsid w:val="00D22C02"/>
    <w:rsid w:val="00D25BF5"/>
    <w:rsid w:val="00D30C09"/>
    <w:rsid w:val="00D32E73"/>
    <w:rsid w:val="00D32F02"/>
    <w:rsid w:val="00D33344"/>
    <w:rsid w:val="00D33775"/>
    <w:rsid w:val="00D44C80"/>
    <w:rsid w:val="00D458D6"/>
    <w:rsid w:val="00D57BC3"/>
    <w:rsid w:val="00D64B78"/>
    <w:rsid w:val="00D74306"/>
    <w:rsid w:val="00D7553F"/>
    <w:rsid w:val="00D84CF6"/>
    <w:rsid w:val="00D9059F"/>
    <w:rsid w:val="00D91480"/>
    <w:rsid w:val="00D94FA5"/>
    <w:rsid w:val="00DA7D99"/>
    <w:rsid w:val="00DB07E6"/>
    <w:rsid w:val="00DB0E32"/>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F99"/>
    <w:rsid w:val="00DF50EE"/>
    <w:rsid w:val="00E03B28"/>
    <w:rsid w:val="00E045B1"/>
    <w:rsid w:val="00E102B8"/>
    <w:rsid w:val="00E11E6C"/>
    <w:rsid w:val="00E12FEF"/>
    <w:rsid w:val="00E3262F"/>
    <w:rsid w:val="00E35F08"/>
    <w:rsid w:val="00E44D5D"/>
    <w:rsid w:val="00E473D3"/>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23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1F2"/>
    <w:rsid w:val="00F67A25"/>
    <w:rsid w:val="00F71C29"/>
    <w:rsid w:val="00F8025F"/>
    <w:rsid w:val="00F822C9"/>
    <w:rsid w:val="00F83890"/>
    <w:rsid w:val="00F84AED"/>
    <w:rsid w:val="00F914C0"/>
    <w:rsid w:val="00FA2943"/>
    <w:rsid w:val="00FA3796"/>
    <w:rsid w:val="00FA6023"/>
    <w:rsid w:val="00FB122E"/>
    <w:rsid w:val="00FC1FE0"/>
    <w:rsid w:val="00FC397B"/>
    <w:rsid w:val="00FC3C92"/>
    <w:rsid w:val="00FC4539"/>
    <w:rsid w:val="00FC52FB"/>
    <w:rsid w:val="00FC7741"/>
    <w:rsid w:val="00FD00DD"/>
    <w:rsid w:val="00FD21A1"/>
    <w:rsid w:val="00FD4BC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3095BCC-03AE-4DB9-A39F-552E8B3F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03A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3A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272</Words>
  <Characters>1402</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S3011 LABOR Statement OCTOBER 8, 2020</vt:lpstr>
    </vt:vector>
  </TitlesOfParts>
  <Manager>R230</Manager>
  <Company>NJ OLS DMU</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S3011 SLA  Statement 10/8/2020</dc:title>
  <dc:subject/>
  <dc:creator>Senate SLA</dc:creator>
  <cp:keywords>S3011|1|CL |84|0|0|!||</cp:keywords>
  <dc:description/>
  <cp:lastModifiedBy>Bektas, Brenda</cp:lastModifiedBy>
  <cp:revision>2</cp:revision>
  <cp:lastPrinted>2020-10-08T19:02:00Z</cp:lastPrinted>
  <dcterms:created xsi:type="dcterms:W3CDTF">2020-10-09T16:59:00Z</dcterms:created>
  <dcterms:modified xsi:type="dcterms:W3CDTF">2020-10-09T16:59:00Z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