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DEA" w:rsidRDefault="003B1DEA" w:rsidP="003B1DEA">
      <w:pPr>
        <w:pStyle w:val="bpuBill"/>
      </w:pPr>
      <w:bookmarkStart w:id="0" w:name="bpuFrontPg"/>
      <w:bookmarkStart w:id="1" w:name="_GoBack"/>
      <w:bookmarkEnd w:id="0"/>
      <w:bookmarkEnd w:id="1"/>
      <w:r>
        <w:t xml:space="preserve">SENATE, No. 3070 </w:t>
      </w:r>
    </w:p>
    <w:p w:rsidR="003B1DEA" w:rsidRPr="009D38FF" w:rsidRDefault="003B1DEA" w:rsidP="003B1D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3425" r:id="rId7"/>
        </w:object>
      </w:r>
    </w:p>
    <w:p w:rsidR="003B1DEA" w:rsidRDefault="003B1DEA" w:rsidP="003B1DEA">
      <w:pPr>
        <w:pStyle w:val="bpuState"/>
      </w:pPr>
      <w:r>
        <w:t>STATE OF NEW JERSEY</w:t>
      </w:r>
    </w:p>
    <w:p w:rsidR="003B1DEA" w:rsidRDefault="003B1DEA" w:rsidP="003B1DEA">
      <w:pPr>
        <w:pStyle w:val="bpuLegislature"/>
      </w:pPr>
      <w:r>
        <w:t>219th LEGISLATURE</w:t>
      </w:r>
    </w:p>
    <w:p w:rsidR="003B1DEA" w:rsidRDefault="003B1DEA" w:rsidP="003B1DEA">
      <w:pPr>
        <w:pStyle w:val="bpuWpGraphic"/>
      </w:pPr>
      <w:r>
        <w:object w:dxaOrig="8985" w:dyaOrig="255">
          <v:shape id="_x0000_i1026" type="#_x0000_t75" style="width:6in;height:12pt" o:ole="">
            <v:imagedata r:id="rId6" o:title=""/>
          </v:shape>
          <o:OLEObject Type="Embed" ProgID="WPWin6.1" ShapeID="_x0000_i1026" DrawAspect="Content" ObjectID="_1669193426" r:id="rId8"/>
        </w:object>
      </w:r>
      <w:r>
        <w:t xml:space="preserve">  </w:t>
      </w:r>
    </w:p>
    <w:p w:rsidR="003B1DEA" w:rsidRDefault="003B1DEA" w:rsidP="003B1DEA">
      <w:pPr>
        <w:pStyle w:val="bpuIntro"/>
      </w:pPr>
      <w:r>
        <w:t>INTRODUCED OCTOBER 22, 2020</w:t>
      </w:r>
    </w:p>
    <w:p w:rsidR="003B1DEA" w:rsidRDefault="003B1DEA" w:rsidP="003B1DEA">
      <w:pPr>
        <w:pStyle w:val="bpuIntro"/>
      </w:pPr>
    </w:p>
    <w:p w:rsidR="003B1DEA" w:rsidRDefault="003B1DEA" w:rsidP="003B1DEA">
      <w:pPr>
        <w:pStyle w:val="bpuIntro"/>
        <w:sectPr w:rsidR="003B1DEA" w:rsidSect="00A740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1DEA" w:rsidRDefault="003B1DEA" w:rsidP="003B1DEA">
      <w:pPr>
        <w:pStyle w:val="bpuIntro"/>
      </w:pPr>
    </w:p>
    <w:p w:rsidR="003B1DEA" w:rsidRDefault="003B1DEA" w:rsidP="003B1DEA">
      <w:pPr>
        <w:pStyle w:val="bpuSponsor"/>
      </w:pPr>
      <w:r>
        <w:t>Sponsored by:</w:t>
      </w:r>
    </w:p>
    <w:p w:rsidR="003B1DEA" w:rsidRDefault="003B1DEA" w:rsidP="003B1DEA">
      <w:pPr>
        <w:pStyle w:val="bpuSponsor"/>
      </w:pPr>
      <w:r>
        <w:t>Senator  LORETTA WEINBERG</w:t>
      </w:r>
    </w:p>
    <w:p w:rsidR="003B1DEA" w:rsidRDefault="003B1DEA" w:rsidP="003B1DEA">
      <w:pPr>
        <w:pStyle w:val="bpuSponsor"/>
      </w:pPr>
      <w:r>
        <w:t>District 37 (Bergen)</w:t>
      </w:r>
    </w:p>
    <w:p w:rsidR="003B1DEA" w:rsidRDefault="00747A47" w:rsidP="00747A47">
      <w:pPr>
        <w:pStyle w:val="bpuSponsor"/>
      </w:pPr>
      <w:r>
        <w:t>Senator  SHIRLEY K. TURNER</w:t>
      </w:r>
    </w:p>
    <w:p w:rsidR="00747A47" w:rsidRDefault="00747A47" w:rsidP="00747A47">
      <w:pPr>
        <w:pStyle w:val="bpuSponsor"/>
      </w:pPr>
      <w:r>
        <w:t>District 15 (Hunterdon and Mercer)</w:t>
      </w:r>
    </w:p>
    <w:p w:rsidR="00747A47" w:rsidRPr="00747A47" w:rsidRDefault="00747A47" w:rsidP="00747A47">
      <w:pPr>
        <w:pStyle w:val="bpuSponsor"/>
      </w:pPr>
    </w:p>
    <w:p w:rsidR="005C50AF" w:rsidRDefault="00A74001" w:rsidP="00A74001">
      <w:pPr>
        <w:pStyle w:val="bpuSponsor"/>
      </w:pPr>
      <w:r>
        <w:t>Co-Sponsored by:</w:t>
      </w:r>
    </w:p>
    <w:p w:rsidR="00A74001" w:rsidRPr="00A74001" w:rsidRDefault="00A74001" w:rsidP="00A74001">
      <w:pPr>
        <w:pStyle w:val="bpuSponsor"/>
      </w:pPr>
      <w:r w:rsidRPr="00A74001">
        <w:t xml:space="preserve">Senators </w:t>
      </w:r>
      <w:proofErr w:type="spellStart"/>
      <w:r w:rsidRPr="00A74001">
        <w:t>Pou</w:t>
      </w:r>
      <w:proofErr w:type="spellEnd"/>
      <w:r w:rsidRPr="00A74001">
        <w:t xml:space="preserve"> and Gill</w:t>
      </w:r>
    </w:p>
    <w:p w:rsidR="005C50AF" w:rsidRDefault="005C50AF" w:rsidP="005C50AF"/>
    <w:p w:rsidR="00A74001" w:rsidRPr="005C50AF" w:rsidRDefault="00A74001" w:rsidP="005C50AF"/>
    <w:p w:rsidR="003B1DEA" w:rsidRDefault="003B1DEA" w:rsidP="003B1DEA">
      <w:pPr>
        <w:pStyle w:val="bpuSponsor"/>
      </w:pPr>
    </w:p>
    <w:p w:rsidR="003B1DEA" w:rsidRDefault="003B1DEA" w:rsidP="003B1DEA">
      <w:pPr>
        <w:pStyle w:val="bpuSponsor"/>
      </w:pPr>
    </w:p>
    <w:p w:rsidR="003B1DEA" w:rsidRDefault="003B1DEA" w:rsidP="003B1DEA">
      <w:pPr>
        <w:pStyle w:val="bpuSponsor"/>
      </w:pPr>
      <w:r>
        <w:t>SYNOPSIS</w:t>
      </w:r>
    </w:p>
    <w:p w:rsidR="003B1DEA" w:rsidRDefault="003B1DEA" w:rsidP="003B1DEA">
      <w:pPr>
        <w:pStyle w:val="bpuNormText"/>
      </w:pPr>
      <w:r>
        <w:tab/>
        <w:t xml:space="preserve">Establishes “Sexual Violence Restorative Justice Pilot Program.” </w:t>
      </w:r>
    </w:p>
    <w:p w:rsidR="003B1DEA" w:rsidRDefault="003B1DEA" w:rsidP="003B1DEA">
      <w:pPr>
        <w:pStyle w:val="bpuNormText"/>
      </w:pPr>
    </w:p>
    <w:p w:rsidR="003B1DEA" w:rsidRDefault="003B1DEA" w:rsidP="003B1DEA">
      <w:pPr>
        <w:pStyle w:val="bpuSponsor"/>
      </w:pPr>
      <w:r>
        <w:t xml:space="preserve">CURRENT VERSION OF TEXT </w:t>
      </w:r>
    </w:p>
    <w:p w:rsidR="003B1DEA" w:rsidRDefault="003B1DEA" w:rsidP="003B1DEA">
      <w:pPr>
        <w:pStyle w:val="bpuNormText"/>
      </w:pPr>
      <w:r>
        <w:tab/>
        <w:t>As introduced.</w:t>
      </w:r>
    </w:p>
    <w:p w:rsidR="003B1DEA" w:rsidRDefault="003B1DEA" w:rsidP="003B1D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1DEA" w:rsidRDefault="003B1DEA" w:rsidP="008916EC">
      <w:pPr>
        <w:pStyle w:val="FronterPage"/>
        <w:tabs>
          <w:tab w:val="clear" w:pos="720"/>
          <w:tab w:val="clear" w:pos="1440"/>
          <w:tab w:val="clear" w:pos="2160"/>
          <w:tab w:val="clear" w:pos="2880"/>
          <w:tab w:val="clear" w:pos="3600"/>
          <w:tab w:val="clear" w:pos="4320"/>
          <w:tab w:val="clear" w:pos="5040"/>
        </w:tabs>
        <w:sectPr w:rsidR="003B1DEA" w:rsidSect="003B1DEA">
          <w:type w:val="continuous"/>
          <w:pgSz w:w="12240" w:h="20160" w:code="5"/>
          <w:pgMar w:top="1440" w:right="2275" w:bottom="1440" w:left="2275" w:header="72" w:footer="720" w:gutter="0"/>
          <w:pgNumType w:start="1"/>
          <w:cols w:space="720"/>
          <w:docGrid w:linePitch="360"/>
        </w:sectPr>
      </w:pPr>
    </w:p>
    <w:p w:rsidR="00686AEB" w:rsidRPr="00677316" w:rsidRDefault="00FE0D6D" w:rsidP="003E47BA">
      <w:pPr>
        <w:pStyle w:val="HangingAnAct"/>
        <w:rPr>
          <w:rStyle w:val="HangingAnActChar"/>
        </w:rPr>
      </w:pPr>
      <w:r>
        <w:rPr>
          <w:rStyle w:val="BillHead"/>
        </w:rPr>
        <w:lastRenderedPageBreak/>
        <w:t>An Act</w:t>
      </w:r>
      <w:r w:rsidR="00686AEB" w:rsidRPr="006B7FA7">
        <w:rPr>
          <w:rStyle w:val="HangingAnActChar"/>
        </w:rPr>
        <w:t xml:space="preserve"> </w:t>
      </w:r>
      <w:r w:rsidR="00185F99">
        <w:rPr>
          <w:rStyle w:val="HangingAnActChar"/>
        </w:rPr>
        <w:t xml:space="preserve">establishing a </w:t>
      </w:r>
      <w:r w:rsidR="005B2C06">
        <w:rPr>
          <w:rStyle w:val="HangingAnActChar"/>
        </w:rPr>
        <w:t>“Sexual Violence Restorative Justice Pilot P</w:t>
      </w:r>
      <w:r w:rsidR="003F4A54">
        <w:rPr>
          <w:rStyle w:val="HangingAnActChar"/>
        </w:rPr>
        <w:t>rogram.”</w:t>
      </w:r>
    </w:p>
    <w:p w:rsidR="000B1054" w:rsidRPr="00D71D68" w:rsidRDefault="000B1054" w:rsidP="000B1054"/>
    <w:p w:rsidR="00686AEB" w:rsidRPr="00AA7880" w:rsidRDefault="00686AEB" w:rsidP="00686AEB">
      <w:r>
        <w:tab/>
      </w:r>
      <w:r w:rsidR="00FE0D6D">
        <w:rPr>
          <w:rStyle w:val="BillHeading2"/>
        </w:rPr>
        <w:t>Be It Enacted</w:t>
      </w:r>
      <w:r>
        <w:rPr>
          <w:rStyle w:val="BillHeading2"/>
        </w:rPr>
        <w:t xml:space="preserve"> </w:t>
      </w:r>
      <w:r w:rsidR="00FE0D6D">
        <w:rPr>
          <w:rStyle w:val="BillLanguage"/>
        </w:rPr>
        <w:t>by the Senate and General Assembly of the State of New Jersey:</w:t>
      </w:r>
    </w:p>
    <w:p w:rsidR="00686AEB" w:rsidRDefault="00686AEB" w:rsidP="00686AEB"/>
    <w:p w:rsidR="00176811" w:rsidRDefault="00831196" w:rsidP="00686AEB">
      <w:r>
        <w:tab/>
        <w:t>1.</w:t>
      </w:r>
      <w:r>
        <w:tab/>
      </w:r>
      <w:r w:rsidR="00D06586">
        <w:t xml:space="preserve">a.  </w:t>
      </w:r>
      <w:r w:rsidR="00185F99">
        <w:t>The Attorney General shall establish</w:t>
      </w:r>
      <w:r w:rsidR="000F5F84">
        <w:t xml:space="preserve"> </w:t>
      </w:r>
      <w:r w:rsidR="00185F99">
        <w:t>a three-year “</w:t>
      </w:r>
      <w:r w:rsidR="007951CC">
        <w:t xml:space="preserve">Sexual Violence </w:t>
      </w:r>
      <w:r w:rsidR="00185F99">
        <w:t xml:space="preserve">Restorative Justice Pilot Program” to implement </w:t>
      </w:r>
      <w:r w:rsidR="000C55FA">
        <w:t xml:space="preserve">a </w:t>
      </w:r>
      <w:r w:rsidR="00185F99">
        <w:t xml:space="preserve">restorative justice </w:t>
      </w:r>
      <w:r w:rsidR="000C55FA">
        <w:t>program for survivors of sexual violence</w:t>
      </w:r>
      <w:r w:rsidR="007951CC">
        <w:t xml:space="preserve">.  </w:t>
      </w:r>
      <w:r w:rsidR="00176811">
        <w:t xml:space="preserve">The Attorney General shall implement this program by </w:t>
      </w:r>
      <w:r w:rsidR="00DC48AC">
        <w:t>entering into</w:t>
      </w:r>
      <w:r w:rsidR="00B17917">
        <w:t xml:space="preserve"> </w:t>
      </w:r>
      <w:r w:rsidR="00DC48AC">
        <w:t xml:space="preserve">an </w:t>
      </w:r>
      <w:r w:rsidR="00B17917">
        <w:t xml:space="preserve">agreement </w:t>
      </w:r>
      <w:r w:rsidR="00176811">
        <w:t>with an organization to design the program and provide technical assistance</w:t>
      </w:r>
      <w:r w:rsidR="00DC48AC">
        <w:t xml:space="preserve"> and an agreement with </w:t>
      </w:r>
      <w:r w:rsidR="00B17917">
        <w:t xml:space="preserve">a separate organization to conduct the program.  </w:t>
      </w:r>
      <w:r w:rsidR="00176811">
        <w:t>The Attorney General shall select the organizations</w:t>
      </w:r>
      <w:r w:rsidR="00B17917">
        <w:t>, who</w:t>
      </w:r>
      <w:r w:rsidR="00207262">
        <w:t xml:space="preserve"> are to</w:t>
      </w:r>
      <w:r w:rsidR="00B17917">
        <w:t xml:space="preserve"> have expertise</w:t>
      </w:r>
      <w:r w:rsidR="00207262">
        <w:t xml:space="preserve"> in trauma informed care and</w:t>
      </w:r>
      <w:r w:rsidR="00B17917">
        <w:t xml:space="preserve"> not</w:t>
      </w:r>
      <w:r w:rsidR="00207262">
        <w:t xml:space="preserve"> be</w:t>
      </w:r>
      <w:r w:rsidR="00B17917">
        <w:t xml:space="preserve"> associated with any law enforcement agency,</w:t>
      </w:r>
      <w:r w:rsidR="00A6043B">
        <w:t xml:space="preserve"> through</w:t>
      </w:r>
      <w:r w:rsidR="00176811">
        <w:t xml:space="preserve"> request</w:t>
      </w:r>
      <w:r w:rsidR="00A6043B">
        <w:t>s</w:t>
      </w:r>
      <w:r w:rsidR="00176811">
        <w:t xml:space="preserve"> for proposal</w:t>
      </w:r>
      <w:r w:rsidR="00A6043B">
        <w:t>s</w:t>
      </w:r>
      <w:r w:rsidR="00176811">
        <w:t xml:space="preserve">. </w:t>
      </w:r>
      <w:r w:rsidR="003F3D31">
        <w:t xml:space="preserve"> Both organizations </w:t>
      </w:r>
      <w:r w:rsidR="00852F55">
        <w:t xml:space="preserve">shall be compensated. </w:t>
      </w:r>
      <w:r w:rsidR="009C2754">
        <w:t xml:space="preserve"> </w:t>
      </w:r>
    </w:p>
    <w:p w:rsidR="00185F99" w:rsidRDefault="00176811" w:rsidP="00686AEB">
      <w:r>
        <w:tab/>
      </w:r>
      <w:r w:rsidR="00831196">
        <w:t>b.</w:t>
      </w:r>
      <w:r w:rsidR="00831196">
        <w:tab/>
      </w:r>
      <w:r w:rsidR="00D80F0C" w:rsidRPr="000C55FA">
        <w:t>T</w:t>
      </w:r>
      <w:r w:rsidR="00BB4885" w:rsidRPr="000C55FA">
        <w:t xml:space="preserve">hrough the direct participation of </w:t>
      </w:r>
      <w:r w:rsidR="000C55FA" w:rsidRPr="000C55FA">
        <w:t>survivors of</w:t>
      </w:r>
      <w:r w:rsidR="00BB4885" w:rsidRPr="000C55FA">
        <w:t xml:space="preserve"> sexual violence,</w:t>
      </w:r>
      <w:r w:rsidR="000C55FA">
        <w:t xml:space="preserve"> including survivors who have chosen not to report the act of sexual violence to law enforcement,</w:t>
      </w:r>
      <w:r w:rsidR="00BB4885">
        <w:t xml:space="preserve"> t</w:t>
      </w:r>
      <w:r w:rsidR="00D80F0C">
        <w:t xml:space="preserve">he program shall implement </w:t>
      </w:r>
      <w:r w:rsidR="007951CC">
        <w:t>restorative</w:t>
      </w:r>
      <w:r w:rsidR="002F55F4">
        <w:t xml:space="preserve"> justice practices</w:t>
      </w:r>
      <w:r w:rsidR="000C55FA">
        <w:t xml:space="preserve"> </w:t>
      </w:r>
      <w:r w:rsidR="00704F0F">
        <w:t>which</w:t>
      </w:r>
      <w:r w:rsidR="002F55F4">
        <w:t xml:space="preserve"> include</w:t>
      </w:r>
      <w:r w:rsidR="00D80F0C">
        <w:t>, but are not limited to</w:t>
      </w:r>
      <w:r w:rsidR="00D61C9F">
        <w:t>,</w:t>
      </w:r>
      <w:r w:rsidR="007951CC">
        <w:t xml:space="preserve"> upholding the principles of survivor autonomy, restoring a sense of control and i</w:t>
      </w:r>
      <w:r w:rsidR="00385DF7">
        <w:t>ndependence to survivors</w:t>
      </w:r>
      <w:r w:rsidR="007951CC">
        <w:t>, and emphasizing outcomes tha</w:t>
      </w:r>
      <w:r w:rsidR="007228E8">
        <w:t>t are essential to the survivor’s</w:t>
      </w:r>
      <w:r w:rsidR="007951CC">
        <w:t xml:space="preserve"> healing process.  </w:t>
      </w:r>
    </w:p>
    <w:p w:rsidR="002F55F4" w:rsidRDefault="002F55F4" w:rsidP="00686AEB">
      <w:r>
        <w:tab/>
        <w:t xml:space="preserve">The pilot program shall be established in one northern, one central, and one southern county in this State, as determined by the Attorney General. </w:t>
      </w:r>
    </w:p>
    <w:p w:rsidR="00852F55" w:rsidRDefault="00831196" w:rsidP="00686AEB">
      <w:r>
        <w:tab/>
        <w:t>c.</w:t>
      </w:r>
      <w:r>
        <w:tab/>
      </w:r>
      <w:r w:rsidR="00D06586">
        <w:t>The Attorney General</w:t>
      </w:r>
      <w:r w:rsidR="00852F55">
        <w:t>, in conjuncti</w:t>
      </w:r>
      <w:r w:rsidR="00537283">
        <w:t>on with the organizations selected</w:t>
      </w:r>
      <w:r w:rsidR="00852F55">
        <w:t xml:space="preserve"> pursuant to subsection a. of this section, </w:t>
      </w:r>
      <w:r w:rsidR="00D06586">
        <w:t xml:space="preserve">shall submit a report evaluating the effectiveness of the pilot program </w:t>
      </w:r>
      <w:r w:rsidR="00385DF7">
        <w:t xml:space="preserve">to the </w:t>
      </w:r>
      <w:r w:rsidR="00D06586" w:rsidRPr="00D06586">
        <w:t>Governor and, pursuant to the provisi</w:t>
      </w:r>
      <w:r w:rsidR="00D06586">
        <w:t>ons of section 2 of P.L.1991,</w:t>
      </w:r>
      <w:r w:rsidR="00D06586" w:rsidRPr="00D06586">
        <w:t xml:space="preserve"> c.164 (C.52:14-19.1), the Legisl</w:t>
      </w:r>
      <w:r w:rsidR="00D06586">
        <w:t xml:space="preserve">ature within 90 days of completion of the </w:t>
      </w:r>
      <w:r w:rsidR="00D06586" w:rsidRPr="00D06586">
        <w:t xml:space="preserve">program. </w:t>
      </w:r>
      <w:r w:rsidR="00704F0F">
        <w:t xml:space="preserve"> </w:t>
      </w:r>
      <w:r w:rsidR="00D06586" w:rsidRPr="00D06586">
        <w:t xml:space="preserve">The report shall </w:t>
      </w:r>
      <w:r w:rsidR="00463675">
        <w:t xml:space="preserve">evaluate the pilot program and </w:t>
      </w:r>
      <w:r w:rsidR="00D06586" w:rsidRPr="00D06586">
        <w:t>recomm</w:t>
      </w:r>
      <w:r w:rsidR="00D06586">
        <w:t>end whether the pilot program</w:t>
      </w:r>
      <w:r w:rsidR="00D06586" w:rsidRPr="00D06586">
        <w:t xml:space="preserve"> should be </w:t>
      </w:r>
      <w:r w:rsidR="00D06586">
        <w:t xml:space="preserve">continued, expanded, or made permanent. </w:t>
      </w:r>
      <w:r w:rsidR="00463675">
        <w:t xml:space="preserve"> </w:t>
      </w:r>
    </w:p>
    <w:p w:rsidR="00D06586" w:rsidRDefault="00831196" w:rsidP="00686AEB">
      <w:r>
        <w:tab/>
        <w:t>d.</w:t>
      </w:r>
      <w:r>
        <w:tab/>
      </w:r>
      <w:r w:rsidR="00C83845">
        <w:t xml:space="preserve">For the purposes of this section, “restorative justice” means </w:t>
      </w:r>
      <w:r w:rsidR="00D5739C">
        <w:t xml:space="preserve">an  approach to repairing </w:t>
      </w:r>
      <w:r w:rsidR="007F274A">
        <w:t xml:space="preserve">the </w:t>
      </w:r>
      <w:r w:rsidR="00D5739C">
        <w:t>harm caused by a crime through direct involvement of those affected</w:t>
      </w:r>
      <w:r w:rsidR="007F274A">
        <w:t>, including the victim</w:t>
      </w:r>
      <w:r w:rsidR="00D5739C">
        <w:t>, the victim</w:t>
      </w:r>
      <w:r w:rsidR="007F274A">
        <w:t xml:space="preserve">’s </w:t>
      </w:r>
      <w:r w:rsidR="00D5739C">
        <w:t>family and friends, and the community</w:t>
      </w:r>
      <w:r w:rsidR="0066434B">
        <w:t>,</w:t>
      </w:r>
      <w:r w:rsidR="00D5739C">
        <w:t xml:space="preserve"> for the purpose of fulfilling </w:t>
      </w:r>
      <w:r w:rsidR="007F274A">
        <w:t xml:space="preserve">the </w:t>
      </w:r>
      <w:r w:rsidR="00D5739C">
        <w:t>victim</w:t>
      </w:r>
      <w:r w:rsidR="007F274A">
        <w:t xml:space="preserve">’s </w:t>
      </w:r>
      <w:r w:rsidR="00D5739C">
        <w:t xml:space="preserve">expectations for justice while </w:t>
      </w:r>
      <w:r w:rsidR="007F274A">
        <w:t xml:space="preserve">also </w:t>
      </w:r>
      <w:r w:rsidR="00D5739C">
        <w:t xml:space="preserve">holding </w:t>
      </w:r>
      <w:r w:rsidR="007F274A">
        <w:t>accountable the person</w:t>
      </w:r>
      <w:r w:rsidR="00D5739C">
        <w:t xml:space="preserve"> who caused the ha</w:t>
      </w:r>
      <w:r w:rsidR="007F274A">
        <w:t>rm</w:t>
      </w:r>
      <w:r w:rsidR="00187870">
        <w:t xml:space="preserve">, </w:t>
      </w:r>
      <w:r w:rsidR="007F274A">
        <w:t xml:space="preserve">and </w:t>
      </w:r>
      <w:r w:rsidR="00187870">
        <w:t xml:space="preserve">which may be </w:t>
      </w:r>
      <w:r w:rsidR="007F274A">
        <w:t>implemented through varying formats</w:t>
      </w:r>
      <w:r w:rsidR="00187870">
        <w:t>,</w:t>
      </w:r>
      <w:r w:rsidR="007F274A">
        <w:t xml:space="preserve"> such as sharing circles, victim impact panels, and facilitated conferences.  </w:t>
      </w:r>
    </w:p>
    <w:p w:rsidR="00D5739C" w:rsidRPr="00D71D68" w:rsidRDefault="00D5739C" w:rsidP="00686AEB"/>
    <w:p w:rsidR="00831196" w:rsidRDefault="00686AEB" w:rsidP="00831196">
      <w:r>
        <w:tab/>
      </w:r>
      <w:r w:rsidR="0048379F">
        <w:t>2</w:t>
      </w:r>
      <w:r w:rsidR="00C008CF">
        <w:t>.</w:t>
      </w:r>
      <w:r w:rsidR="00C008CF">
        <w:tab/>
      </w:r>
      <w:r w:rsidR="0048379F">
        <w:t>This act shall take effect</w:t>
      </w:r>
      <w:r w:rsidR="0048379F" w:rsidRPr="0048379F">
        <w:t xml:space="preserve"> immediately and shall expire upon the filing of the report r</w:t>
      </w:r>
      <w:r w:rsidR="0048379F">
        <w:t>equired pursuant to subsection c</w:t>
      </w:r>
      <w:r w:rsidR="0048379F" w:rsidRPr="0048379F">
        <w:t>. of section 1 of P.L.    , c.    (C.        ) (pending before the Legislature as this bill).</w:t>
      </w:r>
      <w:r w:rsidR="00831196">
        <w:br w:type="page"/>
      </w:r>
    </w:p>
    <w:p w:rsidR="00686AEB" w:rsidRPr="00AA7880" w:rsidRDefault="00686AEB" w:rsidP="00686AEB">
      <w:pPr>
        <w:jc w:val="center"/>
      </w:pPr>
      <w:r w:rsidRPr="00D71D68">
        <w:lastRenderedPageBreak/>
        <w:t>STATEMENT</w:t>
      </w:r>
    </w:p>
    <w:p w:rsidR="00686AEB" w:rsidRDefault="00686AEB" w:rsidP="00686AEB"/>
    <w:p w:rsidR="00D80F0C" w:rsidRDefault="007228E8" w:rsidP="00686AEB">
      <w:r>
        <w:tab/>
        <w:t>This bill requires the Attorney General to establish a three-year “Sexual Violence Re</w:t>
      </w:r>
      <w:r w:rsidR="00D80F0C">
        <w:t xml:space="preserve">storative Justice Pilot Program” to implement </w:t>
      </w:r>
      <w:r w:rsidR="003F4A54">
        <w:t xml:space="preserve">a </w:t>
      </w:r>
      <w:r w:rsidR="00D80F0C">
        <w:t xml:space="preserve">restorative justice </w:t>
      </w:r>
      <w:r w:rsidR="00354CD8">
        <w:t>program for survivors of sexual violence</w:t>
      </w:r>
      <w:r w:rsidR="00D80F0C">
        <w:t xml:space="preserve">.  </w:t>
      </w:r>
    </w:p>
    <w:p w:rsidR="000D145A" w:rsidRDefault="000D145A" w:rsidP="00686AEB">
      <w:r>
        <w:tab/>
        <w:t xml:space="preserve">The Attorney General is to implement this program by entering </w:t>
      </w:r>
      <w:r w:rsidR="00675386">
        <w:t>into</w:t>
      </w:r>
      <w:r>
        <w:t xml:space="preserve"> an agreement with an organization to design the program and provide technical assistance and an agreement with a separate organization to conduct the program. </w:t>
      </w:r>
      <w:r w:rsidR="00675386">
        <w:t xml:space="preserve"> Under the bill, the Attorney General is to select t</w:t>
      </w:r>
      <w:r w:rsidR="0053716E">
        <w:t>he organizations th</w:t>
      </w:r>
      <w:r w:rsidR="00A6043B">
        <w:t>rough</w:t>
      </w:r>
      <w:r w:rsidR="00675386">
        <w:t xml:space="preserve"> request</w:t>
      </w:r>
      <w:r w:rsidR="00A6043B">
        <w:t>s</w:t>
      </w:r>
      <w:r w:rsidR="00675386">
        <w:t xml:space="preserve"> for proposal</w:t>
      </w:r>
      <w:r w:rsidR="00A6043B">
        <w:t>s</w:t>
      </w:r>
      <w:r w:rsidR="00675386">
        <w:t xml:space="preserve">.  The organizations are to have expertise in trauma informed care and are not to be associated with any law enforcement agency.  In addition, the bill requires that both organizations be compensated. </w:t>
      </w:r>
    </w:p>
    <w:p w:rsidR="0053716E" w:rsidRDefault="00D80F0C" w:rsidP="00686AEB">
      <w:r>
        <w:tab/>
      </w:r>
      <w:r w:rsidR="00C21FD7">
        <w:t>Under the bill, t</w:t>
      </w:r>
      <w:r w:rsidR="00BB4885" w:rsidRPr="00354CD8">
        <w:t xml:space="preserve">hrough the direct participation of </w:t>
      </w:r>
      <w:r w:rsidR="00354CD8">
        <w:t>survivors of</w:t>
      </w:r>
      <w:r w:rsidR="00BB4885" w:rsidRPr="00354CD8">
        <w:t xml:space="preserve"> sexual violence</w:t>
      </w:r>
      <w:r w:rsidR="00BB4885">
        <w:t xml:space="preserve">, </w:t>
      </w:r>
      <w:r w:rsidR="00354CD8">
        <w:t xml:space="preserve">including survivors who have chosen not to report the act of sexual violence to law enforcement, </w:t>
      </w:r>
      <w:r w:rsidR="00BB4885">
        <w:t>t</w:t>
      </w:r>
      <w:r>
        <w:t>he program is required to implement</w:t>
      </w:r>
      <w:r w:rsidR="00DE4085">
        <w:t xml:space="preserve"> restorative justice practices </w:t>
      </w:r>
      <w:r w:rsidR="00354CD8">
        <w:t xml:space="preserve">which </w:t>
      </w:r>
      <w:r>
        <w:t>include, but are not limited to</w:t>
      </w:r>
      <w:r w:rsidR="006E61F9">
        <w:t>,</w:t>
      </w:r>
      <w:r>
        <w:t xml:space="preserve"> upholding the principles of survivor autonomy, restoring a sense of control and i</w:t>
      </w:r>
      <w:r w:rsidR="007D0871">
        <w:t>ndependence to survivors</w:t>
      </w:r>
      <w:r>
        <w:t>, and emphasizing outcomes that are essential to the survivor’s healing process.</w:t>
      </w:r>
      <w:r w:rsidR="00187870">
        <w:t xml:space="preserve"> </w:t>
      </w:r>
      <w:r>
        <w:t xml:space="preserve"> </w:t>
      </w:r>
      <w:r w:rsidR="0053716E" w:rsidRPr="0053716E">
        <w:t>The pilot program is to be established in one northern, one central, and one southern county in this State, as determined by the Attorney General.</w:t>
      </w:r>
      <w:r w:rsidR="002766AF">
        <w:t xml:space="preserve">  </w:t>
      </w:r>
    </w:p>
    <w:p w:rsidR="007228E8" w:rsidRDefault="0053716E" w:rsidP="00686AEB">
      <w:r>
        <w:tab/>
      </w:r>
      <w:r w:rsidR="00187870">
        <w:t xml:space="preserve">The bill defines </w:t>
      </w:r>
      <w:r w:rsidR="00DE4085">
        <w:t>“restorative justice” as an</w:t>
      </w:r>
      <w:r w:rsidR="00187870">
        <w:t xml:space="preserve"> approach to repairing the harm caused by a crime through direct involvement of those affected, including the victim, the victim’s family and friends, and the community</w:t>
      </w:r>
      <w:r w:rsidR="00A20B00">
        <w:t>,</w:t>
      </w:r>
      <w:r w:rsidR="00187870">
        <w:t xml:space="preserve"> for the purpose of fulfilling the victim’s expectations for justice while also holding accountable the person who caused the harm.  Restorative justice may be implemented through varying formats, such as sharing circles, victim impact panels, and facilitated conferences.  </w:t>
      </w:r>
    </w:p>
    <w:p w:rsidR="00D80F0C" w:rsidRDefault="00D80F0C" w:rsidP="00686AEB">
      <w:r>
        <w:tab/>
      </w:r>
      <w:r w:rsidR="00C21FD7">
        <w:t>Finally, t</w:t>
      </w:r>
      <w:r w:rsidR="005D5BD4">
        <w:t>he bill requires the Attorney General</w:t>
      </w:r>
      <w:r w:rsidR="00C21FD7">
        <w:t>, in conjunction with the organizations selected pursuant to the provisions of the bill,</w:t>
      </w:r>
      <w:r w:rsidR="005D5BD4">
        <w:t xml:space="preserve"> to submit a report evaluating the effectiveness of the pilot program to the Governor and the Legislature within 90 days of completion of the program.  The report is to </w:t>
      </w:r>
      <w:r w:rsidR="00354CD8">
        <w:t xml:space="preserve">evaluate the pilot program and </w:t>
      </w:r>
      <w:r w:rsidR="005D5BD4">
        <w:t xml:space="preserve">recommend whether the pilot program should be continued, expanded, or made permanent. </w:t>
      </w:r>
      <w:r w:rsidR="003F4A54">
        <w:t xml:space="preserve"> </w:t>
      </w:r>
    </w:p>
    <w:sectPr w:rsidR="00D80F0C" w:rsidSect="003B1D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E52" w:rsidRDefault="00727E52">
      <w:r>
        <w:separator/>
      </w:r>
    </w:p>
  </w:endnote>
  <w:endnote w:type="continuationSeparator" w:id="0">
    <w:p w:rsidR="00727E52" w:rsidRDefault="0072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A47" w:rsidRDefault="00A74001" w:rsidP="00A74001">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E52" w:rsidRDefault="00727E52">
      <w:r>
        <w:separator/>
      </w:r>
    </w:p>
  </w:footnote>
  <w:footnote w:type="continuationSeparator" w:id="0">
    <w:p w:rsidR="00727E52" w:rsidRDefault="0072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42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7A47" w:rsidRDefault="00747A47" w:rsidP="00747A47">
    <w:pPr>
      <w:pStyle w:val="bpuHeadSpon"/>
    </w:pPr>
    <w:r w:rsidRPr="003B1DEA">
      <w:rPr>
        <w:rStyle w:val="bpuHeadSponChar"/>
      </w:rPr>
      <w:t>S3070</w:t>
    </w:r>
    <w:r>
      <w:t xml:space="preserve"> WEINBERG, TURNER</w:t>
    </w:r>
  </w:p>
  <w:p w:rsidR="003B1DEA" w:rsidRDefault="003B1DEA" w:rsidP="003B1DEA">
    <w:pPr>
      <w:pStyle w:val="bpuHeadSpon"/>
    </w:pPr>
    <w:r>
      <w:fldChar w:fldCharType="begin"/>
    </w:r>
    <w:r>
      <w:instrText xml:space="preserve"> PAGE  \* MERGEFORMAT </w:instrText>
    </w:r>
    <w:r>
      <w:fldChar w:fldCharType="separate"/>
    </w:r>
    <w:r w:rsidR="006A1731">
      <w:rPr>
        <w:noProof/>
      </w:rPr>
      <w:t>3</w:t>
    </w:r>
    <w:r>
      <w:fldChar w:fldCharType="end"/>
    </w:r>
  </w:p>
  <w:p w:rsidR="003B1DEA" w:rsidRDefault="003B1DEA" w:rsidP="003B1D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1DEA" w:rsidRDefault="003B1DEA" w:rsidP="003B1DEA">
    <w:pPr>
      <w:pStyle w:val="bpuHeadSpon"/>
    </w:pPr>
    <w:r w:rsidRPr="003B1DEA">
      <w:rPr>
        <w:rStyle w:val="bpuHeadSponChar"/>
      </w:rPr>
      <w:t>S3070</w:t>
    </w:r>
    <w:r>
      <w:t xml:space="preserve"> WEINBERG</w:t>
    </w:r>
    <w:r w:rsidR="00747A47">
      <w:t>, TURNER</w:t>
    </w:r>
  </w:p>
  <w:p w:rsidR="003B1DEA" w:rsidRDefault="003B1DEA" w:rsidP="003B1DEA">
    <w:pPr>
      <w:pStyle w:val="bpuHeadSpon"/>
    </w:pPr>
    <w:r>
      <w:fldChar w:fldCharType="begin"/>
    </w:r>
    <w:r>
      <w:instrText xml:space="preserve"> PAGE  \* MERGEFORMAT </w:instrText>
    </w:r>
    <w:r>
      <w:fldChar w:fldCharType="separate"/>
    </w:r>
    <w:r w:rsidR="00845EA3">
      <w:rPr>
        <w:noProof/>
      </w:rPr>
      <w:t>2</w:t>
    </w:r>
    <w:r>
      <w:fldChar w:fldCharType="end"/>
    </w:r>
  </w:p>
  <w:p w:rsidR="003B1DEA" w:rsidRDefault="003B1DEA" w:rsidP="003B1D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E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5FA"/>
    <w:rsid w:val="000D11AF"/>
    <w:rsid w:val="000D145A"/>
    <w:rsid w:val="000D6255"/>
    <w:rsid w:val="000D6262"/>
    <w:rsid w:val="000D7B4A"/>
    <w:rsid w:val="000E4006"/>
    <w:rsid w:val="000E51A5"/>
    <w:rsid w:val="000F3DA2"/>
    <w:rsid w:val="000F5F84"/>
    <w:rsid w:val="000F5FDE"/>
    <w:rsid w:val="000F7466"/>
    <w:rsid w:val="00111C30"/>
    <w:rsid w:val="00114F9E"/>
    <w:rsid w:val="0013000E"/>
    <w:rsid w:val="00133F81"/>
    <w:rsid w:val="00135943"/>
    <w:rsid w:val="001645FB"/>
    <w:rsid w:val="00173D2B"/>
    <w:rsid w:val="00176811"/>
    <w:rsid w:val="00181676"/>
    <w:rsid w:val="00183603"/>
    <w:rsid w:val="00185F99"/>
    <w:rsid w:val="00187870"/>
    <w:rsid w:val="00194E78"/>
    <w:rsid w:val="0019707B"/>
    <w:rsid w:val="00197E8B"/>
    <w:rsid w:val="00197FA4"/>
    <w:rsid w:val="001A161A"/>
    <w:rsid w:val="001A3B79"/>
    <w:rsid w:val="001A66B6"/>
    <w:rsid w:val="001B4716"/>
    <w:rsid w:val="001B4EA4"/>
    <w:rsid w:val="001C7C52"/>
    <w:rsid w:val="001D25F3"/>
    <w:rsid w:val="001E15F1"/>
    <w:rsid w:val="001E16FA"/>
    <w:rsid w:val="001E4899"/>
    <w:rsid w:val="001E6213"/>
    <w:rsid w:val="001F14C7"/>
    <w:rsid w:val="001F7405"/>
    <w:rsid w:val="00205533"/>
    <w:rsid w:val="00207262"/>
    <w:rsid w:val="00212B8D"/>
    <w:rsid w:val="00222983"/>
    <w:rsid w:val="002370D0"/>
    <w:rsid w:val="00255958"/>
    <w:rsid w:val="00257FA2"/>
    <w:rsid w:val="0026574A"/>
    <w:rsid w:val="002660BB"/>
    <w:rsid w:val="002720E8"/>
    <w:rsid w:val="00275293"/>
    <w:rsid w:val="002766AF"/>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5F4"/>
    <w:rsid w:val="00315320"/>
    <w:rsid w:val="00325776"/>
    <w:rsid w:val="00325E27"/>
    <w:rsid w:val="00330395"/>
    <w:rsid w:val="00333704"/>
    <w:rsid w:val="00336624"/>
    <w:rsid w:val="0034025F"/>
    <w:rsid w:val="00340458"/>
    <w:rsid w:val="0034200F"/>
    <w:rsid w:val="003446A0"/>
    <w:rsid w:val="0034481B"/>
    <w:rsid w:val="00350130"/>
    <w:rsid w:val="00354334"/>
    <w:rsid w:val="00354CD8"/>
    <w:rsid w:val="00360109"/>
    <w:rsid w:val="0036180C"/>
    <w:rsid w:val="00363CF5"/>
    <w:rsid w:val="00364344"/>
    <w:rsid w:val="003702CA"/>
    <w:rsid w:val="00370617"/>
    <w:rsid w:val="0037548B"/>
    <w:rsid w:val="00382F1F"/>
    <w:rsid w:val="00385DF7"/>
    <w:rsid w:val="00386113"/>
    <w:rsid w:val="00391DA4"/>
    <w:rsid w:val="003A3C64"/>
    <w:rsid w:val="003A3F83"/>
    <w:rsid w:val="003B1DEA"/>
    <w:rsid w:val="003C43EF"/>
    <w:rsid w:val="003C5A6B"/>
    <w:rsid w:val="003C7FB2"/>
    <w:rsid w:val="003D24DE"/>
    <w:rsid w:val="003E26D4"/>
    <w:rsid w:val="003E47BA"/>
    <w:rsid w:val="003F3B37"/>
    <w:rsid w:val="003F3D31"/>
    <w:rsid w:val="003F4A54"/>
    <w:rsid w:val="0040195A"/>
    <w:rsid w:val="00402DC0"/>
    <w:rsid w:val="00416C4B"/>
    <w:rsid w:val="0041751E"/>
    <w:rsid w:val="004211E5"/>
    <w:rsid w:val="00422091"/>
    <w:rsid w:val="00423ABF"/>
    <w:rsid w:val="0043386C"/>
    <w:rsid w:val="00436F2D"/>
    <w:rsid w:val="00436F5D"/>
    <w:rsid w:val="00441B42"/>
    <w:rsid w:val="0045118A"/>
    <w:rsid w:val="00455D51"/>
    <w:rsid w:val="00456BF9"/>
    <w:rsid w:val="00461057"/>
    <w:rsid w:val="00463675"/>
    <w:rsid w:val="004704A8"/>
    <w:rsid w:val="00471102"/>
    <w:rsid w:val="00471F18"/>
    <w:rsid w:val="0048379F"/>
    <w:rsid w:val="00484144"/>
    <w:rsid w:val="00484C19"/>
    <w:rsid w:val="00485866"/>
    <w:rsid w:val="00492076"/>
    <w:rsid w:val="00493B1D"/>
    <w:rsid w:val="00497037"/>
    <w:rsid w:val="004A3009"/>
    <w:rsid w:val="004A6940"/>
    <w:rsid w:val="004A77A4"/>
    <w:rsid w:val="004C742C"/>
    <w:rsid w:val="004E012E"/>
    <w:rsid w:val="004E1F3E"/>
    <w:rsid w:val="004F21BD"/>
    <w:rsid w:val="004F4F1D"/>
    <w:rsid w:val="004F74DD"/>
    <w:rsid w:val="00501317"/>
    <w:rsid w:val="0050495C"/>
    <w:rsid w:val="00505DC9"/>
    <w:rsid w:val="00506E1E"/>
    <w:rsid w:val="00513C81"/>
    <w:rsid w:val="00527BFB"/>
    <w:rsid w:val="00532A32"/>
    <w:rsid w:val="0053716E"/>
    <w:rsid w:val="00537283"/>
    <w:rsid w:val="00540B0B"/>
    <w:rsid w:val="0054460F"/>
    <w:rsid w:val="005536CD"/>
    <w:rsid w:val="00554051"/>
    <w:rsid w:val="00557240"/>
    <w:rsid w:val="005621FF"/>
    <w:rsid w:val="005651F3"/>
    <w:rsid w:val="00572184"/>
    <w:rsid w:val="0057661D"/>
    <w:rsid w:val="00577A15"/>
    <w:rsid w:val="00580533"/>
    <w:rsid w:val="0059131D"/>
    <w:rsid w:val="005B2C06"/>
    <w:rsid w:val="005B3F92"/>
    <w:rsid w:val="005B479C"/>
    <w:rsid w:val="005B561E"/>
    <w:rsid w:val="005C07E4"/>
    <w:rsid w:val="005C2124"/>
    <w:rsid w:val="005C336F"/>
    <w:rsid w:val="005C50AF"/>
    <w:rsid w:val="005C7F3C"/>
    <w:rsid w:val="005D5BD4"/>
    <w:rsid w:val="005E017C"/>
    <w:rsid w:val="005E50C6"/>
    <w:rsid w:val="005F2A97"/>
    <w:rsid w:val="005F399B"/>
    <w:rsid w:val="006019F8"/>
    <w:rsid w:val="00601CC6"/>
    <w:rsid w:val="00605B20"/>
    <w:rsid w:val="0061156F"/>
    <w:rsid w:val="00613FF5"/>
    <w:rsid w:val="006155A8"/>
    <w:rsid w:val="00621B94"/>
    <w:rsid w:val="00626239"/>
    <w:rsid w:val="00635316"/>
    <w:rsid w:val="00635449"/>
    <w:rsid w:val="006378C5"/>
    <w:rsid w:val="00645E6A"/>
    <w:rsid w:val="0066434B"/>
    <w:rsid w:val="00665CBC"/>
    <w:rsid w:val="00667015"/>
    <w:rsid w:val="00667A5C"/>
    <w:rsid w:val="00675386"/>
    <w:rsid w:val="00677316"/>
    <w:rsid w:val="00682936"/>
    <w:rsid w:val="00686AEB"/>
    <w:rsid w:val="006A1731"/>
    <w:rsid w:val="006B7897"/>
    <w:rsid w:val="006B7FA7"/>
    <w:rsid w:val="006C086A"/>
    <w:rsid w:val="006C21C1"/>
    <w:rsid w:val="006C7327"/>
    <w:rsid w:val="006D00E5"/>
    <w:rsid w:val="006D791B"/>
    <w:rsid w:val="006E2895"/>
    <w:rsid w:val="006E61F9"/>
    <w:rsid w:val="006F180D"/>
    <w:rsid w:val="006F4334"/>
    <w:rsid w:val="006F47AF"/>
    <w:rsid w:val="006F6B8A"/>
    <w:rsid w:val="00704F0F"/>
    <w:rsid w:val="00707CD3"/>
    <w:rsid w:val="00716BB9"/>
    <w:rsid w:val="007228E8"/>
    <w:rsid w:val="007256D1"/>
    <w:rsid w:val="007279FD"/>
    <w:rsid w:val="00727E52"/>
    <w:rsid w:val="00746B31"/>
    <w:rsid w:val="00747A47"/>
    <w:rsid w:val="007502CB"/>
    <w:rsid w:val="00750A75"/>
    <w:rsid w:val="00752D79"/>
    <w:rsid w:val="00752E20"/>
    <w:rsid w:val="00756EDE"/>
    <w:rsid w:val="00781B4D"/>
    <w:rsid w:val="007824BF"/>
    <w:rsid w:val="00783B8D"/>
    <w:rsid w:val="00794B94"/>
    <w:rsid w:val="00794BD4"/>
    <w:rsid w:val="007951CC"/>
    <w:rsid w:val="007A2F73"/>
    <w:rsid w:val="007A3061"/>
    <w:rsid w:val="007A5A0B"/>
    <w:rsid w:val="007C0E14"/>
    <w:rsid w:val="007C7DE4"/>
    <w:rsid w:val="007D0871"/>
    <w:rsid w:val="007D40CB"/>
    <w:rsid w:val="007D5796"/>
    <w:rsid w:val="007D59C0"/>
    <w:rsid w:val="007D7D9C"/>
    <w:rsid w:val="007F274A"/>
    <w:rsid w:val="007F485D"/>
    <w:rsid w:val="007F6050"/>
    <w:rsid w:val="007F7B23"/>
    <w:rsid w:val="008035AB"/>
    <w:rsid w:val="00813627"/>
    <w:rsid w:val="00814EB0"/>
    <w:rsid w:val="00831196"/>
    <w:rsid w:val="00832816"/>
    <w:rsid w:val="0083361F"/>
    <w:rsid w:val="00837109"/>
    <w:rsid w:val="00840365"/>
    <w:rsid w:val="008406A3"/>
    <w:rsid w:val="00841D2C"/>
    <w:rsid w:val="00845EA3"/>
    <w:rsid w:val="00845F3C"/>
    <w:rsid w:val="008461B8"/>
    <w:rsid w:val="008462F1"/>
    <w:rsid w:val="00847EF1"/>
    <w:rsid w:val="00852F55"/>
    <w:rsid w:val="008538FA"/>
    <w:rsid w:val="008573B0"/>
    <w:rsid w:val="00866563"/>
    <w:rsid w:val="00867AC2"/>
    <w:rsid w:val="0087056E"/>
    <w:rsid w:val="00875402"/>
    <w:rsid w:val="00884D51"/>
    <w:rsid w:val="008916EC"/>
    <w:rsid w:val="00891D03"/>
    <w:rsid w:val="00891E4F"/>
    <w:rsid w:val="008A31C5"/>
    <w:rsid w:val="008A4F9A"/>
    <w:rsid w:val="008B2850"/>
    <w:rsid w:val="008C4423"/>
    <w:rsid w:val="008C79B3"/>
    <w:rsid w:val="008D77BD"/>
    <w:rsid w:val="008E454C"/>
    <w:rsid w:val="008E6FC1"/>
    <w:rsid w:val="008F1E5A"/>
    <w:rsid w:val="008F4D8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BE"/>
    <w:rsid w:val="009A45DA"/>
    <w:rsid w:val="009B06D2"/>
    <w:rsid w:val="009B34EC"/>
    <w:rsid w:val="009B5213"/>
    <w:rsid w:val="009B5D67"/>
    <w:rsid w:val="009B6176"/>
    <w:rsid w:val="009C0D22"/>
    <w:rsid w:val="009C2754"/>
    <w:rsid w:val="009C2DD9"/>
    <w:rsid w:val="009C3E09"/>
    <w:rsid w:val="009C5630"/>
    <w:rsid w:val="009D0E5D"/>
    <w:rsid w:val="009D0F63"/>
    <w:rsid w:val="009D7934"/>
    <w:rsid w:val="009D7CCF"/>
    <w:rsid w:val="009E4548"/>
    <w:rsid w:val="009E5961"/>
    <w:rsid w:val="009F4FAC"/>
    <w:rsid w:val="00A017C0"/>
    <w:rsid w:val="00A03B73"/>
    <w:rsid w:val="00A11228"/>
    <w:rsid w:val="00A20B00"/>
    <w:rsid w:val="00A222C2"/>
    <w:rsid w:val="00A305D6"/>
    <w:rsid w:val="00A342C4"/>
    <w:rsid w:val="00A50F6B"/>
    <w:rsid w:val="00A52237"/>
    <w:rsid w:val="00A551D6"/>
    <w:rsid w:val="00A6043B"/>
    <w:rsid w:val="00A6251B"/>
    <w:rsid w:val="00A6754E"/>
    <w:rsid w:val="00A70F58"/>
    <w:rsid w:val="00A72987"/>
    <w:rsid w:val="00A7346B"/>
    <w:rsid w:val="00A74001"/>
    <w:rsid w:val="00A75970"/>
    <w:rsid w:val="00A84C4F"/>
    <w:rsid w:val="00A932A1"/>
    <w:rsid w:val="00A96E06"/>
    <w:rsid w:val="00AA6197"/>
    <w:rsid w:val="00AA6C70"/>
    <w:rsid w:val="00AB0110"/>
    <w:rsid w:val="00AB16FD"/>
    <w:rsid w:val="00AB3F9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5A"/>
    <w:rsid w:val="00B16BB9"/>
    <w:rsid w:val="00B17917"/>
    <w:rsid w:val="00B2574A"/>
    <w:rsid w:val="00B35D8A"/>
    <w:rsid w:val="00B416D2"/>
    <w:rsid w:val="00B45B34"/>
    <w:rsid w:val="00B50B9F"/>
    <w:rsid w:val="00B57047"/>
    <w:rsid w:val="00B61D86"/>
    <w:rsid w:val="00B6342D"/>
    <w:rsid w:val="00B726BD"/>
    <w:rsid w:val="00B732BC"/>
    <w:rsid w:val="00B90E33"/>
    <w:rsid w:val="00B9676B"/>
    <w:rsid w:val="00B970A8"/>
    <w:rsid w:val="00BA2EA5"/>
    <w:rsid w:val="00BA364B"/>
    <w:rsid w:val="00BB1190"/>
    <w:rsid w:val="00BB31D0"/>
    <w:rsid w:val="00BB3A11"/>
    <w:rsid w:val="00BB4885"/>
    <w:rsid w:val="00BB4DDB"/>
    <w:rsid w:val="00BB5D79"/>
    <w:rsid w:val="00BB5F02"/>
    <w:rsid w:val="00BC7892"/>
    <w:rsid w:val="00BE24D6"/>
    <w:rsid w:val="00BE7EFA"/>
    <w:rsid w:val="00BF06AD"/>
    <w:rsid w:val="00BF2C67"/>
    <w:rsid w:val="00C008CF"/>
    <w:rsid w:val="00C03640"/>
    <w:rsid w:val="00C04F4D"/>
    <w:rsid w:val="00C12E48"/>
    <w:rsid w:val="00C13D14"/>
    <w:rsid w:val="00C15F53"/>
    <w:rsid w:val="00C21FD7"/>
    <w:rsid w:val="00C23F09"/>
    <w:rsid w:val="00C25356"/>
    <w:rsid w:val="00C328D0"/>
    <w:rsid w:val="00C3502F"/>
    <w:rsid w:val="00C46BC1"/>
    <w:rsid w:val="00C5235F"/>
    <w:rsid w:val="00C54CE2"/>
    <w:rsid w:val="00C6008F"/>
    <w:rsid w:val="00C66BF3"/>
    <w:rsid w:val="00C70140"/>
    <w:rsid w:val="00C70978"/>
    <w:rsid w:val="00C73CA7"/>
    <w:rsid w:val="00C822F6"/>
    <w:rsid w:val="00C82AC2"/>
    <w:rsid w:val="00C83845"/>
    <w:rsid w:val="00C8456C"/>
    <w:rsid w:val="00C91E19"/>
    <w:rsid w:val="00C92402"/>
    <w:rsid w:val="00C92867"/>
    <w:rsid w:val="00C93B93"/>
    <w:rsid w:val="00CA037D"/>
    <w:rsid w:val="00CA0837"/>
    <w:rsid w:val="00CA2442"/>
    <w:rsid w:val="00CA4725"/>
    <w:rsid w:val="00CB6246"/>
    <w:rsid w:val="00CC0A17"/>
    <w:rsid w:val="00CD0F93"/>
    <w:rsid w:val="00CD0FE0"/>
    <w:rsid w:val="00CD1BD1"/>
    <w:rsid w:val="00CD528D"/>
    <w:rsid w:val="00CE5A77"/>
    <w:rsid w:val="00CE78BF"/>
    <w:rsid w:val="00CF65EB"/>
    <w:rsid w:val="00CF72AD"/>
    <w:rsid w:val="00D02441"/>
    <w:rsid w:val="00D039F4"/>
    <w:rsid w:val="00D06586"/>
    <w:rsid w:val="00D10496"/>
    <w:rsid w:val="00D11173"/>
    <w:rsid w:val="00D1215F"/>
    <w:rsid w:val="00D16561"/>
    <w:rsid w:val="00D17FF8"/>
    <w:rsid w:val="00D268AC"/>
    <w:rsid w:val="00D27FF3"/>
    <w:rsid w:val="00D343D0"/>
    <w:rsid w:val="00D3664D"/>
    <w:rsid w:val="00D500E9"/>
    <w:rsid w:val="00D507BC"/>
    <w:rsid w:val="00D5739C"/>
    <w:rsid w:val="00D6090A"/>
    <w:rsid w:val="00D61C9F"/>
    <w:rsid w:val="00D62FA3"/>
    <w:rsid w:val="00D63B6F"/>
    <w:rsid w:val="00D64A90"/>
    <w:rsid w:val="00D80F0C"/>
    <w:rsid w:val="00D9410B"/>
    <w:rsid w:val="00D9695B"/>
    <w:rsid w:val="00DA2417"/>
    <w:rsid w:val="00DA5585"/>
    <w:rsid w:val="00DB02AC"/>
    <w:rsid w:val="00DB6AA2"/>
    <w:rsid w:val="00DC48AC"/>
    <w:rsid w:val="00DD2B81"/>
    <w:rsid w:val="00DE10D1"/>
    <w:rsid w:val="00DE2514"/>
    <w:rsid w:val="00DE4085"/>
    <w:rsid w:val="00DE6851"/>
    <w:rsid w:val="00DF03EE"/>
    <w:rsid w:val="00E01B71"/>
    <w:rsid w:val="00E05CC9"/>
    <w:rsid w:val="00E15573"/>
    <w:rsid w:val="00E25A5B"/>
    <w:rsid w:val="00E27F05"/>
    <w:rsid w:val="00E373C7"/>
    <w:rsid w:val="00E4267B"/>
    <w:rsid w:val="00E42F13"/>
    <w:rsid w:val="00E452DF"/>
    <w:rsid w:val="00E507AB"/>
    <w:rsid w:val="00E543CF"/>
    <w:rsid w:val="00E546FD"/>
    <w:rsid w:val="00E608F1"/>
    <w:rsid w:val="00E611B9"/>
    <w:rsid w:val="00E7144F"/>
    <w:rsid w:val="00E73D74"/>
    <w:rsid w:val="00E76A79"/>
    <w:rsid w:val="00E80692"/>
    <w:rsid w:val="00E80C24"/>
    <w:rsid w:val="00E93836"/>
    <w:rsid w:val="00EA797A"/>
    <w:rsid w:val="00EA7C16"/>
    <w:rsid w:val="00EC26F7"/>
    <w:rsid w:val="00EC5281"/>
    <w:rsid w:val="00EC791D"/>
    <w:rsid w:val="00EC7CA6"/>
    <w:rsid w:val="00ED3C5D"/>
    <w:rsid w:val="00ED4553"/>
    <w:rsid w:val="00F00D08"/>
    <w:rsid w:val="00F1105E"/>
    <w:rsid w:val="00F15583"/>
    <w:rsid w:val="00F200EE"/>
    <w:rsid w:val="00F22481"/>
    <w:rsid w:val="00F23C7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F02"/>
    <w:rsid w:val="00FA0AFC"/>
    <w:rsid w:val="00FA1C82"/>
    <w:rsid w:val="00FA2ED1"/>
    <w:rsid w:val="00FA4A52"/>
    <w:rsid w:val="00FB4045"/>
    <w:rsid w:val="00FB4D8E"/>
    <w:rsid w:val="00FC0D0A"/>
    <w:rsid w:val="00FC1B0B"/>
    <w:rsid w:val="00FD2F97"/>
    <w:rsid w:val="00FD3E37"/>
    <w:rsid w:val="00FE0D6D"/>
    <w:rsid w:val="00FE54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9252BA"/>
  <w15:docId w15:val="{6CA04307-61BF-464B-AB87-9A586581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6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61D"/>
    <w:rPr>
      <w:rFonts w:ascii="Segoe UI" w:hAnsi="Segoe UI" w:cs="Segoe UI"/>
      <w:spacing w:val="4"/>
      <w:sz w:val="18"/>
      <w:szCs w:val="18"/>
    </w:rPr>
  </w:style>
  <w:style w:type="character" w:styleId="LineNumber">
    <w:name w:val="line number"/>
    <w:basedOn w:val="DefaultParagraphFont"/>
    <w:semiHidden/>
    <w:unhideWhenUsed/>
    <w:rsid w:val="003B1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785</Words>
  <Characters>4391</Characters>
  <Application>Microsoft Office Word</Application>
  <DocSecurity>0</DocSecurity>
  <Lines>114</Lines>
  <Paragraphs>29</Paragraphs>
  <ScaleCrop>false</ScaleCrop>
  <HeadingPairs>
    <vt:vector size="2" baseType="variant">
      <vt:variant>
        <vt:lpstr>Title</vt:lpstr>
      </vt:variant>
      <vt:variant>
        <vt:i4>1</vt:i4>
      </vt:variant>
    </vt:vector>
  </HeadingPairs>
  <TitlesOfParts>
    <vt:vector size="1" baseType="lpstr">
      <vt:lpstr>S3070</vt:lpstr>
    </vt:vector>
  </TitlesOfParts>
  <Manager>R225</Manager>
  <Company>NJ Office of Legislative Services</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S3070</dc:title>
  <dc:subject/>
  <dc:creator>Senator  WEINBERG</dc:creator>
  <cp:keywords>S3070|3|LP |268|92|301|F|0|</cp:keywords>
  <dc:description>INTRODUCED OCTOBER 22, 2020</dc:description>
  <cp:lastModifiedBy>Todaro, Vivian</cp:lastModifiedBy>
  <cp:revision>2</cp:revision>
  <cp:lastPrinted>2020-12-11T17:03:00Z</cp:lastPrinted>
  <dcterms:created xsi:type="dcterms:W3CDTF">2020-12-11T17:03:00Z</dcterms:created>
  <dcterms:modified xsi:type="dcterms:W3CDTF">2020-12-11T17:03:00Z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