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A14769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LAW AND PUBLIC SAFETY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A14769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3073</w:t>
      </w:r>
    </w:p>
    <w:p w:rsidR="007D31BA" w:rsidRDefault="007D31BA" w:rsidP="00ED5E27">
      <w:pPr>
        <w:pStyle w:val="TopofPage1"/>
        <w:rPr>
          <w:b/>
          <w:sz w:val="36"/>
          <w:szCs w:val="36"/>
        </w:rPr>
      </w:pPr>
    </w:p>
    <w:p w:rsidR="00D33775" w:rsidRDefault="007D31BA" w:rsidP="0007575C">
      <w:pPr>
        <w:pStyle w:val="TopofPage1"/>
        <w:rPr>
          <w:sz w:val="24"/>
          <w:szCs w:val="24"/>
        </w:rPr>
      </w:pPr>
      <w:r>
        <w:rPr>
          <w:sz w:val="24"/>
          <w:szCs w:val="24"/>
        </w:rPr>
        <w:t>with committee amendments</w:t>
      </w:r>
    </w:p>
    <w:p w:rsidR="007D31BA" w:rsidRPr="004721EF" w:rsidRDefault="007D31BA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A14769">
        <w:rPr>
          <w:caps/>
          <w:szCs w:val="24"/>
        </w:rPr>
        <w:t>DECEMBER 11, 2020</w:t>
      </w:r>
    </w:p>
    <w:p w:rsidR="004144CF" w:rsidRDefault="004144CF" w:rsidP="0083060A"/>
    <w:p w:rsidR="00E029E9" w:rsidRDefault="00E029E9" w:rsidP="0083060A">
      <w:r>
        <w:tab/>
        <w:t>The Senate Law and Public Safety Committee reports favorably and with committee amendments Senate Bill No. 3073.</w:t>
      </w:r>
    </w:p>
    <w:p w:rsidR="00244865" w:rsidRPr="00244865" w:rsidRDefault="00244865" w:rsidP="00244865">
      <w:pPr>
        <w:rPr>
          <w:spacing w:val="4"/>
          <w:szCs w:val="24"/>
        </w:rPr>
      </w:pPr>
      <w:r>
        <w:tab/>
        <w:t xml:space="preserve">As </w:t>
      </w:r>
      <w:r w:rsidR="007D31BA">
        <w:t xml:space="preserve">amended and </w:t>
      </w:r>
      <w:r>
        <w:t xml:space="preserve">reported by the committee, </w:t>
      </w:r>
      <w:r w:rsidR="00E029E9">
        <w:t xml:space="preserve">this bill </w:t>
      </w:r>
      <w:r w:rsidRPr="00244865">
        <w:rPr>
          <w:spacing w:val="4"/>
          <w:szCs w:val="24"/>
        </w:rPr>
        <w:t>establishes the right of sexual assault victims to be notified of the county prosecutor’s decision on</w:t>
      </w:r>
      <w:r w:rsidR="004D2A3D">
        <w:rPr>
          <w:spacing w:val="4"/>
          <w:szCs w:val="24"/>
        </w:rPr>
        <w:t xml:space="preserve"> whether to file charges in a sexual assault </w:t>
      </w:r>
      <w:r w:rsidRPr="00244865">
        <w:rPr>
          <w:spacing w:val="4"/>
          <w:szCs w:val="24"/>
        </w:rPr>
        <w:t xml:space="preserve">case.  </w:t>
      </w:r>
    </w:p>
    <w:p w:rsidR="00244865" w:rsidRPr="00244865" w:rsidRDefault="007D31BA" w:rsidP="00244865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>
        <w:rPr>
          <w:spacing w:val="4"/>
          <w:szCs w:val="24"/>
        </w:rPr>
        <w:tab/>
        <w:t>To implement this provision, the</w:t>
      </w:r>
      <w:r w:rsidR="00244865" w:rsidRPr="00244865">
        <w:rPr>
          <w:spacing w:val="4"/>
          <w:szCs w:val="24"/>
        </w:rPr>
        <w:t xml:space="preserve"> bill requires county prosecutors to notify sexua</w:t>
      </w:r>
      <w:r>
        <w:rPr>
          <w:spacing w:val="4"/>
          <w:szCs w:val="24"/>
        </w:rPr>
        <w:t>l assaul</w:t>
      </w:r>
      <w:r w:rsidR="00A073EF">
        <w:rPr>
          <w:spacing w:val="4"/>
          <w:szCs w:val="24"/>
        </w:rPr>
        <w:t>t victims of the</w:t>
      </w:r>
      <w:r w:rsidR="00FD1A8D">
        <w:rPr>
          <w:spacing w:val="4"/>
          <w:szCs w:val="24"/>
        </w:rPr>
        <w:t xml:space="preserve"> right</w:t>
      </w:r>
      <w:r w:rsidR="00A073EF">
        <w:rPr>
          <w:spacing w:val="4"/>
          <w:szCs w:val="24"/>
        </w:rPr>
        <w:t xml:space="preserve"> to be informed of the charging decision</w:t>
      </w:r>
      <w:r w:rsidR="00FD1A8D">
        <w:rPr>
          <w:spacing w:val="4"/>
          <w:szCs w:val="24"/>
        </w:rPr>
        <w:t>, ask</w:t>
      </w:r>
      <w:r>
        <w:rPr>
          <w:spacing w:val="4"/>
          <w:szCs w:val="24"/>
        </w:rPr>
        <w:t xml:space="preserve"> whether they wish to exercise this right and, if so, </w:t>
      </w:r>
      <w:r w:rsidR="00244865" w:rsidRPr="00244865">
        <w:rPr>
          <w:spacing w:val="4"/>
          <w:szCs w:val="24"/>
        </w:rPr>
        <w:t xml:space="preserve">obtain the </w:t>
      </w:r>
      <w:r w:rsidR="004D2A3D">
        <w:rPr>
          <w:spacing w:val="4"/>
          <w:szCs w:val="24"/>
        </w:rPr>
        <w:t xml:space="preserve">victim’s written </w:t>
      </w:r>
      <w:r w:rsidR="00244865" w:rsidRPr="00244865">
        <w:rPr>
          <w:spacing w:val="4"/>
          <w:szCs w:val="24"/>
        </w:rPr>
        <w:t xml:space="preserve">consent </w:t>
      </w:r>
      <w:r w:rsidR="001779D0">
        <w:rPr>
          <w:spacing w:val="4"/>
          <w:szCs w:val="24"/>
        </w:rPr>
        <w:t xml:space="preserve">concerning </w:t>
      </w:r>
      <w:r w:rsidR="004D2A3D">
        <w:rPr>
          <w:spacing w:val="4"/>
          <w:szCs w:val="24"/>
        </w:rPr>
        <w:t xml:space="preserve">whether or not to </w:t>
      </w:r>
      <w:r w:rsidR="00244865" w:rsidRPr="00244865">
        <w:rPr>
          <w:spacing w:val="4"/>
          <w:szCs w:val="24"/>
        </w:rPr>
        <w:t>be notified</w:t>
      </w:r>
      <w:r w:rsidR="00A073EF">
        <w:rPr>
          <w:spacing w:val="4"/>
          <w:szCs w:val="24"/>
        </w:rPr>
        <w:t xml:space="preserve"> of the decision.  </w:t>
      </w:r>
      <w:r w:rsidR="00244865" w:rsidRPr="00244865">
        <w:rPr>
          <w:spacing w:val="4"/>
          <w:szCs w:val="24"/>
        </w:rPr>
        <w:t>If the victim requests to be notified</w:t>
      </w:r>
      <w:r w:rsidR="00A073EF">
        <w:rPr>
          <w:spacing w:val="4"/>
          <w:szCs w:val="24"/>
        </w:rPr>
        <w:t xml:space="preserve"> via written acknowledgment</w:t>
      </w:r>
      <w:r w:rsidR="00244865" w:rsidRPr="00244865">
        <w:rPr>
          <w:spacing w:val="4"/>
          <w:szCs w:val="24"/>
        </w:rPr>
        <w:t>, the county prosecutor is to provide the notification via an in-person meeting, telephone call or text message, or video conference, whichever is the victim’s preferred method.</w:t>
      </w:r>
      <w:r w:rsidR="00FD1A8D">
        <w:rPr>
          <w:spacing w:val="4"/>
          <w:szCs w:val="24"/>
        </w:rPr>
        <w:t xml:space="preserve">  </w:t>
      </w:r>
      <w:r w:rsidR="00244865" w:rsidRPr="00244865">
        <w:rPr>
          <w:spacing w:val="4"/>
          <w:szCs w:val="24"/>
        </w:rPr>
        <w:t xml:space="preserve">  </w:t>
      </w:r>
    </w:p>
    <w:p w:rsidR="007C3247" w:rsidRDefault="00244865" w:rsidP="00A073EF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bCs/>
          <w:u w:val="single"/>
        </w:rPr>
      </w:pPr>
      <w:r w:rsidRPr="00244865">
        <w:rPr>
          <w:spacing w:val="4"/>
          <w:szCs w:val="24"/>
        </w:rPr>
        <w:tab/>
        <w:t xml:space="preserve">The </w:t>
      </w:r>
      <w:r w:rsidR="00FD1A8D">
        <w:rPr>
          <w:spacing w:val="4"/>
          <w:szCs w:val="24"/>
        </w:rPr>
        <w:t xml:space="preserve">amended </w:t>
      </w:r>
      <w:r w:rsidRPr="00244865">
        <w:rPr>
          <w:spacing w:val="4"/>
          <w:szCs w:val="24"/>
        </w:rPr>
        <w:t xml:space="preserve">bill further requires the county prosecutor to </w:t>
      </w:r>
      <w:r w:rsidR="00FD1A8D">
        <w:rPr>
          <w:spacing w:val="4"/>
          <w:szCs w:val="24"/>
        </w:rPr>
        <w:t xml:space="preserve">make a good faith effort to </w:t>
      </w:r>
      <w:r w:rsidRPr="00244865">
        <w:rPr>
          <w:spacing w:val="4"/>
          <w:szCs w:val="24"/>
        </w:rPr>
        <w:t xml:space="preserve">obtain the victim’s written acknowledgement </w:t>
      </w:r>
      <w:r w:rsidR="00A073EF">
        <w:rPr>
          <w:spacing w:val="4"/>
          <w:szCs w:val="24"/>
        </w:rPr>
        <w:t xml:space="preserve">of the request to be </w:t>
      </w:r>
      <w:r w:rsidRPr="00244865">
        <w:rPr>
          <w:spacing w:val="4"/>
          <w:szCs w:val="24"/>
        </w:rPr>
        <w:t xml:space="preserve">notified of the charging decision prior to notifying the alleged perpetrator of the sexual assault of the decision.  </w:t>
      </w:r>
      <w:r w:rsidR="00FD1A8D" w:rsidRPr="00FD1A8D">
        <w:rPr>
          <w:spacing w:val="4"/>
          <w:szCs w:val="24"/>
        </w:rPr>
        <w:t xml:space="preserve">There is an exception if the </w:t>
      </w:r>
      <w:r w:rsidR="00FD1A8D" w:rsidRPr="00FD1A8D">
        <w:rPr>
          <w:bCs/>
        </w:rPr>
        <w:t>victim is unavailable, the  victim declines to provide the acknowledgement</w:t>
      </w:r>
      <w:r w:rsidR="004D2A3D">
        <w:rPr>
          <w:bCs/>
        </w:rPr>
        <w:t xml:space="preserve">, or </w:t>
      </w:r>
      <w:r w:rsidR="00FD1A8D" w:rsidRPr="00FD1A8D">
        <w:rPr>
          <w:bCs/>
        </w:rPr>
        <w:t>the prosecutor</w:t>
      </w:r>
      <w:r w:rsidR="00452556">
        <w:rPr>
          <w:bCs/>
        </w:rPr>
        <w:t xml:space="preserve">, </w:t>
      </w:r>
      <w:r w:rsidR="00FD1A8D" w:rsidRPr="00FD1A8D">
        <w:rPr>
          <w:bCs/>
        </w:rPr>
        <w:t xml:space="preserve"> </w:t>
      </w:r>
      <w:r w:rsidR="002E5D75">
        <w:rPr>
          <w:bCs/>
        </w:rPr>
        <w:t xml:space="preserve">despite a </w:t>
      </w:r>
      <w:r w:rsidR="00FD1A8D" w:rsidRPr="00FD1A8D">
        <w:rPr>
          <w:bCs/>
        </w:rPr>
        <w:t xml:space="preserve">good faith </w:t>
      </w:r>
      <w:r w:rsidR="002E5D75">
        <w:rPr>
          <w:bCs/>
        </w:rPr>
        <w:t>effort</w:t>
      </w:r>
      <w:r w:rsidR="00452556">
        <w:rPr>
          <w:bCs/>
        </w:rPr>
        <w:t>,</w:t>
      </w:r>
      <w:r w:rsidR="002E5D75">
        <w:rPr>
          <w:bCs/>
        </w:rPr>
        <w:t xml:space="preserve"> </w:t>
      </w:r>
      <w:r w:rsidR="00FD1A8D" w:rsidRPr="00FD1A8D">
        <w:rPr>
          <w:bCs/>
        </w:rPr>
        <w:t xml:space="preserve">was not able to locate the victim.  If the prosecutor </w:t>
      </w:r>
      <w:r w:rsidR="00A073EF">
        <w:rPr>
          <w:bCs/>
        </w:rPr>
        <w:t>is unable to locate</w:t>
      </w:r>
      <w:r w:rsidR="00FD1A8D" w:rsidRPr="00FD1A8D">
        <w:rPr>
          <w:bCs/>
        </w:rPr>
        <w:t xml:space="preserve"> the victim, the bill requires the prosecutor to document the good faith effort</w:t>
      </w:r>
      <w:r w:rsidR="00A073EF">
        <w:rPr>
          <w:bCs/>
        </w:rPr>
        <w:t xml:space="preserve"> taken to locate</w:t>
      </w:r>
      <w:r w:rsidR="00FD1A8D" w:rsidRPr="00FD1A8D">
        <w:rPr>
          <w:bCs/>
        </w:rPr>
        <w:t xml:space="preserve"> the victim and the basis for </w:t>
      </w:r>
      <w:r w:rsidR="004D2A3D">
        <w:rPr>
          <w:bCs/>
        </w:rPr>
        <w:t>failing</w:t>
      </w:r>
      <w:r w:rsidR="00FD1A8D" w:rsidRPr="00FD1A8D">
        <w:rPr>
          <w:bCs/>
        </w:rPr>
        <w:t xml:space="preserve"> to obtain the acknowledgement.</w:t>
      </w:r>
      <w:r w:rsidR="00FD1A8D">
        <w:rPr>
          <w:bCs/>
          <w:u w:val="single"/>
        </w:rPr>
        <w:t xml:space="preserve">  </w:t>
      </w:r>
    </w:p>
    <w:p w:rsidR="007C3247" w:rsidRDefault="007C3247" w:rsidP="00A073EF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</w:pPr>
      <w:r w:rsidRPr="007C3247">
        <w:rPr>
          <w:bCs/>
        </w:rPr>
        <w:tab/>
      </w:r>
      <w:r>
        <w:t xml:space="preserve">The amended bill prohibits a </w:t>
      </w:r>
      <w:r w:rsidRPr="007C3247">
        <w:t xml:space="preserve">victim </w:t>
      </w:r>
      <w:r>
        <w:t>from publicly disclosing</w:t>
      </w:r>
      <w:r w:rsidRPr="007C3247">
        <w:t xml:space="preserve"> the charging decision until the prosecuting authority </w:t>
      </w:r>
      <w:r>
        <w:t>has notified the alle</w:t>
      </w:r>
      <w:r w:rsidRPr="007C3247">
        <w:t>ged perpetrator</w:t>
      </w:r>
      <w:r>
        <w:t xml:space="preserve"> in writing, such as by email.  </w:t>
      </w:r>
    </w:p>
    <w:p w:rsidR="006702B1" w:rsidRDefault="006702B1" w:rsidP="00A073EF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</w:pPr>
    </w:p>
    <w:p w:rsidR="006702B1" w:rsidRPr="002647C7" w:rsidRDefault="00153149" w:rsidP="002647C7">
      <w:pPr>
        <w:rPr>
          <w:u w:val="double"/>
        </w:rPr>
      </w:pPr>
      <w:r w:rsidRPr="002647C7">
        <w:rPr>
          <w:u w:val="double"/>
        </w:rPr>
        <w:t>COMMITTEE AMENDMENTS:</w:t>
      </w:r>
    </w:p>
    <w:p w:rsidR="002647C7" w:rsidRDefault="002647C7" w:rsidP="002647C7">
      <w:r>
        <w:tab/>
        <w:t>The committee amended the bill to:</w:t>
      </w:r>
    </w:p>
    <w:p w:rsidR="00B23A96" w:rsidRDefault="0024170E" w:rsidP="002647C7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bCs/>
        </w:rPr>
      </w:pPr>
      <w:r>
        <w:tab/>
        <w:t>1)</w:t>
      </w:r>
      <w:r>
        <w:tab/>
      </w:r>
      <w:r w:rsidR="00B23A96">
        <w:rPr>
          <w:spacing w:val="4"/>
          <w:szCs w:val="24"/>
        </w:rPr>
        <w:t>require</w:t>
      </w:r>
      <w:r w:rsidR="002647C7" w:rsidRPr="00244865">
        <w:rPr>
          <w:spacing w:val="4"/>
          <w:szCs w:val="24"/>
        </w:rPr>
        <w:t xml:space="preserve"> the county prosecutor to </w:t>
      </w:r>
      <w:r w:rsidR="002647C7">
        <w:rPr>
          <w:spacing w:val="4"/>
          <w:szCs w:val="24"/>
        </w:rPr>
        <w:t xml:space="preserve">make a good faith effort to </w:t>
      </w:r>
      <w:r w:rsidR="002647C7" w:rsidRPr="00244865">
        <w:rPr>
          <w:spacing w:val="4"/>
          <w:szCs w:val="24"/>
        </w:rPr>
        <w:t xml:space="preserve">obtain the victim’s written acknowledgement </w:t>
      </w:r>
      <w:r w:rsidR="002647C7">
        <w:rPr>
          <w:spacing w:val="4"/>
          <w:szCs w:val="24"/>
        </w:rPr>
        <w:t xml:space="preserve">of the request to be </w:t>
      </w:r>
      <w:r w:rsidR="002647C7" w:rsidRPr="00244865">
        <w:rPr>
          <w:spacing w:val="4"/>
          <w:szCs w:val="24"/>
        </w:rPr>
        <w:t>notified of the charging decision prior to notifying the alleged perpetrator of the</w:t>
      </w:r>
      <w:r w:rsidR="00B23A96">
        <w:rPr>
          <w:spacing w:val="4"/>
          <w:szCs w:val="24"/>
        </w:rPr>
        <w:t xml:space="preserve"> sexual assault of the decision, unless</w:t>
      </w:r>
      <w:r w:rsidR="002647C7" w:rsidRPr="00244865">
        <w:rPr>
          <w:spacing w:val="4"/>
          <w:szCs w:val="24"/>
        </w:rPr>
        <w:t xml:space="preserve"> </w:t>
      </w:r>
      <w:r w:rsidR="002647C7" w:rsidRPr="00FD1A8D">
        <w:rPr>
          <w:spacing w:val="4"/>
          <w:szCs w:val="24"/>
        </w:rPr>
        <w:t xml:space="preserve">the </w:t>
      </w:r>
      <w:r w:rsidR="002647C7">
        <w:rPr>
          <w:bCs/>
        </w:rPr>
        <w:t xml:space="preserve">victim is </w:t>
      </w:r>
      <w:r w:rsidR="002647C7">
        <w:rPr>
          <w:bCs/>
        </w:rPr>
        <w:lastRenderedPageBreak/>
        <w:t xml:space="preserve">unavailable, the </w:t>
      </w:r>
      <w:r w:rsidR="002647C7" w:rsidRPr="00FD1A8D">
        <w:rPr>
          <w:bCs/>
        </w:rPr>
        <w:t>victim declines to provide the acknowledgement</w:t>
      </w:r>
      <w:r w:rsidR="002647C7">
        <w:rPr>
          <w:bCs/>
        </w:rPr>
        <w:t xml:space="preserve">, or </w:t>
      </w:r>
      <w:r w:rsidR="002647C7" w:rsidRPr="00FD1A8D">
        <w:rPr>
          <w:bCs/>
        </w:rPr>
        <w:t>the prosecutor</w:t>
      </w:r>
      <w:r w:rsidR="00452556">
        <w:rPr>
          <w:bCs/>
        </w:rPr>
        <w:t>,</w:t>
      </w:r>
      <w:r w:rsidR="002647C7" w:rsidRPr="00FD1A8D">
        <w:rPr>
          <w:bCs/>
        </w:rPr>
        <w:t xml:space="preserve"> </w:t>
      </w:r>
      <w:r w:rsidR="002E5D75">
        <w:rPr>
          <w:bCs/>
        </w:rPr>
        <w:t xml:space="preserve">despite a </w:t>
      </w:r>
      <w:r w:rsidR="002647C7" w:rsidRPr="00FD1A8D">
        <w:rPr>
          <w:bCs/>
        </w:rPr>
        <w:t xml:space="preserve">good faith </w:t>
      </w:r>
      <w:r w:rsidR="002E5D75">
        <w:rPr>
          <w:bCs/>
        </w:rPr>
        <w:t>effort</w:t>
      </w:r>
      <w:r w:rsidR="00452556">
        <w:rPr>
          <w:bCs/>
        </w:rPr>
        <w:t>,</w:t>
      </w:r>
      <w:r w:rsidR="002E5D75">
        <w:rPr>
          <w:bCs/>
        </w:rPr>
        <w:t xml:space="preserve"> </w:t>
      </w:r>
      <w:r w:rsidR="002647C7" w:rsidRPr="00FD1A8D">
        <w:rPr>
          <w:bCs/>
        </w:rPr>
        <w:t>wa</w:t>
      </w:r>
      <w:r w:rsidR="00B23A96">
        <w:rPr>
          <w:bCs/>
        </w:rPr>
        <w:t xml:space="preserve">s not able to locate the victim; </w:t>
      </w:r>
    </w:p>
    <w:p w:rsidR="002647C7" w:rsidRDefault="0024170E" w:rsidP="002647C7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bCs/>
        </w:rPr>
      </w:pPr>
      <w:r>
        <w:rPr>
          <w:bCs/>
        </w:rPr>
        <w:tab/>
        <w:t>2)</w:t>
      </w:r>
      <w:r>
        <w:rPr>
          <w:bCs/>
        </w:rPr>
        <w:tab/>
      </w:r>
      <w:r w:rsidR="00B23A96">
        <w:rPr>
          <w:bCs/>
        </w:rPr>
        <w:t>if the victim can’t be located, require</w:t>
      </w:r>
      <w:r w:rsidR="002647C7" w:rsidRPr="00FD1A8D">
        <w:rPr>
          <w:bCs/>
        </w:rPr>
        <w:t xml:space="preserve"> the prosecutor to document the good faith effort</w:t>
      </w:r>
      <w:r w:rsidR="002647C7">
        <w:rPr>
          <w:bCs/>
        </w:rPr>
        <w:t xml:space="preserve"> taken to locate</w:t>
      </w:r>
      <w:r w:rsidR="002647C7" w:rsidRPr="00FD1A8D">
        <w:rPr>
          <w:bCs/>
        </w:rPr>
        <w:t xml:space="preserve"> the victim and the basis for </w:t>
      </w:r>
      <w:r w:rsidR="002647C7">
        <w:rPr>
          <w:bCs/>
        </w:rPr>
        <w:t>failing</w:t>
      </w:r>
      <w:r w:rsidR="00B23A96">
        <w:rPr>
          <w:bCs/>
        </w:rPr>
        <w:t xml:space="preserve"> to obtain the acknowledgement; and</w:t>
      </w:r>
    </w:p>
    <w:p w:rsidR="002647C7" w:rsidRPr="002647C7" w:rsidRDefault="0024170E" w:rsidP="00B23A96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</w:pPr>
      <w:r>
        <w:rPr>
          <w:bCs/>
        </w:rPr>
        <w:tab/>
        <w:t>3)</w:t>
      </w:r>
      <w:r>
        <w:rPr>
          <w:bCs/>
        </w:rPr>
        <w:tab/>
      </w:r>
      <w:r w:rsidR="00B23A96">
        <w:t>prohibit</w:t>
      </w:r>
      <w:r w:rsidR="002647C7">
        <w:t xml:space="preserve"> a </w:t>
      </w:r>
      <w:r w:rsidR="002647C7" w:rsidRPr="007C3247">
        <w:t xml:space="preserve">victim </w:t>
      </w:r>
      <w:r w:rsidR="002647C7">
        <w:t>from publicly disclosing</w:t>
      </w:r>
      <w:r w:rsidR="002647C7" w:rsidRPr="007C3247">
        <w:t xml:space="preserve"> the charging decision until the prosecuting authority </w:t>
      </w:r>
      <w:r w:rsidR="002647C7">
        <w:t>has notified the alle</w:t>
      </w:r>
      <w:r w:rsidR="002647C7" w:rsidRPr="007C3247">
        <w:t>ged perpetrator</w:t>
      </w:r>
      <w:r w:rsidR="002647C7">
        <w:t xml:space="preserve"> in writing</w:t>
      </w:r>
      <w:r w:rsidR="00B23A96">
        <w:t xml:space="preserve">, such as by email.  </w:t>
      </w:r>
    </w:p>
    <w:sectPr w:rsidR="002647C7" w:rsidRPr="002647C7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4769" w:rsidRDefault="00A14769">
      <w:r>
        <w:separator/>
      </w:r>
    </w:p>
  </w:endnote>
  <w:endnote w:type="continuationSeparator" w:id="0">
    <w:p w:rsidR="00A14769" w:rsidRDefault="00A147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4769" w:rsidRDefault="00A14769">
      <w:r>
        <w:separator/>
      </w:r>
    </w:p>
  </w:footnote>
  <w:footnote w:type="continuationSeparator" w:id="0">
    <w:p w:rsidR="00A14769" w:rsidRDefault="00A147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24170E" w:rsidP="0024170E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 w:rsidR="00932B1C">
      <w:rPr>
        <w:noProof/>
      </w:rPr>
      <w:t>2</w:t>
    </w:r>
    <w:r>
      <w:fldChar w:fldCharType="end"/>
    </w:r>
  </w:p>
  <w:p w:rsidR="0024170E" w:rsidRDefault="0024170E" w:rsidP="0024170E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4769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3149"/>
    <w:rsid w:val="001561A5"/>
    <w:rsid w:val="0015788F"/>
    <w:rsid w:val="0016084D"/>
    <w:rsid w:val="00172814"/>
    <w:rsid w:val="0017383E"/>
    <w:rsid w:val="00177309"/>
    <w:rsid w:val="001779D0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170E"/>
    <w:rsid w:val="00243505"/>
    <w:rsid w:val="002437FC"/>
    <w:rsid w:val="00244865"/>
    <w:rsid w:val="00244AC5"/>
    <w:rsid w:val="00246107"/>
    <w:rsid w:val="00246613"/>
    <w:rsid w:val="00246FD7"/>
    <w:rsid w:val="00263BD8"/>
    <w:rsid w:val="002647C7"/>
    <w:rsid w:val="00266BBF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5D75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32FC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2556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2A3D"/>
    <w:rsid w:val="004D32CB"/>
    <w:rsid w:val="004D39D0"/>
    <w:rsid w:val="004D618C"/>
    <w:rsid w:val="004E5505"/>
    <w:rsid w:val="004F240B"/>
    <w:rsid w:val="005105E1"/>
    <w:rsid w:val="00520DF5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702B1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3247"/>
    <w:rsid w:val="007C5327"/>
    <w:rsid w:val="007D0B68"/>
    <w:rsid w:val="007D31BA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2B1C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073EF"/>
    <w:rsid w:val="00A11FB9"/>
    <w:rsid w:val="00A1476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26CF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23A9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25B4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1596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29E9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1A8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8433"/>
    <o:shapelayout v:ext="edit">
      <o:idmap v:ext="edit" data="1"/>
    </o:shapelayout>
  </w:shapeDefaults>
  <w:decimalSymbol w:val="."/>
  <w:listSeparator w:val=","/>
  <w15:docId w15:val="{7E6C55AB-1FCD-40DB-86E0-A796654CA9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D0159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D0159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2</Pages>
  <Words>425</Words>
  <Characters>2234</Characters>
  <Application>Microsoft Office Word</Application>
  <DocSecurity>0</DocSecurity>
  <Lines>56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S3073 SLP Statement 12/11/20</vt:lpstr>
    </vt:vector>
  </TitlesOfParts>
  <Manager>R229</Manager>
  <Company>NJ OLS DMU</Company>
  <LinksUpToDate>false</LinksUpToDate>
  <CharactersWithSpaces>2672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S3073 SLP Statement 12/11/20</dc:title>
  <dc:subject/>
  <dc:creator>Senate SLP</dc:creator>
  <cp:keywords>S3073|2|LP |160|0|0|!||</cp:keywords>
  <dc:description/>
  <cp:lastModifiedBy>Bell, Careema</cp:lastModifiedBy>
  <cp:revision>2</cp:revision>
  <cp:lastPrinted>2020-12-11T14:53:00Z</cp:lastPrinted>
  <dcterms:created xsi:type="dcterms:W3CDTF">2020-12-12T01:24:00Z</dcterms:created>
  <dcterms:modified xsi:type="dcterms:W3CDTF">2020-12-12T01:24:00Z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