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291" w:rsidRDefault="002B5291" w:rsidP="002B5291">
      <w:pPr>
        <w:pStyle w:val="bpuBill"/>
      </w:pPr>
      <w:bookmarkStart w:id="0" w:name="bpuFrontPg"/>
      <w:bookmarkStart w:id="1" w:name="_GoBack"/>
      <w:bookmarkEnd w:id="0"/>
      <w:bookmarkEnd w:id="1"/>
      <w:r>
        <w:t xml:space="preserve">SENATE, No. 3082 </w:t>
      </w:r>
    </w:p>
    <w:p w:rsidR="002B5291" w:rsidRPr="009D38FF" w:rsidRDefault="002B5291" w:rsidP="002B52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5554709" r:id="rId7"/>
        </w:object>
      </w:r>
    </w:p>
    <w:p w:rsidR="002B5291" w:rsidRDefault="002B5291" w:rsidP="002B5291">
      <w:pPr>
        <w:pStyle w:val="bpuState"/>
      </w:pPr>
      <w:r>
        <w:t>STATE OF NEW JERSEY</w:t>
      </w:r>
    </w:p>
    <w:p w:rsidR="002B5291" w:rsidRDefault="002B5291" w:rsidP="002B5291">
      <w:pPr>
        <w:pStyle w:val="bpuLegislature"/>
      </w:pPr>
      <w:proofErr w:type="gramStart"/>
      <w:r>
        <w:t>219th</w:t>
      </w:r>
      <w:proofErr w:type="gramEnd"/>
      <w:r>
        <w:t xml:space="preserve"> LEGISLATURE</w:t>
      </w:r>
    </w:p>
    <w:p w:rsidR="002B5291" w:rsidRDefault="002B5291" w:rsidP="002B5291">
      <w:pPr>
        <w:pStyle w:val="bpuWpGraphic"/>
      </w:pPr>
      <w:r>
        <w:object w:dxaOrig="8985" w:dyaOrig="255">
          <v:shape id="_x0000_i1026" type="#_x0000_t75" style="width:6in;height:12.1pt" o:ole="">
            <v:imagedata r:id="rId6" o:title=""/>
          </v:shape>
          <o:OLEObject Type="Embed" ProgID="WPWin6.1" ShapeID="_x0000_i1026" DrawAspect="Content" ObjectID="_1665554710" r:id="rId8"/>
        </w:object>
      </w:r>
      <w:r>
        <w:t xml:space="preserve">  </w:t>
      </w:r>
    </w:p>
    <w:p w:rsidR="002B5291" w:rsidRDefault="003D69A0" w:rsidP="002B5291">
      <w:pPr>
        <w:pStyle w:val="bpuIntro"/>
      </w:pPr>
      <w:r>
        <w:t>INTRODUCED OCTOBER 29</w:t>
      </w:r>
      <w:r w:rsidR="002B5291">
        <w:t>, 2020</w:t>
      </w:r>
    </w:p>
    <w:p w:rsidR="002B5291" w:rsidRDefault="002B5291" w:rsidP="002B5291">
      <w:pPr>
        <w:pStyle w:val="bpuIntro"/>
      </w:pPr>
    </w:p>
    <w:p w:rsidR="002B5291" w:rsidRDefault="002B5291" w:rsidP="002B5291">
      <w:pPr>
        <w:pStyle w:val="bpuIntro"/>
        <w:sectPr w:rsidR="002B5291" w:rsidSect="002B5291">
          <w:headerReference w:type="even" r:id="rId9"/>
          <w:headerReference w:type="default" r:id="rId10"/>
          <w:pgSz w:w="12240" w:h="20160" w:code="5"/>
          <w:pgMar w:top="2160" w:right="1440" w:bottom="1440" w:left="1440" w:header="72" w:footer="720" w:gutter="0"/>
          <w:pgNumType w:start="1"/>
          <w:cols w:space="720"/>
          <w:docGrid w:linePitch="360"/>
        </w:sectPr>
      </w:pPr>
    </w:p>
    <w:p w:rsidR="002B5291" w:rsidRDefault="002B5291" w:rsidP="002B5291">
      <w:pPr>
        <w:pStyle w:val="bpuIntro"/>
      </w:pPr>
    </w:p>
    <w:p w:rsidR="002B5291" w:rsidRDefault="002B5291" w:rsidP="002B5291">
      <w:pPr>
        <w:pStyle w:val="bpuSponsor"/>
      </w:pPr>
      <w:r>
        <w:t>Sponsored by:</w:t>
      </w:r>
    </w:p>
    <w:p w:rsidR="002B5291" w:rsidRDefault="002B5291" w:rsidP="002B5291">
      <w:pPr>
        <w:pStyle w:val="bpuSponsor"/>
      </w:pPr>
      <w:proofErr w:type="gramStart"/>
      <w:r>
        <w:t>Senator  TROY</w:t>
      </w:r>
      <w:proofErr w:type="gramEnd"/>
      <w:r>
        <w:t xml:space="preserve"> SINGLETON</w:t>
      </w:r>
    </w:p>
    <w:p w:rsidR="002B5291" w:rsidRDefault="002B5291" w:rsidP="002B5291">
      <w:pPr>
        <w:pStyle w:val="bpuSponsor"/>
      </w:pPr>
      <w:r>
        <w:t>District 7 (Burlington)</w:t>
      </w:r>
    </w:p>
    <w:p w:rsidR="002B5291" w:rsidRDefault="002B5291" w:rsidP="002B5291">
      <w:pPr>
        <w:pStyle w:val="bpuSponsor"/>
      </w:pPr>
    </w:p>
    <w:p w:rsidR="002B5291" w:rsidRDefault="002B5291" w:rsidP="002B5291">
      <w:pPr>
        <w:pStyle w:val="bpuSponsor"/>
      </w:pPr>
    </w:p>
    <w:p w:rsidR="002B5291" w:rsidRDefault="002B5291" w:rsidP="002B5291">
      <w:pPr>
        <w:pStyle w:val="bpuSponsor"/>
      </w:pPr>
    </w:p>
    <w:p w:rsidR="002B5291" w:rsidRDefault="002B5291" w:rsidP="002B5291">
      <w:pPr>
        <w:pStyle w:val="bpuSponsor"/>
      </w:pPr>
    </w:p>
    <w:p w:rsidR="002B5291" w:rsidRDefault="002B5291" w:rsidP="002B5291">
      <w:pPr>
        <w:pStyle w:val="bpuSponsor"/>
      </w:pPr>
      <w:r>
        <w:t>SYNOPSIS</w:t>
      </w:r>
    </w:p>
    <w:p w:rsidR="002B5291" w:rsidRDefault="002B5291" w:rsidP="002B5291">
      <w:pPr>
        <w:pStyle w:val="bpuNormText"/>
      </w:pPr>
      <w:r>
        <w:tab/>
        <w:t xml:space="preserve">Allows remote notarial acts using communication technology. </w:t>
      </w:r>
    </w:p>
    <w:p w:rsidR="002B5291" w:rsidRDefault="002B5291" w:rsidP="002B5291">
      <w:pPr>
        <w:pStyle w:val="bpuNormText"/>
      </w:pPr>
    </w:p>
    <w:p w:rsidR="002B5291" w:rsidRDefault="002B5291" w:rsidP="002B5291">
      <w:pPr>
        <w:pStyle w:val="bpuSponsor"/>
      </w:pPr>
      <w:r>
        <w:t xml:space="preserve">CURRENT VERSION OF TEXT </w:t>
      </w:r>
    </w:p>
    <w:p w:rsidR="002B5291" w:rsidRDefault="002B5291" w:rsidP="002B5291">
      <w:pPr>
        <w:pStyle w:val="bpuNormText"/>
      </w:pPr>
      <w:r>
        <w:tab/>
        <w:t>As introduced.</w:t>
      </w:r>
    </w:p>
    <w:p w:rsidR="002B5291" w:rsidRDefault="002B5291" w:rsidP="002B52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5291" w:rsidRDefault="002B5291" w:rsidP="008916EC">
      <w:pPr>
        <w:pStyle w:val="FronterPage"/>
        <w:tabs>
          <w:tab w:val="clear" w:pos="720"/>
          <w:tab w:val="clear" w:pos="1440"/>
          <w:tab w:val="clear" w:pos="2160"/>
          <w:tab w:val="clear" w:pos="2880"/>
          <w:tab w:val="clear" w:pos="3600"/>
          <w:tab w:val="clear" w:pos="4320"/>
          <w:tab w:val="clear" w:pos="5040"/>
        </w:tabs>
        <w:sectPr w:rsidR="002B5291" w:rsidSect="002B5291">
          <w:type w:val="continuous"/>
          <w:pgSz w:w="12240" w:h="20160" w:code="5"/>
          <w:pgMar w:top="1440" w:right="2275" w:bottom="1440" w:left="2275" w:header="72" w:footer="720" w:gutter="0"/>
          <w:pgNumType w:start="1"/>
          <w:cols w:space="720"/>
          <w:docGrid w:linePitch="360"/>
        </w:sectPr>
      </w:pPr>
    </w:p>
    <w:p w:rsidR="00686AEB" w:rsidRPr="00677316" w:rsidRDefault="00847B8A" w:rsidP="003E47BA">
      <w:pPr>
        <w:pStyle w:val="HangingAnAct"/>
        <w:rPr>
          <w:rStyle w:val="HangingAnActChar"/>
        </w:rPr>
      </w:pPr>
      <w:r>
        <w:rPr>
          <w:rStyle w:val="BillHead"/>
        </w:rPr>
        <w:lastRenderedPageBreak/>
        <w:t>An Act</w:t>
      </w:r>
      <w:r w:rsidR="00686AEB" w:rsidRPr="006B7FA7">
        <w:rPr>
          <w:rStyle w:val="HangingAnActChar"/>
        </w:rPr>
        <w:t xml:space="preserve"> </w:t>
      </w:r>
      <w:r w:rsidR="00C06110" w:rsidRPr="00C06110">
        <w:rPr>
          <w:rStyle w:val="HangingAnActChar"/>
        </w:rPr>
        <w:t>concerning remote notarial acts, and other acts for executing and verifying certain documents, by notaries public and certain other authorized officials using communication technology and supplementing Title 52 of the Revised Statutes.</w:t>
      </w:r>
    </w:p>
    <w:p w:rsidR="000B1054" w:rsidRPr="00D71D68" w:rsidRDefault="000B1054" w:rsidP="000B1054"/>
    <w:p w:rsidR="00686AEB" w:rsidRPr="00AA7880" w:rsidRDefault="00686AEB" w:rsidP="00686AEB">
      <w:r>
        <w:tab/>
      </w:r>
      <w:proofErr w:type="gramStart"/>
      <w:r w:rsidR="00847B8A">
        <w:rPr>
          <w:rStyle w:val="BillHeading2"/>
        </w:rPr>
        <w:t>Be It Enacted</w:t>
      </w:r>
      <w:proofErr w:type="gramEnd"/>
      <w:r>
        <w:rPr>
          <w:rStyle w:val="BillHeading2"/>
        </w:rPr>
        <w:t xml:space="preserve"> </w:t>
      </w:r>
      <w:r w:rsidR="00847B8A">
        <w:rPr>
          <w:rStyle w:val="BillLanguage"/>
        </w:rPr>
        <w:t>by the Senate and General Assembly of the State of New Jersey:</w:t>
      </w:r>
    </w:p>
    <w:p w:rsidR="00686AEB" w:rsidRDefault="00686AEB" w:rsidP="00686AEB"/>
    <w:p w:rsidR="00DD7540" w:rsidRDefault="00196912" w:rsidP="00DD7540">
      <w:r>
        <w:tab/>
        <w:t>1.</w:t>
      </w:r>
      <w:r>
        <w:tab/>
      </w:r>
      <w:proofErr w:type="gramStart"/>
      <w:r>
        <w:t>a</w:t>
      </w:r>
      <w:proofErr w:type="gramEnd"/>
      <w:r>
        <w:t xml:space="preserve">.  </w:t>
      </w:r>
      <w:r w:rsidR="00DD7540">
        <w:t>As used in this section:</w:t>
      </w:r>
    </w:p>
    <w:p w:rsidR="00DD7540" w:rsidRDefault="00DD7540" w:rsidP="00DD7540">
      <w:r>
        <w:tab/>
        <w:t>“Communication technology” means an electronic device or process that:</w:t>
      </w:r>
    </w:p>
    <w:p w:rsidR="00DD7540" w:rsidRDefault="00DD7540" w:rsidP="00DD7540">
      <w:r>
        <w:tab/>
        <w:t>(1)</w:t>
      </w:r>
      <w:r>
        <w:tab/>
        <w:t>allows a notary public or an officer authorized to take oaths, affirmations, and affidavits, or to take acknowledgements, and a remotely located individual to communicate with each other simultaneously by sight and sound; and</w:t>
      </w:r>
    </w:p>
    <w:p w:rsidR="00DD7540" w:rsidRDefault="00DD7540" w:rsidP="00DD7540">
      <w:r>
        <w:tab/>
        <w:t>(2)</w:t>
      </w:r>
      <w:r>
        <w:tab/>
      </w:r>
      <w:proofErr w:type="gramStart"/>
      <w:r>
        <w:t>when</w:t>
      </w:r>
      <w:proofErr w:type="gramEnd"/>
      <w:r>
        <w:t xml:space="preserve"> necessary and consistent with other applicable law, facilitates communication with a remotely located individual who has a vision, hearing, or speech impairment.</w:t>
      </w:r>
    </w:p>
    <w:p w:rsidR="00DD7540" w:rsidRDefault="00DD7540" w:rsidP="00DD7540">
      <w:r>
        <w:tab/>
        <w:t xml:space="preserve"> “Foreign state” means a jurisdiction other than the United States, a state, or a federally recognized Indian tribe.</w:t>
      </w:r>
    </w:p>
    <w:p w:rsidR="00DD7540" w:rsidRDefault="00DD7540" w:rsidP="00DD7540">
      <w:r>
        <w:tab/>
        <w:t>“Identity proofing” means a process or service by which a third person provides a notary public or an officer authorized to take oaths, affirmations, and affidavits, or to take acknowledgements with a means to verify the identity of a remotely located individual by a review of personal information from public or private data sources.</w:t>
      </w:r>
    </w:p>
    <w:p w:rsidR="00DD7540" w:rsidRDefault="00DD7540" w:rsidP="00DD7540">
      <w:r>
        <w:tab/>
      </w:r>
      <w:proofErr w:type="gramStart"/>
      <w:r>
        <w:t>“Notarial act” means any official act performed by a notary public appointed pursuant to the provisions of the "Notaries Public Act of 1979,” P.L.1979, c.460 (C.52:7-10 et seq.), or otherwise qualified and commissioned as a notary public in this State, or performed by an officer authorized to take oaths, affirmations and affidavits under R.S.41:2-1 or to take acknowledgments under R.S.46:14-6.1.</w:t>
      </w:r>
      <w:proofErr w:type="gramEnd"/>
      <w:r>
        <w:t xml:space="preserve"> “Notarial act” shall include the </w:t>
      </w:r>
      <w:proofErr w:type="gramStart"/>
      <w:r>
        <w:t>following :</w:t>
      </w:r>
      <w:proofErr w:type="gramEnd"/>
      <w:r>
        <w:t xml:space="preserve"> taking acknowledgments; administering oaths and affirmations; executing </w:t>
      </w:r>
      <w:proofErr w:type="spellStart"/>
      <w:r>
        <w:t>jurats</w:t>
      </w:r>
      <w:proofErr w:type="spellEnd"/>
      <w:r>
        <w:t xml:space="preserve"> or other verification; taking proofs of deed; and executing protests for non-payment.</w:t>
      </w:r>
    </w:p>
    <w:p w:rsidR="00DD7540" w:rsidRDefault="00DD7540" w:rsidP="00DD7540">
      <w:r>
        <w:tab/>
        <w:t>“Outside the United States” means a location outside the geographic boundaries of the United States, Puerto Rico, the United States Virgin Islands, and any territory, insular possession, or other location subject to the jurisdiction of the United States.</w:t>
      </w:r>
    </w:p>
    <w:p w:rsidR="00DD7540" w:rsidRDefault="00DD7540" w:rsidP="00DD7540">
      <w:r>
        <w:tab/>
        <w:t>“Remotely located individual” means an individual who is not in the physical presence of a notary public, or an officer authorized to take oaths, affirmations, and affidavits, or to take acknowledgements, performing a notarial act under subsection c. of this section.</w:t>
      </w:r>
    </w:p>
    <w:p w:rsidR="00DD7540" w:rsidRDefault="00DD7540" w:rsidP="00DD7540">
      <w:r>
        <w:tab/>
      </w:r>
      <w:proofErr w:type="gramStart"/>
      <w:r>
        <w:t xml:space="preserve">“Satisfactory evidence” means a passport, driver’s license, or government issued </w:t>
      </w:r>
      <w:proofErr w:type="spellStart"/>
      <w:r>
        <w:t>nondriver</w:t>
      </w:r>
      <w:proofErr w:type="spellEnd"/>
      <w:r>
        <w:t xml:space="preserve"> identification card, which is current or expired not more than three years before performance of the </w:t>
      </w:r>
      <w:r>
        <w:lastRenderedPageBreak/>
        <w:t xml:space="preserve">notarial act; another form of government identification issued to an individual, which is current or expired not more than three years before performance of the notarial act, contains the signature or a photograph of the individual, and is satisfactory to the notary public or officer authorized to take oaths, affirmations, and affidavits, or authorized to take acknowledgements; or a verification on oath or affirmation of a credible witness personally appearing before the notary public or officer and known to the notary public or officer or whom the notary public or officer can identify on the basis of a passport, driver’s license, or government issued </w:t>
      </w:r>
      <w:proofErr w:type="spellStart"/>
      <w:r>
        <w:t>nondriver</w:t>
      </w:r>
      <w:proofErr w:type="spellEnd"/>
      <w:r>
        <w:t xml:space="preserve"> identification card, which is current or expired not more than three years before performance of the notarial act.</w:t>
      </w:r>
      <w:proofErr w:type="gramEnd"/>
    </w:p>
    <w:p w:rsidR="00DD7540" w:rsidRDefault="00DD7540" w:rsidP="00DD7540">
      <w:r>
        <w:tab/>
      </w:r>
      <w:proofErr w:type="gramStart"/>
      <w:r>
        <w:t>b.</w:t>
      </w:r>
      <w:r>
        <w:tab/>
        <w:t>Notwithstanding the provisions of any law or regulation to the contrary, a notary public appointed pursuant to the provisions of the "Notaries Public Act of 1979,” P.L.1979, c. 460 (C.52:7-10 et seq.), or otherwise qualified and commissioned as a notary public in this State</w:t>
      </w:r>
      <w:r w:rsidR="00F1712C">
        <w:t>,</w:t>
      </w:r>
      <w:r>
        <w:t xml:space="preserve"> or an officer authorized to take oaths, affirmations and affidavits under R.S.41:2-1 or to take acknowledgements under R.S.46:14-6.1 may perform notarial acts using communication technology for a remotely located individual if:</w:t>
      </w:r>
      <w:proofErr w:type="gramEnd"/>
    </w:p>
    <w:p w:rsidR="00DD7540" w:rsidRDefault="00DD7540" w:rsidP="00DD7540">
      <w:r>
        <w:tab/>
        <w:t>(1)</w:t>
      </w:r>
      <w:r>
        <w:tab/>
      </w:r>
      <w:proofErr w:type="gramStart"/>
      <w:r>
        <w:t>the</w:t>
      </w:r>
      <w:proofErr w:type="gramEnd"/>
      <w:r>
        <w:t xml:space="preserve"> notary public or officer:</w:t>
      </w:r>
    </w:p>
    <w:p w:rsidR="00DD7540" w:rsidRDefault="00DD7540" w:rsidP="00DD7540">
      <w:r>
        <w:tab/>
        <w:t>(a)</w:t>
      </w:r>
      <w:r>
        <w:tab/>
        <w:t>has personal knowledge of the identity of the individual appearing before the notary public or officer, which is based upon dealings with the individual sufficient to provide reasonable certainty that the individual has the identity claimed;</w:t>
      </w:r>
    </w:p>
    <w:p w:rsidR="00DD7540" w:rsidRDefault="00DD7540" w:rsidP="00DD7540">
      <w:r>
        <w:tab/>
        <w:t>(b)</w:t>
      </w:r>
      <w:r>
        <w:tab/>
      </w:r>
      <w:proofErr w:type="gramStart"/>
      <w:r>
        <w:t>has</w:t>
      </w:r>
      <w:proofErr w:type="gramEnd"/>
      <w:r>
        <w:t xml:space="preserve"> satisfactory evidence of the identity of the remotely located individual by oath or affirmation from a credible witness appearing before the notary public or officer; or</w:t>
      </w:r>
    </w:p>
    <w:p w:rsidR="00DD7540" w:rsidRDefault="00DD7540" w:rsidP="00DD7540">
      <w:r>
        <w:tab/>
        <w:t>(c)</w:t>
      </w:r>
      <w:r>
        <w:tab/>
      </w:r>
      <w:proofErr w:type="gramStart"/>
      <w:r>
        <w:t>has</w:t>
      </w:r>
      <w:proofErr w:type="gramEnd"/>
      <w:r>
        <w:t xml:space="preserve"> obtained satisfactory evidence of the identity of the remotely located individual by using at least two different types of identity proofing;</w:t>
      </w:r>
    </w:p>
    <w:p w:rsidR="00DD7540" w:rsidRDefault="00DD7540" w:rsidP="00DD7540">
      <w:r>
        <w:tab/>
        <w:t>(2)</w:t>
      </w:r>
      <w:r>
        <w:tab/>
      </w:r>
      <w:proofErr w:type="gramStart"/>
      <w:r>
        <w:t>the</w:t>
      </w:r>
      <w:proofErr w:type="gramEnd"/>
      <w:r>
        <w:t xml:space="preserve"> notary public or officer is reasonably able to confirm that a record before the notary public or officer is the same record in which the remotely located individual made a statement or on which the remotely located individual executed a signature;</w:t>
      </w:r>
    </w:p>
    <w:p w:rsidR="00DD7540" w:rsidRDefault="00DD7540" w:rsidP="00DD7540">
      <w:r>
        <w:tab/>
        <w:t>(3)</w:t>
      </w:r>
      <w:r>
        <w:tab/>
      </w:r>
      <w:proofErr w:type="gramStart"/>
      <w:r>
        <w:t>the</w:t>
      </w:r>
      <w:proofErr w:type="gramEnd"/>
      <w:r>
        <w:t xml:space="preserve"> notary public or officer or a person acting on their behalf creates an audio-visual recording of the performance of the notarial act; and</w:t>
      </w:r>
    </w:p>
    <w:p w:rsidR="00DD7540" w:rsidRDefault="00DD7540" w:rsidP="00DD7540">
      <w:r>
        <w:tab/>
        <w:t>(4)</w:t>
      </w:r>
      <w:r>
        <w:tab/>
      </w:r>
      <w:proofErr w:type="gramStart"/>
      <w:r>
        <w:t>for</w:t>
      </w:r>
      <w:proofErr w:type="gramEnd"/>
      <w:r>
        <w:t xml:space="preserve"> a remotely located individual who is located outside the United States:</w:t>
      </w:r>
    </w:p>
    <w:p w:rsidR="00DD7540" w:rsidRDefault="00DD7540" w:rsidP="00DD7540">
      <w:r>
        <w:tab/>
        <w:t>(a)</w:t>
      </w:r>
      <w:r>
        <w:tab/>
        <w:t>the record: (</w:t>
      </w:r>
      <w:proofErr w:type="spellStart"/>
      <w:r>
        <w:t>i</w:t>
      </w:r>
      <w:proofErr w:type="spellEnd"/>
      <w:r>
        <w:t>) is to be filed with or relates to a matter before a public official or court, governmental entity, or other entity subject to the jurisdiction of the United States; or (ii) involves property located in the territorial jurisdiction of the United States or involves a transaction substantially connected with the United States; and</w:t>
      </w:r>
    </w:p>
    <w:p w:rsidR="00DD7540" w:rsidRDefault="00DD7540" w:rsidP="00DD7540">
      <w:r>
        <w:lastRenderedPageBreak/>
        <w:tab/>
        <w:t>(b)</w:t>
      </w:r>
      <w:r>
        <w:tab/>
      </w:r>
      <w:proofErr w:type="gramStart"/>
      <w:r>
        <w:t>the</w:t>
      </w:r>
      <w:proofErr w:type="gramEnd"/>
      <w:r>
        <w:t xml:space="preserve"> act of making the statement or signing the record is not prohibited by the foreign state in which the remotely located individual is located.</w:t>
      </w:r>
    </w:p>
    <w:p w:rsidR="00DD7540" w:rsidRDefault="00DD7540" w:rsidP="00DD7540">
      <w:r>
        <w:tab/>
      </w:r>
      <w:proofErr w:type="gramStart"/>
      <w:r>
        <w:t>c.</w:t>
      </w:r>
      <w:r>
        <w:tab/>
        <w:t>A remotely located individual may comply with subsections a. and b. of R.S.46:14-2.1 by using communication technology to appear before a notary public appointed pursuant to the provisions of the "Notaries Public Act of 1979,” P.L.1979, c.460 (C.52:7-10 et seq.), or otherwise qualified and commissioned as a notary public in this State, or by using communication technology to appear before an officer authorized to take oaths, affirmations, and affidavits under R.S.41:2-1 or to take acknowledgments under R.S.46:14-6.1.</w:t>
      </w:r>
      <w:proofErr w:type="gramEnd"/>
    </w:p>
    <w:p w:rsidR="00DD7540" w:rsidRDefault="00DD7540" w:rsidP="00DD7540">
      <w:r>
        <w:tab/>
        <w:t>d.</w:t>
      </w:r>
      <w:r>
        <w:tab/>
        <w:t xml:space="preserve">This section shall not apply to a record to the extent it </w:t>
      </w:r>
      <w:proofErr w:type="gramStart"/>
      <w:r>
        <w:t>is governed</w:t>
      </w:r>
      <w:proofErr w:type="gramEnd"/>
      <w:r>
        <w:t xml:space="preserve"> by:</w:t>
      </w:r>
    </w:p>
    <w:p w:rsidR="00DD7540" w:rsidRDefault="00DD7540" w:rsidP="00DD7540">
      <w:r>
        <w:tab/>
        <w:t>(1)</w:t>
      </w:r>
      <w:r>
        <w:tab/>
        <w:t xml:space="preserve"> 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DD7540" w:rsidRDefault="00DD7540" w:rsidP="00DD7540">
      <w:r>
        <w:tab/>
        <w:t>(2)</w:t>
      </w:r>
      <w:r>
        <w:tab/>
      </w:r>
      <w:proofErr w:type="gramStart"/>
      <w:r>
        <w:t>a</w:t>
      </w:r>
      <w:proofErr w:type="gramEnd"/>
      <w:r>
        <w:t xml:space="preserve"> statute, regulation</w:t>
      </w:r>
      <w:r w:rsidR="00F1712C">
        <w:t>,</w:t>
      </w:r>
      <w:r>
        <w:t xml:space="preserve"> or other rule of law governing adoption, divorce</w:t>
      </w:r>
      <w:r w:rsidR="00F1712C">
        <w:t>,</w:t>
      </w:r>
      <w:r>
        <w:t xml:space="preserve"> or other matters of family law.</w:t>
      </w:r>
    </w:p>
    <w:p w:rsidR="00DD7540" w:rsidRDefault="00DD7540" w:rsidP="00DD7540">
      <w:r>
        <w:tab/>
        <w:t>e.</w:t>
      </w:r>
      <w:r>
        <w:tab/>
        <w:t>If a notarial act is performed under this section, the certificate required by subsection c. of R.S.46:14-2.1 and name affixation required by section 10 of P.L.1979, c.460 (C.52:7-19) shall indicate that the notarial act was performed using communication technology.</w:t>
      </w:r>
    </w:p>
    <w:p w:rsidR="00DD7540" w:rsidRDefault="00DD7540" w:rsidP="00DD7540">
      <w:r>
        <w:tab/>
      </w:r>
      <w:proofErr w:type="gramStart"/>
      <w:r>
        <w:t>f.</w:t>
      </w:r>
      <w:r>
        <w:tab/>
        <w:t>A notary public appointed pursuant to the provisions of the "Notaries Public Act of 1979,” P.L.1979, c.460 (C.52:7-10 et seq.), or otherwise qualified and commissioned as a notary public in this State, or an officer authorized to take oaths, affirmations and affidavits under R.S.41:2-1 or to take acknowledgments under R.S.46:14-6.1, a guardian, conservator, or agent of such person or, if such person is deceased, a personal representative of the deceased person, shall retain the audio-visual recording created under paragraph (3) of subsection b. of this section or cause the recording to be retained by a repository designated by or on behalf of the person required to retain the recording.</w:t>
      </w:r>
      <w:proofErr w:type="gramEnd"/>
      <w:r>
        <w:t xml:space="preserve"> Unless a different period </w:t>
      </w:r>
      <w:proofErr w:type="gramStart"/>
      <w:r>
        <w:t>is required</w:t>
      </w:r>
      <w:proofErr w:type="gramEnd"/>
      <w:r>
        <w:t xml:space="preserve"> by rule adopted pursuant to subsection g. of this section, the recording must be retained for a period of at least 10 years after the recording is made.</w:t>
      </w:r>
    </w:p>
    <w:p w:rsidR="00DD7540" w:rsidRDefault="00196912" w:rsidP="00DD7540">
      <w:r>
        <w:tab/>
      </w:r>
      <w:proofErr w:type="gramStart"/>
      <w:r>
        <w:t>g.</w:t>
      </w:r>
      <w:r>
        <w:tab/>
        <w:t xml:space="preserve">(1)  </w:t>
      </w:r>
      <w:r w:rsidR="00DD7540">
        <w:t xml:space="preserve">Notwithstanding the provisions of the “Administrative Procedure Act,” P.L.1968, c.410 (C.52:14B-1 et seq.), to the contrary, the State Treasurer may, in </w:t>
      </w:r>
      <w:r w:rsidR="00F1712C">
        <w:t>the State Treasurer’s</w:t>
      </w:r>
      <w:r w:rsidR="00DD7540">
        <w:t xml:space="preserve"> discretion, adopt rules or append provisions to the manual distributed pursuant to section 8 of P.L.1979, c.460 (C.52:7-17) as necessary to implement the provisions of this section, which rules or appended provisions may include the means of performing a notarial act involving a remotely located individual using </w:t>
      </w:r>
      <w:r w:rsidR="00DD7540">
        <w:lastRenderedPageBreak/>
        <w:t>communication technology; standards for communication technology and identity proofing; and standards for the retention of an audio-visual recording created under paragraph (3) of subsection b. of this section.</w:t>
      </w:r>
      <w:proofErr w:type="gramEnd"/>
      <w:r w:rsidR="00DD7540">
        <w:t xml:space="preserve"> </w:t>
      </w:r>
    </w:p>
    <w:p w:rsidR="00DD7540" w:rsidRDefault="00196912" w:rsidP="00DD7540">
      <w:r>
        <w:tab/>
      </w:r>
      <w:proofErr w:type="gramStart"/>
      <w:r w:rsidR="00DD7540">
        <w:t>(2)</w:t>
      </w:r>
      <w:r w:rsidR="00DD7540">
        <w:tab/>
        <w:t>Before adopting, amending, or repealing any such rule or appended provision pursuant to this subsection, the State Treasurer shall consider 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roofErr w:type="gramEnd"/>
    </w:p>
    <w:p w:rsidR="00DD7540" w:rsidRDefault="00DD7540" w:rsidP="00DD7540">
      <w:r>
        <w:tab/>
      </w:r>
    </w:p>
    <w:p w:rsidR="00DD7540" w:rsidRPr="00D71D68" w:rsidRDefault="00DD7540" w:rsidP="00DD7540">
      <w:r>
        <w:tab/>
        <w:t>2.</w:t>
      </w:r>
      <w:r>
        <w:tab/>
        <w:t>This act shall take immediately</w:t>
      </w:r>
      <w:r w:rsidR="00196912">
        <w:t>.</w:t>
      </w:r>
    </w:p>
    <w:p w:rsidR="00686AEB" w:rsidRDefault="00686AEB" w:rsidP="00686AEB">
      <w:r>
        <w:tab/>
      </w:r>
    </w:p>
    <w:p w:rsidR="000F366C" w:rsidRPr="00CE7BD8" w:rsidRDefault="000F366C" w:rsidP="00686AEB"/>
    <w:p w:rsidR="00686AEB" w:rsidRPr="00AA7880" w:rsidRDefault="00686AEB" w:rsidP="00686AEB">
      <w:pPr>
        <w:jc w:val="center"/>
      </w:pPr>
      <w:r w:rsidRPr="00D71D68">
        <w:t>STATEMENT</w:t>
      </w:r>
    </w:p>
    <w:p w:rsidR="00E955AF" w:rsidRDefault="00E955AF" w:rsidP="00E955AF"/>
    <w:p w:rsidR="00E955AF" w:rsidRDefault="00E955AF" w:rsidP="00E955AF">
      <w:r>
        <w:tab/>
        <w:t xml:space="preserve">This bill authorizes a notary public or other notarial officer to perform notarial acts using communication technology for a remotely located individual. The bill applies </w:t>
      </w:r>
      <w:proofErr w:type="gramStart"/>
      <w:r>
        <w:t>to</w:t>
      </w:r>
      <w:proofErr w:type="gramEnd"/>
      <w:r>
        <w:t xml:space="preserve">: </w:t>
      </w:r>
    </w:p>
    <w:p w:rsidR="00E955AF" w:rsidRDefault="00E955AF" w:rsidP="00E955AF">
      <w:r>
        <w:tab/>
        <w:t xml:space="preserve">(1) </w:t>
      </w:r>
      <w:proofErr w:type="gramStart"/>
      <w:r>
        <w:t>a</w:t>
      </w:r>
      <w:proofErr w:type="gramEnd"/>
      <w:r>
        <w:t xml:space="preserve"> notary public appointed pursuant to the provisions of the "Notaries Public Act of 1979,” P.L.1979, c. 460 (C.52:7-10 et seq.), or otherwise qualified and commissioned as a notary public in this State; and </w:t>
      </w:r>
    </w:p>
    <w:p w:rsidR="00500301" w:rsidRDefault="00E955AF" w:rsidP="00E955AF">
      <w:r>
        <w:tab/>
        <w:t xml:space="preserve">(2) </w:t>
      </w:r>
      <w:proofErr w:type="gramStart"/>
      <w:r w:rsidRPr="00E955AF">
        <w:t>an</w:t>
      </w:r>
      <w:proofErr w:type="gramEnd"/>
      <w:r w:rsidRPr="00E955AF">
        <w:t xml:space="preserve"> officer authorized to take oaths, affirmations, and affidavits under R.S.41:2-1 or to take acknowledgements under R.S.46:14-6.1</w:t>
      </w:r>
      <w:r>
        <w:t>.</w:t>
      </w:r>
    </w:p>
    <w:p w:rsidR="00500301" w:rsidRDefault="00500301" w:rsidP="00500301">
      <w:r>
        <w:tab/>
        <w:t>Under the bill, such notary public or officer may perform notarial acts using communication technology for a remotely located individual if:</w:t>
      </w:r>
    </w:p>
    <w:p w:rsidR="00500301" w:rsidRDefault="00500301" w:rsidP="00500301">
      <w:r>
        <w:tab/>
        <w:t>(1)</w:t>
      </w:r>
      <w:r>
        <w:tab/>
      </w:r>
      <w:proofErr w:type="gramStart"/>
      <w:r>
        <w:t>the</w:t>
      </w:r>
      <w:proofErr w:type="gramEnd"/>
      <w:r>
        <w:t xml:space="preserve"> notary public or officer:</w:t>
      </w:r>
    </w:p>
    <w:p w:rsidR="00500301" w:rsidRDefault="00500301" w:rsidP="00500301">
      <w:r>
        <w:tab/>
        <w:t>(a)</w:t>
      </w:r>
      <w:r>
        <w:tab/>
        <w:t>has personal knowledge of the identity of the individual appearing before the notary public or officer, which is based upon dealings with the individual sufficient to provide reasonable certainty that the individual has the identity claimed;</w:t>
      </w:r>
    </w:p>
    <w:p w:rsidR="00500301" w:rsidRDefault="00500301" w:rsidP="00500301">
      <w:r>
        <w:tab/>
        <w:t>(b)</w:t>
      </w:r>
      <w:r>
        <w:tab/>
      </w:r>
      <w:proofErr w:type="gramStart"/>
      <w:r>
        <w:t>has</w:t>
      </w:r>
      <w:proofErr w:type="gramEnd"/>
      <w:r>
        <w:t xml:space="preserve"> satisfactory evidence of the identity of the remotely located individual by oath or affirmation from a credible witness appearing before the notary public or officer; or</w:t>
      </w:r>
    </w:p>
    <w:p w:rsidR="00500301" w:rsidRDefault="00500301" w:rsidP="00500301">
      <w:r>
        <w:tab/>
        <w:t>(c)</w:t>
      </w:r>
      <w:r>
        <w:tab/>
      </w:r>
      <w:proofErr w:type="gramStart"/>
      <w:r>
        <w:t>has</w:t>
      </w:r>
      <w:proofErr w:type="gramEnd"/>
      <w:r>
        <w:t xml:space="preserve"> obtained satisfactory evidence of the identity of the remotely located individual by using at least two different types of identity proofing;</w:t>
      </w:r>
    </w:p>
    <w:p w:rsidR="00500301" w:rsidRDefault="00500301" w:rsidP="00500301">
      <w:r>
        <w:tab/>
        <w:t>(2)</w:t>
      </w:r>
      <w:r>
        <w:tab/>
      </w:r>
      <w:proofErr w:type="gramStart"/>
      <w:r>
        <w:t>the</w:t>
      </w:r>
      <w:proofErr w:type="gramEnd"/>
      <w:r>
        <w:t xml:space="preserve"> notary public or officer is reasonably able to confirm that a record before the notary public or officer is the same record in which the remotely located individual made a statement or on which the remotely located individual executed a signature;</w:t>
      </w:r>
    </w:p>
    <w:p w:rsidR="00500301" w:rsidRDefault="00500301" w:rsidP="00500301">
      <w:r>
        <w:lastRenderedPageBreak/>
        <w:tab/>
        <w:t>(3)</w:t>
      </w:r>
      <w:r>
        <w:tab/>
      </w:r>
      <w:proofErr w:type="gramStart"/>
      <w:r>
        <w:t>the</w:t>
      </w:r>
      <w:proofErr w:type="gramEnd"/>
      <w:r>
        <w:t xml:space="preserve"> notary public or officer or a person acting on their behalf creates an audio-visual recording of the performance of the notarial act; and</w:t>
      </w:r>
    </w:p>
    <w:p w:rsidR="00500301" w:rsidRDefault="00500301" w:rsidP="00500301">
      <w:r>
        <w:tab/>
        <w:t>(4)</w:t>
      </w:r>
      <w:r>
        <w:tab/>
      </w:r>
      <w:proofErr w:type="gramStart"/>
      <w:r>
        <w:t>for</w:t>
      </w:r>
      <w:proofErr w:type="gramEnd"/>
      <w:r>
        <w:t xml:space="preserve"> a remotely located individual who is located outside the United States:</w:t>
      </w:r>
    </w:p>
    <w:p w:rsidR="00500301" w:rsidRDefault="00500301" w:rsidP="00500301">
      <w:r>
        <w:tab/>
        <w:t>(a)</w:t>
      </w:r>
      <w:r>
        <w:tab/>
        <w:t>the record: (</w:t>
      </w:r>
      <w:proofErr w:type="spellStart"/>
      <w:r>
        <w:t>i</w:t>
      </w:r>
      <w:proofErr w:type="spellEnd"/>
      <w:r>
        <w:t>) is to be filed with or relates to a matter before a public official or court, governmental entity, or other entity subject to the jurisdiction of the United States; or (ii) involves property located in the territorial jurisdiction of the United States or involves a transaction substantially connected with the United States; and</w:t>
      </w:r>
    </w:p>
    <w:p w:rsidR="00500301" w:rsidRDefault="00500301" w:rsidP="00500301">
      <w:r>
        <w:tab/>
        <w:t>(b)</w:t>
      </w:r>
      <w:r>
        <w:tab/>
      </w:r>
      <w:proofErr w:type="gramStart"/>
      <w:r>
        <w:t>the</w:t>
      </w:r>
      <w:proofErr w:type="gramEnd"/>
      <w:r>
        <w:t xml:space="preserve"> act of making the statement or signing the record is not prohibited by the foreign state in which the remotely located individual is located.</w:t>
      </w:r>
    </w:p>
    <w:p w:rsidR="00E955AF" w:rsidRDefault="00500301" w:rsidP="00500301">
      <w:r>
        <w:tab/>
      </w:r>
      <w:r w:rsidR="005D13C6">
        <w:t>Currently, s</w:t>
      </w:r>
      <w:r w:rsidR="005D13C6" w:rsidRPr="005D13C6">
        <w:t xml:space="preserve">ubsection a. of R.S.46:14-2.1 </w:t>
      </w:r>
      <w:r w:rsidR="005D13C6">
        <w:t>require</w:t>
      </w:r>
      <w:r w:rsidR="001435AE">
        <w:t>s</w:t>
      </w:r>
      <w:r w:rsidR="005D13C6">
        <w:t xml:space="preserve"> the maker of a deed or other instrument</w:t>
      </w:r>
      <w:r w:rsidR="005D13C6" w:rsidRPr="005D13C6">
        <w:t xml:space="preserve"> </w:t>
      </w:r>
      <w:r w:rsidR="005D13C6">
        <w:t>to appear in person before a notary public or officer in order to acknowledge the deed or other instrument</w:t>
      </w:r>
      <w:r w:rsidR="001435AE">
        <w:t xml:space="preserve">. Subsection b. of </w:t>
      </w:r>
      <w:r w:rsidR="001435AE" w:rsidRPr="005D13C6">
        <w:t xml:space="preserve">R.S.46:14-2.1 </w:t>
      </w:r>
      <w:r w:rsidR="001435AE">
        <w:t>requires</w:t>
      </w:r>
      <w:r w:rsidR="005D13C6">
        <w:t xml:space="preserve"> a subscribing witness to appear in person before a notary public or officer in order to prove </w:t>
      </w:r>
      <w:r w:rsidR="00E24DFE">
        <w:t>a</w:t>
      </w:r>
      <w:r w:rsidR="005D13C6">
        <w:t xml:space="preserve"> deed or other instrument.</w:t>
      </w:r>
      <w:r w:rsidR="005D13C6" w:rsidRPr="005D13C6">
        <w:t xml:space="preserve"> </w:t>
      </w:r>
      <w:r w:rsidR="005D13C6">
        <w:t xml:space="preserve">The bill provides that a remotely located individual may comply with </w:t>
      </w:r>
      <w:r w:rsidR="00E24DFE">
        <w:t xml:space="preserve">these </w:t>
      </w:r>
      <w:r w:rsidR="00480DD5">
        <w:t xml:space="preserve">statutory </w:t>
      </w:r>
      <w:r w:rsidR="00E24DFE">
        <w:t>requirements</w:t>
      </w:r>
      <w:r w:rsidR="005D13C6">
        <w:t xml:space="preserve"> by using communication technology to appear before the notary public or officer.  </w:t>
      </w:r>
    </w:p>
    <w:p w:rsidR="00480DD5" w:rsidRDefault="00480DD5" w:rsidP="00500301">
      <w:r>
        <w:tab/>
      </w:r>
      <w:proofErr w:type="gramStart"/>
      <w:r>
        <w:t xml:space="preserve">The bill defines </w:t>
      </w:r>
      <w:r w:rsidRPr="00480DD5">
        <w:t>“</w:t>
      </w:r>
      <w:r>
        <w:t>s</w:t>
      </w:r>
      <w:r w:rsidRPr="00480DD5">
        <w:t xml:space="preserve">atisfactory evidence” </w:t>
      </w:r>
      <w:r>
        <w:t>as</w:t>
      </w:r>
      <w:r w:rsidRPr="00480DD5">
        <w:t xml:space="preserve"> a passport, driver’s license, or government issued </w:t>
      </w:r>
      <w:proofErr w:type="spellStart"/>
      <w:r w:rsidRPr="00480DD5">
        <w:t>nondriver</w:t>
      </w:r>
      <w:proofErr w:type="spellEnd"/>
      <w:r w:rsidRPr="00480DD5">
        <w:t xml:space="preserve"> identification card, which is current or expired not more than three years before performance of the notarial act; another form of government identification issued to an individual, which is current or expired not more than three years before performance of the notarial act, contains the signature or a photograph of the individual, and is satisfactory to the notary public or officer; or a verification on oath or affirmation of a credible witness personally appearing before the notary public or officer and known to the notary public or officer or whom the notary public or officer can identify on the basis of a passport, driver’s license, or government issued </w:t>
      </w:r>
      <w:proofErr w:type="spellStart"/>
      <w:r w:rsidRPr="00480DD5">
        <w:t>nondriver</w:t>
      </w:r>
      <w:proofErr w:type="spellEnd"/>
      <w:r w:rsidRPr="00480DD5">
        <w:t xml:space="preserve"> identification card, which is current or expired not more than three years before performance of the notarial act.</w:t>
      </w:r>
      <w:proofErr w:type="gramEnd"/>
    </w:p>
    <w:p w:rsidR="00480DD5" w:rsidRDefault="00480DD5" w:rsidP="00500301">
      <w:r>
        <w:tab/>
        <w:t xml:space="preserve">The bill defines </w:t>
      </w:r>
      <w:r w:rsidRPr="00480DD5">
        <w:t>“</w:t>
      </w:r>
      <w:r>
        <w:t>i</w:t>
      </w:r>
      <w:r w:rsidRPr="00480DD5">
        <w:t xml:space="preserve">dentity proofing” </w:t>
      </w:r>
      <w:r>
        <w:t>as</w:t>
      </w:r>
      <w:r w:rsidRPr="00480DD5">
        <w:t xml:space="preserve"> a process or service by which a third person provides a notary public or officer with a means to verify the identity of a remotely located individual by a review of personal information from public or private data sources.</w:t>
      </w:r>
    </w:p>
    <w:p w:rsidR="00E955AF" w:rsidRDefault="00E955AF" w:rsidP="00E955AF">
      <w:r>
        <w:tab/>
      </w:r>
      <w:r w:rsidR="00DB0D64">
        <w:t xml:space="preserve">The bill excludes </w:t>
      </w:r>
      <w:r>
        <w:t xml:space="preserve">a record to the extent it </w:t>
      </w:r>
      <w:proofErr w:type="gramStart"/>
      <w:r>
        <w:t>is governed</w:t>
      </w:r>
      <w:proofErr w:type="gramEnd"/>
      <w:r>
        <w:t xml:space="preserve"> by:</w:t>
      </w:r>
    </w:p>
    <w:p w:rsidR="00E955AF" w:rsidRDefault="00E955AF" w:rsidP="00E955AF">
      <w:r>
        <w:tab/>
        <w:t>(1)</w:t>
      </w:r>
      <w:r>
        <w:tab/>
        <w:t xml:space="preserve">the “Uniform Commercial Code,” N.J.S.12A:1-101 et </w:t>
      </w:r>
      <w:proofErr w:type="spellStart"/>
      <w:r>
        <w:t>seq</w:t>
      </w:r>
      <w:proofErr w:type="spellEnd"/>
      <w:r>
        <w:t xml:space="preserve">, other than N.J.S.12A:1-107, N.J.S.12A:1-206, the provisions of the “Uniform Commercial Code – Sales,” chapter 2 of Title 12A of the New Jersey Statutes, and the provisions of the “Uniform Commercial Code – Leases,” chapter 2A of Title 12A of the New Jersey Statutes; or </w:t>
      </w:r>
    </w:p>
    <w:p w:rsidR="00E955AF" w:rsidRDefault="00E955AF" w:rsidP="00E955AF">
      <w:r>
        <w:lastRenderedPageBreak/>
        <w:tab/>
        <w:t>(2)</w:t>
      </w:r>
      <w:r>
        <w:tab/>
      </w:r>
      <w:proofErr w:type="gramStart"/>
      <w:r>
        <w:t>a</w:t>
      </w:r>
      <w:proofErr w:type="gramEnd"/>
      <w:r>
        <w:t xml:space="preserve"> statute, regulation, or other rule of law governing adoption, divorce or other matters of family law.</w:t>
      </w:r>
    </w:p>
    <w:p w:rsidR="00E955AF" w:rsidRDefault="00E955AF" w:rsidP="00E955AF">
      <w:r>
        <w:tab/>
        <w:t>The officers authorized to take oaths, affirmations and affidavits under R.S.41:2-1 are:</w:t>
      </w:r>
    </w:p>
    <w:p w:rsidR="00E955AF" w:rsidRDefault="00E955AF" w:rsidP="00E955AF">
      <w:r>
        <w:tab/>
        <w:t xml:space="preserve">- the Chief Justice of the Supreme Court, any of the justices of the Supreme Court, or judges of Superior Court or other courts of record of this State; </w:t>
      </w:r>
    </w:p>
    <w:p w:rsidR="00E955AF" w:rsidRDefault="00E955AF" w:rsidP="00E955AF">
      <w:r>
        <w:tab/>
        <w:t xml:space="preserve">- </w:t>
      </w:r>
      <w:proofErr w:type="gramStart"/>
      <w:r>
        <w:t>municipal</w:t>
      </w:r>
      <w:proofErr w:type="gramEnd"/>
      <w:r>
        <w:t xml:space="preserve"> court judges;</w:t>
      </w:r>
    </w:p>
    <w:p w:rsidR="00E955AF" w:rsidRDefault="00E955AF" w:rsidP="00E955AF">
      <w:r>
        <w:tab/>
        <w:t xml:space="preserve">- </w:t>
      </w:r>
      <w:proofErr w:type="gramStart"/>
      <w:r>
        <w:t>clerks</w:t>
      </w:r>
      <w:proofErr w:type="gramEnd"/>
      <w:r>
        <w:t xml:space="preserve"> of all courts; </w:t>
      </w:r>
    </w:p>
    <w:p w:rsidR="00E955AF" w:rsidRDefault="00E955AF" w:rsidP="00E955AF">
      <w:r>
        <w:tab/>
        <w:t xml:space="preserve">- </w:t>
      </w:r>
      <w:proofErr w:type="gramStart"/>
      <w:r>
        <w:t>members</w:t>
      </w:r>
      <w:proofErr w:type="gramEnd"/>
      <w:r>
        <w:t xml:space="preserve"> of county boards of chosen freeholders, and their clerks;</w:t>
      </w:r>
    </w:p>
    <w:p w:rsidR="00E955AF" w:rsidRDefault="00E955AF" w:rsidP="00E955AF">
      <w:r>
        <w:tab/>
        <w:t xml:space="preserve"> - </w:t>
      </w:r>
      <w:proofErr w:type="gramStart"/>
      <w:r>
        <w:t>county</w:t>
      </w:r>
      <w:proofErr w:type="gramEnd"/>
      <w:r>
        <w:t xml:space="preserve"> surrogates, registers of deeds and mortgages, county clerks and their deputies;</w:t>
      </w:r>
    </w:p>
    <w:p w:rsidR="00E955AF" w:rsidRDefault="00E955AF" w:rsidP="00E955AF">
      <w:r>
        <w:tab/>
        <w:t xml:space="preserve">- </w:t>
      </w:r>
      <w:proofErr w:type="gramStart"/>
      <w:r>
        <w:t>county</w:t>
      </w:r>
      <w:proofErr w:type="gramEnd"/>
      <w:r>
        <w:t xml:space="preserve"> sheriffs; </w:t>
      </w:r>
    </w:p>
    <w:p w:rsidR="00331413" w:rsidRDefault="00331413" w:rsidP="00E955AF">
      <w:r>
        <w:tab/>
        <w:t xml:space="preserve">- </w:t>
      </w:r>
      <w:proofErr w:type="gramStart"/>
      <w:r>
        <w:t>mayors</w:t>
      </w:r>
      <w:proofErr w:type="gramEnd"/>
      <w:r>
        <w:t xml:space="preserve"> </w:t>
      </w:r>
      <w:r w:rsidRPr="00331413">
        <w:t>or aldermen of cities, towns or boroughs or commissioners of commission-governed municipalities;</w:t>
      </w:r>
    </w:p>
    <w:p w:rsidR="00E955AF" w:rsidRDefault="00E955AF" w:rsidP="00E955AF">
      <w:r>
        <w:tab/>
        <w:t xml:space="preserve">- </w:t>
      </w:r>
      <w:proofErr w:type="gramStart"/>
      <w:r>
        <w:t>municipal</w:t>
      </w:r>
      <w:proofErr w:type="gramEnd"/>
      <w:r>
        <w:t xml:space="preserve"> clerks; </w:t>
      </w:r>
    </w:p>
    <w:p w:rsidR="00E955AF" w:rsidRDefault="00E955AF" w:rsidP="00E955AF">
      <w:r>
        <w:tab/>
        <w:t xml:space="preserve">- </w:t>
      </w:r>
      <w:proofErr w:type="gramStart"/>
      <w:r>
        <w:t>members</w:t>
      </w:r>
      <w:proofErr w:type="gramEnd"/>
      <w:r>
        <w:t xml:space="preserve"> of the State Legislature;</w:t>
      </w:r>
    </w:p>
    <w:p w:rsidR="00E955AF" w:rsidRDefault="00E955AF" w:rsidP="00E955AF">
      <w:r>
        <w:tab/>
        <w:t xml:space="preserve">- </w:t>
      </w:r>
      <w:proofErr w:type="gramStart"/>
      <w:r>
        <w:t>attorneys-at-law</w:t>
      </w:r>
      <w:proofErr w:type="gramEnd"/>
      <w:r>
        <w:t xml:space="preserve"> and counsellors-at-law of this State; and</w:t>
      </w:r>
    </w:p>
    <w:p w:rsidR="00E955AF" w:rsidRDefault="00E955AF" w:rsidP="00E955AF">
      <w:r>
        <w:tab/>
        <w:t xml:space="preserve">- certified court reporters, as defined in section 10 of P.L.1940, c.175 (C.45:15B-10). </w:t>
      </w:r>
    </w:p>
    <w:p w:rsidR="00E955AF" w:rsidRDefault="00E955AF" w:rsidP="00E955AF">
      <w:r>
        <w:tab/>
        <w:t>The officers authorized to take acknowledgements under R.S.46:14-6.1 are:</w:t>
      </w:r>
    </w:p>
    <w:p w:rsidR="00E955AF" w:rsidRDefault="00E955AF" w:rsidP="00E955AF">
      <w:r>
        <w:t>-</w:t>
      </w:r>
      <w:r>
        <w:tab/>
      </w:r>
      <w:proofErr w:type="gramStart"/>
      <w:r>
        <w:t>attorneys-at-law</w:t>
      </w:r>
      <w:proofErr w:type="gramEnd"/>
      <w:r>
        <w:t>;</w:t>
      </w:r>
    </w:p>
    <w:p w:rsidR="00E955AF" w:rsidRDefault="00E955AF" w:rsidP="00E955AF">
      <w:r>
        <w:t>-</w:t>
      </w:r>
      <w:r>
        <w:tab/>
      </w:r>
      <w:proofErr w:type="gramStart"/>
      <w:r>
        <w:t>notaries</w:t>
      </w:r>
      <w:proofErr w:type="gramEnd"/>
      <w:r>
        <w:t xml:space="preserve"> public;</w:t>
      </w:r>
    </w:p>
    <w:p w:rsidR="00E955AF" w:rsidRDefault="00E955AF" w:rsidP="00E955AF">
      <w:r>
        <w:t>-</w:t>
      </w:r>
      <w:r>
        <w:tab/>
      </w:r>
      <w:proofErr w:type="gramStart"/>
      <w:r>
        <w:t>county</w:t>
      </w:r>
      <w:proofErr w:type="gramEnd"/>
      <w:r>
        <w:t xml:space="preserve"> clerks and deputy county clerks;</w:t>
      </w:r>
    </w:p>
    <w:p w:rsidR="00E955AF" w:rsidRDefault="00E955AF" w:rsidP="00E955AF">
      <w:r>
        <w:t>-</w:t>
      </w:r>
      <w:r>
        <w:tab/>
        <w:t>registers of deeds and mortgages and deputy registers;</w:t>
      </w:r>
    </w:p>
    <w:p w:rsidR="00E955AF" w:rsidRDefault="00E955AF" w:rsidP="00E955AF">
      <w:r>
        <w:t>-</w:t>
      </w:r>
      <w:r>
        <w:tab/>
      </w:r>
      <w:proofErr w:type="gramStart"/>
      <w:r>
        <w:t>surrogates</w:t>
      </w:r>
      <w:proofErr w:type="gramEnd"/>
      <w:r>
        <w:t xml:space="preserve"> and deputy surrogates;</w:t>
      </w:r>
    </w:p>
    <w:p w:rsidR="00E955AF" w:rsidRDefault="00E955AF" w:rsidP="00E955AF">
      <w:r>
        <w:t>-</w:t>
      </w:r>
      <w:r>
        <w:tab/>
        <w:t xml:space="preserve">officers of the United States, of a state, territory or district of the United States, or of a foreign nation authorized at the time and place of the acknowledgment or proof by the laws of that jurisdiction to take acknowledgments or proofs;  </w:t>
      </w:r>
    </w:p>
    <w:p w:rsidR="00E955AF" w:rsidRDefault="00E955AF" w:rsidP="00E955AF">
      <w:r>
        <w:t>-</w:t>
      </w:r>
      <w:r>
        <w:tab/>
      </w:r>
      <w:proofErr w:type="gramStart"/>
      <w:r>
        <w:t>foreign</w:t>
      </w:r>
      <w:proofErr w:type="gramEnd"/>
      <w:r>
        <w:t xml:space="preserve"> commissioners of deeds for New Jersey within the jurisdiction of the commission; and</w:t>
      </w:r>
    </w:p>
    <w:p w:rsidR="00F00D08" w:rsidRDefault="00E955AF">
      <w:r>
        <w:t>-</w:t>
      </w:r>
      <w:r>
        <w:tab/>
      </w:r>
      <w:proofErr w:type="gramStart"/>
      <w:r>
        <w:t>foreign</w:t>
      </w:r>
      <w:proofErr w:type="gramEnd"/>
      <w:r>
        <w:t xml:space="preserve"> service or consular officers or other representatives of the United States to any foreign nation, within the territory of that nation. </w:t>
      </w:r>
    </w:p>
    <w:sectPr w:rsidR="00F00D08" w:rsidSect="002B52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823" w:rsidRDefault="00B94823">
      <w:r>
        <w:separator/>
      </w:r>
    </w:p>
  </w:endnote>
  <w:endnote w:type="continuationSeparator" w:id="0">
    <w:p w:rsidR="00B94823" w:rsidRDefault="00B94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B8A" w:rsidRDefault="00847B8A" w:rsidP="00F1712C">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823" w:rsidRDefault="00B94823">
      <w:r>
        <w:separator/>
      </w:r>
    </w:p>
  </w:footnote>
  <w:footnote w:type="continuationSeparator" w:id="0">
    <w:p w:rsidR="00B94823" w:rsidRDefault="00B94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7E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5291" w:rsidRDefault="002B5291" w:rsidP="002B5291">
    <w:pPr>
      <w:pStyle w:val="bpuHeadSpon"/>
    </w:pPr>
    <w:r w:rsidRPr="002B5291">
      <w:rPr>
        <w:rStyle w:val="bpuHeadSponChar"/>
      </w:rPr>
      <w:t>S3082</w:t>
    </w:r>
    <w:r>
      <w:t xml:space="preserve"> SINGLETON</w:t>
    </w:r>
  </w:p>
  <w:p w:rsidR="002B5291" w:rsidRDefault="002B5291" w:rsidP="002B5291">
    <w:pPr>
      <w:pStyle w:val="bpuHeadSpon"/>
    </w:pPr>
    <w:r>
      <w:fldChar w:fldCharType="begin"/>
    </w:r>
    <w:r>
      <w:instrText xml:space="preserve"> PAGE  \* MERGEFORMAT </w:instrText>
    </w:r>
    <w:r>
      <w:fldChar w:fldCharType="separate"/>
    </w:r>
    <w:r w:rsidR="00227E3B">
      <w:rPr>
        <w:noProof/>
      </w:rPr>
      <w:t>7</w:t>
    </w:r>
    <w:r>
      <w:fldChar w:fldCharType="end"/>
    </w:r>
  </w:p>
  <w:p w:rsidR="002B5291" w:rsidRDefault="002B5291" w:rsidP="002B52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5291" w:rsidRDefault="002B5291" w:rsidP="002B5291">
    <w:pPr>
      <w:pStyle w:val="bpuHeadSpon"/>
    </w:pPr>
    <w:r w:rsidRPr="002B5291">
      <w:rPr>
        <w:rStyle w:val="bpuHeadSponChar"/>
      </w:rPr>
      <w:t>S3082</w:t>
    </w:r>
    <w:r>
      <w:t xml:space="preserve"> SINGLETON</w:t>
    </w:r>
  </w:p>
  <w:p w:rsidR="002B5291" w:rsidRDefault="002B5291" w:rsidP="002B5291">
    <w:pPr>
      <w:pStyle w:val="bpuHeadSpon"/>
    </w:pPr>
    <w:r>
      <w:fldChar w:fldCharType="begin"/>
    </w:r>
    <w:r>
      <w:instrText xml:space="preserve"> PAGE  \* MERGEFORMAT </w:instrText>
    </w:r>
    <w:r>
      <w:fldChar w:fldCharType="separate"/>
    </w:r>
    <w:r w:rsidR="00227E3B">
      <w:rPr>
        <w:noProof/>
      </w:rPr>
      <w:t>2</w:t>
    </w:r>
    <w:r>
      <w:fldChar w:fldCharType="end"/>
    </w:r>
  </w:p>
  <w:p w:rsidR="002B5291" w:rsidRDefault="002B5291" w:rsidP="002B52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8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66C"/>
    <w:rsid w:val="000F3DA2"/>
    <w:rsid w:val="000F5FDE"/>
    <w:rsid w:val="000F7466"/>
    <w:rsid w:val="0013000E"/>
    <w:rsid w:val="00133F81"/>
    <w:rsid w:val="00135943"/>
    <w:rsid w:val="001435AE"/>
    <w:rsid w:val="0014664C"/>
    <w:rsid w:val="001645FB"/>
    <w:rsid w:val="00173D2B"/>
    <w:rsid w:val="00181676"/>
    <w:rsid w:val="00183603"/>
    <w:rsid w:val="0018410E"/>
    <w:rsid w:val="00194E78"/>
    <w:rsid w:val="0019691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E3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291"/>
    <w:rsid w:val="002C2D81"/>
    <w:rsid w:val="002C461E"/>
    <w:rsid w:val="002C6CEC"/>
    <w:rsid w:val="002E09CE"/>
    <w:rsid w:val="002E69D1"/>
    <w:rsid w:val="002F3026"/>
    <w:rsid w:val="002F3BA6"/>
    <w:rsid w:val="00315320"/>
    <w:rsid w:val="00325776"/>
    <w:rsid w:val="00325E27"/>
    <w:rsid w:val="00330395"/>
    <w:rsid w:val="00331413"/>
    <w:rsid w:val="00333704"/>
    <w:rsid w:val="00336624"/>
    <w:rsid w:val="0034025F"/>
    <w:rsid w:val="00340458"/>
    <w:rsid w:val="0034200F"/>
    <w:rsid w:val="00342088"/>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9A0"/>
    <w:rsid w:val="003E26D4"/>
    <w:rsid w:val="003E47BA"/>
    <w:rsid w:val="003F3B37"/>
    <w:rsid w:val="0040195A"/>
    <w:rsid w:val="00402DC0"/>
    <w:rsid w:val="00416C4B"/>
    <w:rsid w:val="0041751E"/>
    <w:rsid w:val="004211E5"/>
    <w:rsid w:val="00421C14"/>
    <w:rsid w:val="00422091"/>
    <w:rsid w:val="0043386C"/>
    <w:rsid w:val="004362A6"/>
    <w:rsid w:val="00436F2D"/>
    <w:rsid w:val="00436F5D"/>
    <w:rsid w:val="00441B42"/>
    <w:rsid w:val="0045118A"/>
    <w:rsid w:val="00455D51"/>
    <w:rsid w:val="00456BF9"/>
    <w:rsid w:val="00461057"/>
    <w:rsid w:val="004704A8"/>
    <w:rsid w:val="00471102"/>
    <w:rsid w:val="00471F18"/>
    <w:rsid w:val="00480DD5"/>
    <w:rsid w:val="00484144"/>
    <w:rsid w:val="00484C19"/>
    <w:rsid w:val="00485866"/>
    <w:rsid w:val="00492076"/>
    <w:rsid w:val="00493B1D"/>
    <w:rsid w:val="00497037"/>
    <w:rsid w:val="004A1280"/>
    <w:rsid w:val="004A3009"/>
    <w:rsid w:val="004A6940"/>
    <w:rsid w:val="004A77A4"/>
    <w:rsid w:val="004C742C"/>
    <w:rsid w:val="004E1F3E"/>
    <w:rsid w:val="004F21BD"/>
    <w:rsid w:val="004F4F1D"/>
    <w:rsid w:val="004F74DD"/>
    <w:rsid w:val="00500301"/>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3C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B8A"/>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69"/>
    <w:rsid w:val="009D0E5D"/>
    <w:rsid w:val="009D0F63"/>
    <w:rsid w:val="009D7934"/>
    <w:rsid w:val="009D7CCF"/>
    <w:rsid w:val="009E547B"/>
    <w:rsid w:val="009E5961"/>
    <w:rsid w:val="009F4FAC"/>
    <w:rsid w:val="00A017C0"/>
    <w:rsid w:val="00A11228"/>
    <w:rsid w:val="00A222C2"/>
    <w:rsid w:val="00A305D6"/>
    <w:rsid w:val="00A342C4"/>
    <w:rsid w:val="00A50F6B"/>
    <w:rsid w:val="00A52237"/>
    <w:rsid w:val="00A551D6"/>
    <w:rsid w:val="00A6251B"/>
    <w:rsid w:val="00A63C71"/>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30A"/>
    <w:rsid w:val="00B35D8A"/>
    <w:rsid w:val="00B45B34"/>
    <w:rsid w:val="00B57047"/>
    <w:rsid w:val="00B61D86"/>
    <w:rsid w:val="00B6342D"/>
    <w:rsid w:val="00B726BD"/>
    <w:rsid w:val="00B732BC"/>
    <w:rsid w:val="00B90E33"/>
    <w:rsid w:val="00B9482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11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D64"/>
    <w:rsid w:val="00DB6AA2"/>
    <w:rsid w:val="00DD7540"/>
    <w:rsid w:val="00DE10D1"/>
    <w:rsid w:val="00DE2514"/>
    <w:rsid w:val="00DE6851"/>
    <w:rsid w:val="00DF03EE"/>
    <w:rsid w:val="00E01B71"/>
    <w:rsid w:val="00E05CC9"/>
    <w:rsid w:val="00E15573"/>
    <w:rsid w:val="00E24D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5AF"/>
    <w:rsid w:val="00EA7C16"/>
    <w:rsid w:val="00EC5281"/>
    <w:rsid w:val="00EC791D"/>
    <w:rsid w:val="00EC7CA6"/>
    <w:rsid w:val="00ED022B"/>
    <w:rsid w:val="00ED3C5D"/>
    <w:rsid w:val="00ED4553"/>
    <w:rsid w:val="00F00D08"/>
    <w:rsid w:val="00F1350D"/>
    <w:rsid w:val="00F15583"/>
    <w:rsid w:val="00F1712C"/>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5F1"/>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E07830-8039-4552-962C-F940277BD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003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0301"/>
    <w:rPr>
      <w:rFonts w:ascii="Segoe UI" w:hAnsi="Segoe UI" w:cs="Segoe UI"/>
      <w:spacing w:val="4"/>
      <w:sz w:val="18"/>
      <w:szCs w:val="18"/>
    </w:rPr>
  </w:style>
  <w:style w:type="character" w:styleId="LineNumber">
    <w:name w:val="line number"/>
    <w:basedOn w:val="DefaultParagraphFont"/>
    <w:semiHidden/>
    <w:unhideWhenUsed/>
    <w:rsid w:val="002B5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2345</Words>
  <Characters>12756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S3082</vt:lpstr>
    </vt:vector>
  </TitlesOfParts>
  <Manager>R229</Manager>
  <Company>NJ Office of Legislative Services</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S3082</dc:title>
  <dc:subject/>
  <dc:creator>Senator  SINGLETON</dc:creator>
  <cp:keywords>S3082|7|JU |103|54|127|N|0|</cp:keywords>
  <dc:description>INTRODUCED OCTOBER 29, 2020</dc:description>
  <cp:lastModifiedBy>Bell, Careema</cp:lastModifiedBy>
  <cp:revision>2</cp:revision>
  <cp:lastPrinted>2020-10-19T20:54:00Z</cp:lastPrinted>
  <dcterms:created xsi:type="dcterms:W3CDTF">2020-10-30T13:18:00Z</dcterms:created>
  <dcterms:modified xsi:type="dcterms:W3CDTF">2020-10-30T13:18:00Z</dcterms:modified>
  <cp:category>C.52:7-22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