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36F75F" w14:textId="0FF99C53" w:rsidR="00492845" w:rsidRDefault="00492845" w:rsidP="0049284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3089 </w:t>
      </w:r>
    </w:p>
    <w:p w14:paraId="75EEE50E" w14:textId="7E68BC03" w:rsidR="00492845" w:rsidRPr="009D38FF" w:rsidRDefault="00492845" w:rsidP="00492845">
      <w:pPr>
        <w:pStyle w:val="bpuWpGraphic"/>
      </w:pPr>
      <w:r>
        <w:object w:dxaOrig="8985" w:dyaOrig="255" w14:anchorId="68D640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65819141" r:id="rId7"/>
        </w:object>
      </w:r>
    </w:p>
    <w:p w14:paraId="3435B507" w14:textId="77777777" w:rsidR="00492845" w:rsidRDefault="00492845" w:rsidP="00492845">
      <w:pPr>
        <w:pStyle w:val="bpuState"/>
      </w:pPr>
      <w:r>
        <w:t>STATE OF NEW JERSEY</w:t>
      </w:r>
    </w:p>
    <w:p w14:paraId="0ACB36F1" w14:textId="77777777" w:rsidR="00492845" w:rsidRDefault="00492845" w:rsidP="00492845">
      <w:pPr>
        <w:pStyle w:val="bpuLegislature"/>
      </w:pPr>
      <w:r>
        <w:t>219th LEGISLATURE</w:t>
      </w:r>
    </w:p>
    <w:p w14:paraId="5372906E" w14:textId="04A897D0" w:rsidR="00492845" w:rsidRDefault="00492845" w:rsidP="00492845">
      <w:pPr>
        <w:pStyle w:val="bpuWpGraphic"/>
      </w:pPr>
      <w:r>
        <w:object w:dxaOrig="8985" w:dyaOrig="255" w14:anchorId="31076B3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65819142" r:id="rId8"/>
        </w:object>
      </w:r>
      <w:r>
        <w:t xml:space="preserve">  </w:t>
      </w:r>
    </w:p>
    <w:p w14:paraId="3D43480D" w14:textId="77777777" w:rsidR="00492845" w:rsidRDefault="00492845" w:rsidP="00492845">
      <w:pPr>
        <w:pStyle w:val="bpuIntro"/>
      </w:pPr>
      <w:r>
        <w:t>INTRODUCED OCTOBER 29, 2020</w:t>
      </w:r>
    </w:p>
    <w:p w14:paraId="2152B824" w14:textId="77777777" w:rsidR="00492845" w:rsidRDefault="00492845" w:rsidP="00492845">
      <w:pPr>
        <w:pStyle w:val="bpuIntro"/>
      </w:pPr>
    </w:p>
    <w:p w14:paraId="2500BE65" w14:textId="77777777" w:rsidR="00492845" w:rsidRDefault="00492845" w:rsidP="00492845">
      <w:pPr>
        <w:pStyle w:val="bpuIntro"/>
        <w:sectPr w:rsidR="00492845" w:rsidSect="005F3C8C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7760EF25" w14:textId="77777777" w:rsidR="00492845" w:rsidRDefault="00492845" w:rsidP="00492845">
      <w:pPr>
        <w:pStyle w:val="bpuIntro"/>
      </w:pPr>
    </w:p>
    <w:p w14:paraId="20F581B3" w14:textId="77777777" w:rsidR="00492845" w:rsidRDefault="00492845" w:rsidP="00492845">
      <w:pPr>
        <w:pStyle w:val="bpuSponsor"/>
      </w:pPr>
      <w:r>
        <w:t>Sponsored by:</w:t>
      </w:r>
    </w:p>
    <w:p w14:paraId="0B97632A" w14:textId="77777777" w:rsidR="00492845" w:rsidRDefault="00492845" w:rsidP="00492845">
      <w:pPr>
        <w:pStyle w:val="bpuSponsor"/>
      </w:pPr>
      <w:r>
        <w:t>Senator  JOSEPH P. CRYAN</w:t>
      </w:r>
    </w:p>
    <w:p w14:paraId="03C28972" w14:textId="77777777" w:rsidR="00492845" w:rsidRDefault="00492845" w:rsidP="00492845">
      <w:pPr>
        <w:pStyle w:val="bpuSponsor"/>
      </w:pPr>
      <w:r>
        <w:t>District 20 (Union)</w:t>
      </w:r>
    </w:p>
    <w:p w14:paraId="568C44C4" w14:textId="7E5877D5" w:rsidR="0021201F" w:rsidRDefault="0021201F" w:rsidP="0021201F">
      <w:pPr>
        <w:pStyle w:val="bpuSponsor"/>
      </w:pPr>
      <w:r>
        <w:t>Senator  SHIRLEY K. TURNER</w:t>
      </w:r>
    </w:p>
    <w:p w14:paraId="22FA3485" w14:textId="4C0FA865" w:rsidR="0021201F" w:rsidRDefault="0021201F" w:rsidP="0021201F">
      <w:pPr>
        <w:pStyle w:val="bpuSponsor"/>
      </w:pPr>
      <w:r>
        <w:t>District 15 (Hunterdon and Mercer)</w:t>
      </w:r>
    </w:p>
    <w:p w14:paraId="587A7765" w14:textId="72A2470A" w:rsidR="00492845" w:rsidRDefault="00492845" w:rsidP="00492845">
      <w:pPr>
        <w:pStyle w:val="bpuSponsor"/>
      </w:pPr>
      <w:r>
        <w:t>Senator  STEPHEN M. SWEENEY</w:t>
      </w:r>
    </w:p>
    <w:p w14:paraId="20A79231" w14:textId="77777777" w:rsidR="00492845" w:rsidRDefault="00492845" w:rsidP="00492845">
      <w:pPr>
        <w:pStyle w:val="bpuSponsor"/>
      </w:pPr>
      <w:r>
        <w:t>District 3 (Cumberland, Gloucester and Salem)</w:t>
      </w:r>
    </w:p>
    <w:p w14:paraId="3462AAB2" w14:textId="77777777" w:rsidR="00492845" w:rsidRDefault="00492845" w:rsidP="00492845">
      <w:pPr>
        <w:pStyle w:val="bpuSponsor"/>
      </w:pPr>
    </w:p>
    <w:p w14:paraId="2692A071" w14:textId="6E7B775C" w:rsidR="00492845" w:rsidRDefault="005F3C8C" w:rsidP="005F3C8C">
      <w:pPr>
        <w:pStyle w:val="bpuSponsor"/>
      </w:pPr>
      <w:r>
        <w:t>Co-Sponsored by:</w:t>
      </w:r>
    </w:p>
    <w:p w14:paraId="119F0048" w14:textId="298830B6" w:rsidR="005F3C8C" w:rsidRDefault="005F3C8C" w:rsidP="005F3C8C">
      <w:pPr>
        <w:pStyle w:val="bpuSponsor"/>
      </w:pPr>
      <w:r w:rsidRPr="005F3C8C">
        <w:t>Senator Singleton</w:t>
      </w:r>
    </w:p>
    <w:p w14:paraId="68C190DA" w14:textId="64DEFA1F" w:rsidR="005F3C8C" w:rsidRDefault="005F3C8C" w:rsidP="005F3C8C"/>
    <w:p w14:paraId="592E6BED" w14:textId="77777777" w:rsidR="005F3C8C" w:rsidRPr="005F3C8C" w:rsidRDefault="005F3C8C" w:rsidP="005F3C8C"/>
    <w:p w14:paraId="45CB9439" w14:textId="77777777" w:rsidR="00492845" w:rsidRDefault="00492845" w:rsidP="00492845">
      <w:pPr>
        <w:pStyle w:val="bpuSponsor"/>
      </w:pPr>
    </w:p>
    <w:p w14:paraId="21B54D3C" w14:textId="77777777" w:rsidR="00492845" w:rsidRDefault="00492845" w:rsidP="00492845">
      <w:pPr>
        <w:pStyle w:val="bpuSponsor"/>
      </w:pPr>
    </w:p>
    <w:p w14:paraId="13E70D85" w14:textId="77777777" w:rsidR="00492845" w:rsidRDefault="00492845" w:rsidP="00492845">
      <w:pPr>
        <w:pStyle w:val="bpuSponsor"/>
      </w:pPr>
      <w:r>
        <w:t>SYNOPSIS</w:t>
      </w:r>
    </w:p>
    <w:p w14:paraId="7BEEB093" w14:textId="77777777" w:rsidR="00492845" w:rsidRDefault="00492845" w:rsidP="00492845">
      <w:pPr>
        <w:pStyle w:val="bpuNormText"/>
      </w:pPr>
      <w:r>
        <w:tab/>
        <w:t xml:space="preserve">Makes supplemental appropriation of $58,000,000 for NJ Statewide Body Worn Camera Program. </w:t>
      </w:r>
    </w:p>
    <w:p w14:paraId="7F45B23A" w14:textId="77777777" w:rsidR="00492845" w:rsidRDefault="00492845" w:rsidP="00492845">
      <w:pPr>
        <w:pStyle w:val="bpuNormText"/>
      </w:pPr>
    </w:p>
    <w:p w14:paraId="0D725FE2" w14:textId="77777777" w:rsidR="00492845" w:rsidRDefault="00492845" w:rsidP="00492845">
      <w:pPr>
        <w:pStyle w:val="bpuSponsor"/>
      </w:pPr>
      <w:r>
        <w:t xml:space="preserve">CURRENT VERSION OF TEXT </w:t>
      </w:r>
    </w:p>
    <w:p w14:paraId="14333C8D" w14:textId="77777777" w:rsidR="00492845" w:rsidRDefault="00492845" w:rsidP="00492845">
      <w:pPr>
        <w:pStyle w:val="bpuNormText"/>
      </w:pPr>
      <w:r>
        <w:tab/>
        <w:t>As introduced.</w:t>
      </w:r>
    </w:p>
    <w:p w14:paraId="422633D2" w14:textId="0CA6B24F" w:rsidR="00492845" w:rsidRDefault="00492845" w:rsidP="0049284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213464E" wp14:editId="2190D6C0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48A0E465" w14:textId="77777777" w:rsidR="00492845" w:rsidRDefault="0049284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92845" w:rsidSect="0049284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7218A97" w14:textId="77777777" w:rsidR="00686AEB" w:rsidRPr="00677316" w:rsidRDefault="000D745E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>
        <w:rPr>
          <w:rStyle w:val="HangingAnActChar"/>
        </w:rPr>
        <w:t>to the Fiscal Year 2021 appropriations act, P.L.2020, c.97.</w:t>
      </w:r>
    </w:p>
    <w:p w14:paraId="0CCEA89D" w14:textId="77777777" w:rsidR="000B1054" w:rsidRPr="00D71D68" w:rsidRDefault="000B1054" w:rsidP="000B1054"/>
    <w:p w14:paraId="6F2735C5" w14:textId="77777777" w:rsidR="00686AEB" w:rsidRPr="00AA7880" w:rsidRDefault="00686AEB" w:rsidP="00686AEB">
      <w:r>
        <w:tab/>
      </w:r>
      <w:r w:rsidR="000D745E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D745E">
        <w:rPr>
          <w:rStyle w:val="BillLanguage"/>
        </w:rPr>
        <w:t>by the Senate and the General Assembly of the State of New Jersey:</w:t>
      </w:r>
    </w:p>
    <w:p w14:paraId="4E46C33F" w14:textId="77777777" w:rsidR="00686AEB" w:rsidRPr="00D71D68" w:rsidRDefault="00686AEB" w:rsidP="00686AEB"/>
    <w:p w14:paraId="0BBD2B52" w14:textId="5FB7E01C" w:rsidR="00686AEB" w:rsidRDefault="00686AEB" w:rsidP="00686AEB">
      <w:r>
        <w:tab/>
      </w:r>
      <w:r w:rsidR="00F1118B">
        <w:t>1.</w:t>
      </w:r>
      <w:r w:rsidR="00F1118B">
        <w:tab/>
      </w:r>
      <w:r w:rsidR="00B844D1" w:rsidRPr="00B844D1">
        <w:t>In addition to the amounts appropriated under P.L.2020, c.97, there is appropriated out of the General Fund the following sum for the purpose specified:</w:t>
      </w:r>
    </w:p>
    <w:p w14:paraId="1E354BEC" w14:textId="77777777" w:rsidR="00B844D1" w:rsidRDefault="00B844D1" w:rsidP="00686AEB"/>
    <w:tbl>
      <w:tblPr>
        <w:tblW w:w="8251" w:type="dxa"/>
        <w:tblInd w:w="-331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115"/>
        <w:gridCol w:w="4724"/>
        <w:gridCol w:w="1687"/>
        <w:gridCol w:w="1610"/>
        <w:gridCol w:w="115"/>
      </w:tblGrid>
      <w:tr w:rsidR="00B844D1" w14:paraId="6353A530" w14:textId="77777777" w:rsidTr="00F30EB4">
        <w:trPr>
          <w:gridBefore w:val="1"/>
          <w:wBefore w:w="115" w:type="dxa"/>
          <w:trHeight w:val="900"/>
        </w:trPr>
        <w:tc>
          <w:tcPr>
            <w:tcW w:w="8136" w:type="dxa"/>
            <w:gridSpan w:val="4"/>
            <w:vAlign w:val="center"/>
          </w:tcPr>
          <w:p w14:paraId="7DAE4E42" w14:textId="77777777" w:rsidR="00B844D1" w:rsidRPr="0089297C" w:rsidRDefault="00B844D1" w:rsidP="00F30EB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66 </w:t>
            </w:r>
            <w:r w:rsidRPr="0089297C">
              <w:rPr>
                <w:b/>
                <w:sz w:val="26"/>
                <w:szCs w:val="26"/>
              </w:rPr>
              <w:t xml:space="preserve">DEPARTMENT OF </w:t>
            </w:r>
            <w:r>
              <w:rPr>
                <w:b/>
                <w:sz w:val="26"/>
                <w:szCs w:val="26"/>
              </w:rPr>
              <w:t>LAW AND PUBLIC SAFETY</w:t>
            </w:r>
          </w:p>
          <w:p w14:paraId="22FD3CA7" w14:textId="77777777" w:rsidR="00B844D1" w:rsidRPr="00BD2DBD" w:rsidRDefault="00B844D1" w:rsidP="00F30EB4">
            <w:pPr>
              <w:jc w:val="center"/>
              <w:rPr>
                <w:b/>
                <w:i/>
                <w:sz w:val="22"/>
                <w:szCs w:val="22"/>
              </w:rPr>
            </w:pPr>
            <w:r w:rsidRPr="00BD2DBD">
              <w:rPr>
                <w:b/>
                <w:i/>
                <w:sz w:val="22"/>
                <w:szCs w:val="22"/>
              </w:rPr>
              <w:t>10 Public Safety and Criminal Justice</w:t>
            </w:r>
          </w:p>
          <w:p w14:paraId="680CA41D" w14:textId="77777777" w:rsidR="00B844D1" w:rsidRDefault="00B844D1" w:rsidP="00F30EB4">
            <w:pPr>
              <w:jc w:val="center"/>
              <w:rPr>
                <w:b/>
                <w:i/>
                <w:sz w:val="22"/>
                <w:szCs w:val="22"/>
              </w:rPr>
            </w:pPr>
            <w:r w:rsidRPr="00BD2DBD">
              <w:rPr>
                <w:b/>
                <w:i/>
                <w:sz w:val="22"/>
                <w:szCs w:val="22"/>
              </w:rPr>
              <w:t>12 Law Enforcement</w:t>
            </w:r>
          </w:p>
          <w:p w14:paraId="4800D762" w14:textId="77777777" w:rsidR="00B844D1" w:rsidRPr="00647E32" w:rsidRDefault="00B844D1" w:rsidP="00F30EB4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GRANTS-IN-AID</w:t>
            </w:r>
          </w:p>
        </w:tc>
      </w:tr>
      <w:tr w:rsidR="00B844D1" w14:paraId="1565DBD6" w14:textId="77777777" w:rsidTr="00F30EB4">
        <w:trPr>
          <w:gridAfter w:val="1"/>
          <w:wAfter w:w="115" w:type="dxa"/>
          <w:trHeight w:val="372"/>
        </w:trPr>
        <w:tc>
          <w:tcPr>
            <w:tcW w:w="6526" w:type="dxa"/>
            <w:gridSpan w:val="3"/>
            <w:tcMar>
              <w:left w:w="115" w:type="dxa"/>
            </w:tcMar>
            <w:vAlign w:val="center"/>
          </w:tcPr>
          <w:p w14:paraId="1AF5136F" w14:textId="77777777" w:rsidR="00B844D1" w:rsidRPr="00B94C83" w:rsidRDefault="00B844D1" w:rsidP="00F30EB4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09-1020 Criminal Justice  ..............................................</w:t>
            </w:r>
          </w:p>
        </w:tc>
        <w:tc>
          <w:tcPr>
            <w:tcW w:w="1610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14:paraId="46F73981" w14:textId="77777777" w:rsidR="00B844D1" w:rsidRDefault="00B844D1" w:rsidP="00B844D1">
            <w:pPr>
              <w:jc w:val="right"/>
            </w:pPr>
            <w:r>
              <w:rPr>
                <w:sz w:val="22"/>
                <w:szCs w:val="22"/>
              </w:rPr>
              <w:t>$58,000,000</w:t>
            </w:r>
          </w:p>
        </w:tc>
      </w:tr>
      <w:tr w:rsidR="00B844D1" w14:paraId="1E1E68D4" w14:textId="77777777" w:rsidTr="00F30EB4">
        <w:trPr>
          <w:gridAfter w:val="1"/>
          <w:wAfter w:w="115" w:type="dxa"/>
          <w:trHeight w:val="338"/>
        </w:trPr>
        <w:tc>
          <w:tcPr>
            <w:tcW w:w="6526" w:type="dxa"/>
            <w:gridSpan w:val="3"/>
            <w:tcMar>
              <w:left w:w="576" w:type="dxa"/>
              <w:right w:w="216" w:type="dxa"/>
            </w:tcMar>
            <w:vAlign w:val="center"/>
          </w:tcPr>
          <w:p w14:paraId="7FAF6FA3" w14:textId="77777777" w:rsidR="00B844D1" w:rsidRPr="0089297C" w:rsidRDefault="00B844D1" w:rsidP="00F30EB4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>
              <w:rPr>
                <w:sz w:val="22"/>
                <w:szCs w:val="22"/>
              </w:rPr>
              <w:t xml:space="preserve">Grants-in-Aid </w:t>
            </w:r>
            <w:r w:rsidRPr="0089297C">
              <w:rPr>
                <w:sz w:val="22"/>
                <w:szCs w:val="22"/>
              </w:rPr>
              <w:t xml:space="preserve">Appropriation,                                                                                                  </w:t>
            </w:r>
          </w:p>
        </w:tc>
        <w:tc>
          <w:tcPr>
            <w:tcW w:w="161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14:paraId="085ACAB0" w14:textId="77777777" w:rsidR="00B844D1" w:rsidRDefault="00B844D1" w:rsidP="00B844D1">
            <w:pPr>
              <w:jc w:val="right"/>
            </w:pPr>
            <w:r>
              <w:rPr>
                <w:sz w:val="22"/>
                <w:szCs w:val="22"/>
              </w:rPr>
              <w:t>$58,000,000</w:t>
            </w:r>
          </w:p>
        </w:tc>
      </w:tr>
      <w:tr w:rsidR="00B844D1" w14:paraId="4CC9B49B" w14:textId="77777777" w:rsidTr="00F30EB4">
        <w:trPr>
          <w:gridAfter w:val="1"/>
          <w:wAfter w:w="115" w:type="dxa"/>
          <w:trHeight w:val="337"/>
        </w:trPr>
        <w:tc>
          <w:tcPr>
            <w:tcW w:w="6526" w:type="dxa"/>
            <w:gridSpan w:val="3"/>
            <w:tcMar>
              <w:left w:w="720" w:type="dxa"/>
              <w:right w:w="216" w:type="dxa"/>
            </w:tcMar>
            <w:vAlign w:val="center"/>
          </w:tcPr>
          <w:p w14:paraId="0FA84AE9" w14:textId="77777777" w:rsidR="00B844D1" w:rsidRPr="0089297C" w:rsidRDefault="00B844D1" w:rsidP="00F30EB4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Criminal Justice ..........................................................</w:t>
            </w:r>
          </w:p>
        </w:tc>
        <w:tc>
          <w:tcPr>
            <w:tcW w:w="1610" w:type="dxa"/>
            <w:vMerge/>
            <w:tcBorders>
              <w:bottom w:val="single" w:sz="8" w:space="0" w:color="auto"/>
            </w:tcBorders>
            <w:vAlign w:val="center"/>
          </w:tcPr>
          <w:p w14:paraId="464E8178" w14:textId="77777777" w:rsidR="00B844D1" w:rsidRDefault="00B844D1" w:rsidP="00F30EB4">
            <w:pPr>
              <w:jc w:val="right"/>
            </w:pPr>
          </w:p>
        </w:tc>
      </w:tr>
      <w:tr w:rsidR="00B844D1" w14:paraId="2567C9C3" w14:textId="77777777" w:rsidTr="00F30EB4">
        <w:trPr>
          <w:gridAfter w:val="1"/>
          <w:wAfter w:w="115" w:type="dxa"/>
          <w:trHeight w:val="399"/>
        </w:trPr>
        <w:tc>
          <w:tcPr>
            <w:tcW w:w="4839" w:type="dxa"/>
            <w:gridSpan w:val="2"/>
            <w:tcMar>
              <w:left w:w="115" w:type="dxa"/>
            </w:tcMar>
            <w:vAlign w:val="center"/>
          </w:tcPr>
          <w:p w14:paraId="71227A3E" w14:textId="77777777" w:rsidR="00B844D1" w:rsidRPr="00647E32" w:rsidRDefault="00B844D1" w:rsidP="00F30EB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>Grants-in-Aid</w:t>
            </w:r>
            <w:r w:rsidRPr="00647E32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687" w:type="dxa"/>
            <w:vAlign w:val="center"/>
          </w:tcPr>
          <w:p w14:paraId="52B897DB" w14:textId="77777777" w:rsidR="00B844D1" w:rsidRDefault="00B844D1" w:rsidP="00F30EB4"/>
        </w:tc>
        <w:tc>
          <w:tcPr>
            <w:tcW w:w="1610" w:type="dxa"/>
            <w:tcBorders>
              <w:top w:val="single" w:sz="8" w:space="0" w:color="auto"/>
            </w:tcBorders>
            <w:vAlign w:val="center"/>
          </w:tcPr>
          <w:p w14:paraId="0EA685CD" w14:textId="77777777" w:rsidR="00B844D1" w:rsidRDefault="00B844D1" w:rsidP="00F30EB4"/>
        </w:tc>
      </w:tr>
      <w:tr w:rsidR="00B844D1" w14:paraId="345B322F" w14:textId="77777777" w:rsidTr="00F30EB4">
        <w:trPr>
          <w:gridAfter w:val="1"/>
          <w:wAfter w:w="115" w:type="dxa"/>
          <w:trHeight w:val="399"/>
        </w:trPr>
        <w:tc>
          <w:tcPr>
            <w:tcW w:w="4839" w:type="dxa"/>
            <w:gridSpan w:val="2"/>
            <w:tcMar>
              <w:left w:w="115" w:type="dxa"/>
            </w:tcMar>
            <w:vAlign w:val="center"/>
          </w:tcPr>
          <w:p w14:paraId="19B411D6" w14:textId="127A7180" w:rsidR="00B844D1" w:rsidRPr="00C42505" w:rsidRDefault="00B844D1" w:rsidP="0021201F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09 </w:t>
            </w:r>
            <w:r w:rsidRPr="00BD2DBD">
              <w:t>NJ State</w:t>
            </w:r>
            <w:r>
              <w:t xml:space="preserve">wide Body </w:t>
            </w:r>
            <w:r w:rsidR="00B7207C">
              <w:t xml:space="preserve">Worn </w:t>
            </w:r>
            <w:r>
              <w:t>Camera Program</w:t>
            </w:r>
            <w:r w:rsidRPr="0089297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87" w:type="dxa"/>
            <w:vAlign w:val="center"/>
          </w:tcPr>
          <w:p w14:paraId="2C1D09F9" w14:textId="77777777" w:rsidR="00B844D1" w:rsidRDefault="00B844D1" w:rsidP="00B844D1">
            <w:pPr>
              <w:jc w:val="right"/>
            </w:pPr>
            <w:r>
              <w:rPr>
                <w:sz w:val="22"/>
                <w:szCs w:val="22"/>
              </w:rPr>
              <w:t>($58,000,000)</w:t>
            </w:r>
          </w:p>
        </w:tc>
        <w:tc>
          <w:tcPr>
            <w:tcW w:w="1610" w:type="dxa"/>
            <w:vAlign w:val="center"/>
          </w:tcPr>
          <w:p w14:paraId="71145704" w14:textId="77777777" w:rsidR="00B844D1" w:rsidRDefault="00B844D1" w:rsidP="00F30EB4"/>
        </w:tc>
      </w:tr>
    </w:tbl>
    <w:p w14:paraId="29A1071F" w14:textId="77777777" w:rsidR="00B844D1" w:rsidRDefault="00B844D1" w:rsidP="00B844D1"/>
    <w:p w14:paraId="219B0622" w14:textId="0ED42ED3" w:rsidR="00B844D1" w:rsidRPr="00647E32" w:rsidRDefault="00F1118B" w:rsidP="00B844D1">
      <w:r>
        <w:tab/>
      </w:r>
      <w:r w:rsidR="00B844D1">
        <w:t>2</w:t>
      </w:r>
      <w:r>
        <w:t>.</w:t>
      </w:r>
      <w:r>
        <w:tab/>
      </w:r>
      <w:r w:rsidR="00B844D1" w:rsidRPr="00647E32">
        <w:t xml:space="preserve">This act shall take effect </w:t>
      </w:r>
      <w:r w:rsidR="00B844D1">
        <w:t>immediately</w:t>
      </w:r>
      <w:r w:rsidR="00B844D1" w:rsidRPr="00647E32">
        <w:t>.</w:t>
      </w:r>
    </w:p>
    <w:p w14:paraId="5346FFF8" w14:textId="77777777" w:rsidR="000D745E" w:rsidRPr="00CE7BD8" w:rsidRDefault="000D745E" w:rsidP="00686AEB"/>
    <w:p w14:paraId="65D6C115" w14:textId="77777777" w:rsidR="000D745E" w:rsidRPr="00CE7BD8" w:rsidRDefault="000D745E" w:rsidP="00686AEB"/>
    <w:p w14:paraId="7ABA235C" w14:textId="77777777" w:rsidR="00686AEB" w:rsidRPr="00AA7880" w:rsidRDefault="00686AEB" w:rsidP="00686AEB">
      <w:pPr>
        <w:jc w:val="center"/>
      </w:pPr>
      <w:r w:rsidRPr="00D71D68">
        <w:t>STATEMENT</w:t>
      </w:r>
    </w:p>
    <w:p w14:paraId="51EB6D5E" w14:textId="77777777" w:rsidR="00686AEB" w:rsidRDefault="00686AEB" w:rsidP="00686AEB"/>
    <w:p w14:paraId="4FCF8D2F" w14:textId="3A36FEBC" w:rsidR="00E964FC" w:rsidRDefault="00A32070" w:rsidP="00A32070">
      <w:r w:rsidRPr="00501A4D">
        <w:tab/>
        <w:t xml:space="preserve">This </w:t>
      </w:r>
      <w:r>
        <w:t xml:space="preserve">supplemental appropriation </w:t>
      </w:r>
      <w:r w:rsidRPr="00501A4D">
        <w:t>would appropriate $</w:t>
      </w:r>
      <w:r>
        <w:t>58</w:t>
      </w:r>
      <w:r w:rsidRPr="00501A4D">
        <w:t xml:space="preserve">,000,000 to the Department of Law and Public Safety toward Grants-in-Aid to </w:t>
      </w:r>
      <w:r w:rsidR="00C87763">
        <w:t>establish</w:t>
      </w:r>
      <w:r w:rsidRPr="00501A4D">
        <w:t xml:space="preserve"> a New Jersey </w:t>
      </w:r>
      <w:r w:rsidRPr="009935FF">
        <w:t xml:space="preserve">Statewide Body </w:t>
      </w:r>
      <w:r w:rsidR="00B7207C">
        <w:t xml:space="preserve">Worn </w:t>
      </w:r>
      <w:r w:rsidRPr="009935FF">
        <w:t>Camera</w:t>
      </w:r>
      <w:r>
        <w:t xml:space="preserve"> </w:t>
      </w:r>
      <w:r w:rsidR="00E964FC">
        <w:t xml:space="preserve">(BWC) </w:t>
      </w:r>
      <w:r>
        <w:t>program to support police departments in purchasing</w:t>
      </w:r>
      <w:r w:rsidR="003C4EB5">
        <w:t xml:space="preserve"> this</w:t>
      </w:r>
      <w:r>
        <w:t xml:space="preserve"> </w:t>
      </w:r>
      <w:r w:rsidR="00E964FC">
        <w:t xml:space="preserve">equipment.  </w:t>
      </w:r>
    </w:p>
    <w:p w14:paraId="68681C56" w14:textId="54F72BE2" w:rsidR="00A32070" w:rsidRDefault="00E964FC" w:rsidP="00A32070">
      <w:r>
        <w:tab/>
        <w:t xml:space="preserve">BWC’s consist of a </w:t>
      </w:r>
      <w:r w:rsidRPr="00E964FC">
        <w:t xml:space="preserve">mobile video recording system worn by a law enforcement </w:t>
      </w:r>
      <w:r>
        <w:t>o</w:t>
      </w:r>
      <w:r w:rsidRPr="00E964FC">
        <w:t xml:space="preserve">fficer. </w:t>
      </w:r>
      <w:r w:rsidR="00A32070">
        <w:tab/>
        <w:t>Due to ongoing incidents between police and communities nationwide, law enforcement agencies</w:t>
      </w:r>
      <w:r w:rsidR="003C4EB5">
        <w:t xml:space="preserve"> throughout the State are searching for sources of funding t</w:t>
      </w:r>
      <w:r w:rsidR="00A32070">
        <w:t xml:space="preserve">o purchase </w:t>
      </w:r>
      <w:r>
        <w:t xml:space="preserve">BWC </w:t>
      </w:r>
      <w:r w:rsidR="00A32070">
        <w:t>equipment for</w:t>
      </w:r>
      <w:r w:rsidR="00A32070" w:rsidRPr="00A32070">
        <w:t xml:space="preserve"> law enforcement officers</w:t>
      </w:r>
      <w:r w:rsidR="00A32070">
        <w:t xml:space="preserve"> to ensure </w:t>
      </w:r>
      <w:r w:rsidR="00174C7D">
        <w:t>accurate documentation of both the c</w:t>
      </w:r>
      <w:r w:rsidR="00A32070">
        <w:t xml:space="preserve">itizen and </w:t>
      </w:r>
      <w:r w:rsidR="00174C7D">
        <w:t xml:space="preserve">the </w:t>
      </w:r>
      <w:r w:rsidR="00A32070">
        <w:t xml:space="preserve">officer during an interaction. </w:t>
      </w:r>
    </w:p>
    <w:p w14:paraId="7D140E64" w14:textId="10792446" w:rsidR="00A32070" w:rsidRDefault="00A32070" w:rsidP="00A32070">
      <w:r>
        <w:tab/>
        <w:t xml:space="preserve">The cost for </w:t>
      </w:r>
      <w:r w:rsidR="00E964FC">
        <w:t>BWC</w:t>
      </w:r>
      <w:r>
        <w:t xml:space="preserve"> equipment </w:t>
      </w:r>
      <w:r w:rsidR="00C87763">
        <w:t>varies</w:t>
      </w:r>
      <w:r>
        <w:t xml:space="preserve">. The cost includes not only the one time purchase of the equipment, but </w:t>
      </w:r>
      <w:r w:rsidR="009D6901">
        <w:t xml:space="preserve">also </w:t>
      </w:r>
      <w:r>
        <w:t>includes maintenance, data storage, oversight, and replacement due to wear and tear.</w:t>
      </w:r>
    </w:p>
    <w:sectPr w:rsidR="00A32070" w:rsidSect="00492845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563437" w14:textId="77777777" w:rsidR="002E1E67" w:rsidRDefault="002E1E67">
      <w:r>
        <w:separator/>
      </w:r>
    </w:p>
  </w:endnote>
  <w:endnote w:type="continuationSeparator" w:id="0">
    <w:p w14:paraId="4E33B3EF" w14:textId="77777777" w:rsidR="002E1E67" w:rsidRDefault="002E1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55B67C" w14:textId="51B74FF5" w:rsidR="0021201F" w:rsidRDefault="005F3C8C" w:rsidP="005F3C8C">
    <w:pPr>
      <w:pStyle w:val="sponUdate"/>
    </w:pPr>
    <w:r>
      <w:t>(Sponsorship Updated As Of: 10/29/2020)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86AC44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1AE355" w14:textId="77777777" w:rsidR="002E1E67" w:rsidRDefault="002E1E67">
      <w:r>
        <w:separator/>
      </w:r>
    </w:p>
  </w:footnote>
  <w:footnote w:type="continuationSeparator" w:id="0">
    <w:p w14:paraId="5C54F819" w14:textId="77777777" w:rsidR="002E1E67" w:rsidRDefault="002E1E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A6713E" w14:textId="77777777" w:rsidR="00665CBC" w:rsidRDefault="00090DCD">
    <w:pPr>
      <w:pStyle w:val="Header"/>
    </w:pPr>
    <w:r>
      <w:rPr>
        <w:noProof/>
      </w:rPr>
      <w:pict w14:anchorId="672EC5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121D85" w14:textId="5B9A8393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B30D9" w14:textId="39889D3E" w:rsidR="00665CBC" w:rsidRDefault="00665CBC" w:rsidP="00686AEB">
    <w:pPr>
      <w:pStyle w:val="Header"/>
      <w:jc w:val="center"/>
      <w:rPr>
        <w:rStyle w:val="PageNumber"/>
      </w:rPr>
    </w:pPr>
  </w:p>
  <w:p w14:paraId="49052D96" w14:textId="15928D37" w:rsidR="00492845" w:rsidRDefault="00492845" w:rsidP="00492845">
    <w:pPr>
      <w:pStyle w:val="bpuHeadSpon"/>
    </w:pPr>
    <w:r w:rsidRPr="00492845">
      <w:rPr>
        <w:rStyle w:val="bpuHeadSponChar"/>
      </w:rPr>
      <w:t>S3089</w:t>
    </w:r>
    <w:r>
      <w:t xml:space="preserve"> CRYAN, SWEENEY</w:t>
    </w:r>
  </w:p>
  <w:p w14:paraId="32402D88" w14:textId="4F8A4185" w:rsidR="00492845" w:rsidRDefault="00492845" w:rsidP="0049284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1118B">
      <w:rPr>
        <w:noProof/>
      </w:rPr>
      <w:t>3</w:t>
    </w:r>
    <w:r>
      <w:fldChar w:fldCharType="end"/>
    </w:r>
  </w:p>
  <w:p w14:paraId="36448432" w14:textId="77777777" w:rsidR="00492845" w:rsidRDefault="00492845" w:rsidP="0049284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919991" w14:textId="4F62979F" w:rsidR="00665CBC" w:rsidRDefault="00665CBC">
    <w:pPr>
      <w:pStyle w:val="Header"/>
    </w:pPr>
  </w:p>
  <w:p w14:paraId="145F9EDC" w14:textId="12DCEA0A" w:rsidR="00492845" w:rsidRDefault="00492845" w:rsidP="00492845">
    <w:pPr>
      <w:pStyle w:val="bpuHeadSpon"/>
    </w:pPr>
    <w:r w:rsidRPr="00492845">
      <w:rPr>
        <w:rStyle w:val="bpuHeadSponChar"/>
      </w:rPr>
      <w:t>S3089</w:t>
    </w:r>
    <w:r>
      <w:t xml:space="preserve"> CRYAN, </w:t>
    </w:r>
    <w:r w:rsidR="0021201F">
      <w:t>TURNER</w:t>
    </w:r>
  </w:p>
  <w:p w14:paraId="137F1120" w14:textId="778E36E8" w:rsidR="00492845" w:rsidRDefault="00492845" w:rsidP="0049284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41174">
      <w:rPr>
        <w:noProof/>
      </w:rPr>
      <w:t>2</w:t>
    </w:r>
    <w:r>
      <w:fldChar w:fldCharType="end"/>
    </w:r>
  </w:p>
  <w:p w14:paraId="227930A2" w14:textId="77777777" w:rsidR="00492845" w:rsidRDefault="00492845" w:rsidP="0049284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E6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B783D"/>
    <w:rsid w:val="000C054C"/>
    <w:rsid w:val="000C12C2"/>
    <w:rsid w:val="000C5038"/>
    <w:rsid w:val="000D11AF"/>
    <w:rsid w:val="000D6255"/>
    <w:rsid w:val="000D6262"/>
    <w:rsid w:val="000D745E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5641C"/>
    <w:rsid w:val="001645FB"/>
    <w:rsid w:val="00173D2B"/>
    <w:rsid w:val="00174C7D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01F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639F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324"/>
    <w:rsid w:val="002E09CE"/>
    <w:rsid w:val="002E1E67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1174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4EB5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2845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1802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5F3C8C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5A74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651EE"/>
    <w:rsid w:val="00781B4D"/>
    <w:rsid w:val="007824BF"/>
    <w:rsid w:val="00783B8D"/>
    <w:rsid w:val="00794B94"/>
    <w:rsid w:val="00794BD4"/>
    <w:rsid w:val="007A0740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1D4E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6901"/>
    <w:rsid w:val="009D7934"/>
    <w:rsid w:val="009D7CCF"/>
    <w:rsid w:val="009E5961"/>
    <w:rsid w:val="009F4D35"/>
    <w:rsid w:val="009F4FAC"/>
    <w:rsid w:val="00A017C0"/>
    <w:rsid w:val="00A11228"/>
    <w:rsid w:val="00A222C2"/>
    <w:rsid w:val="00A305D6"/>
    <w:rsid w:val="00A32070"/>
    <w:rsid w:val="00A342C4"/>
    <w:rsid w:val="00A3435F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07C"/>
    <w:rsid w:val="00B726BD"/>
    <w:rsid w:val="00B732BC"/>
    <w:rsid w:val="00B844D1"/>
    <w:rsid w:val="00B90E33"/>
    <w:rsid w:val="00B9676B"/>
    <w:rsid w:val="00BA2E49"/>
    <w:rsid w:val="00BA2EA5"/>
    <w:rsid w:val="00BA364B"/>
    <w:rsid w:val="00BA47A8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87763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57B8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64FC"/>
    <w:rsid w:val="00EA7C16"/>
    <w:rsid w:val="00EC5281"/>
    <w:rsid w:val="00EC791D"/>
    <w:rsid w:val="00EC7CA6"/>
    <w:rsid w:val="00ED3C5D"/>
    <w:rsid w:val="00ED4553"/>
    <w:rsid w:val="00F00D08"/>
    <w:rsid w:val="00F1118B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24C9BFA"/>
  <w15:docId w15:val="{3C303A66-823F-49D3-A790-C43599916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15641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64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5641C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64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641C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15641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5641C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928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286</Words>
  <Characters>1744</Characters>
  <Application>Microsoft Office Word</Application>
  <DocSecurity>0</DocSecurity>
  <Lines>79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S3089</vt:lpstr>
    </vt:vector>
  </TitlesOfParts>
  <Manager>R225</Manager>
  <Company>NJ Office of Legislative Services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S3089</dc:title>
  <dc:subject>Sen Cryan Body Camera</dc:subject>
  <dc:creator>Senator  CRYAN, Senator  SWEENEY</dc:creator>
  <cp:keywords>S3089|2|LP |207|92|160|F|0|</cp:keywords>
  <dc:description>INTRODUCED OCTOBER 29, 2020</dc:description>
  <cp:lastModifiedBy>Puleo, Roseanne</cp:lastModifiedBy>
  <cp:revision>2</cp:revision>
  <cp:lastPrinted>2020-11-02T15:43:00Z</cp:lastPrinted>
  <dcterms:created xsi:type="dcterms:W3CDTF">2020-11-02T15:44:00Z</dcterms:created>
  <dcterms:modified xsi:type="dcterms:W3CDTF">2020-11-02T15:44:00Z</dcterms:modified>
  <cp:category>	  s.1: Approp. to 2020/101_x000d_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