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36C82"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36C8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377FB1">
        <w:rPr>
          <w:b/>
          <w:sz w:val="36"/>
          <w:szCs w:val="36"/>
        </w:rPr>
        <w:t>3166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36C82">
        <w:rPr>
          <w:caps/>
          <w:szCs w:val="24"/>
        </w:rPr>
        <w:t>NOVEMBER 15, 2021</w:t>
      </w:r>
    </w:p>
    <w:p w:rsidR="004144CF" w:rsidRDefault="004144CF" w:rsidP="0083060A"/>
    <w:p w:rsidR="00655CA3" w:rsidRPr="0023486B" w:rsidRDefault="00377FB1" w:rsidP="0083060A">
      <w:r w:rsidRPr="0023486B">
        <w:tab/>
        <w:t>The Senate Military and Veterans Affairs Committee reports favorably Senate Bill No. 3166.</w:t>
      </w:r>
    </w:p>
    <w:p w:rsidR="00377FB1" w:rsidRDefault="00377FB1" w:rsidP="00377FB1">
      <w:r>
        <w:tab/>
        <w:t>This bill clarifies that a disabled veteran or Purple Heart recipient is not required to own the motor vehicle upon which a disabled veteran or Purple Heart recipient license plate or placard is issued in order to be exempt from paying municipal parking meter fees.</w:t>
      </w:r>
    </w:p>
    <w:p w:rsidR="004B2ABF" w:rsidRDefault="00377FB1" w:rsidP="00C94A50">
      <w:r>
        <w:tab/>
        <w:t>Under current law, in order to be exempt from payment of municipal parking meter fees, a disabled veteran or Purple Heart recipient is required to own the vehicle being parked at the municipal parking meter. This bill allows disabled veterans and Purple Heart recipients that display a disabled veteran or Purple Heart recipient placard to park at a municipal parking meter free of charge regardless of who owns the vehicle, provided that the placard is displayed and the disabled veteran or Purple Heart recipient is the driver or passenger of the vehicle. The bill further clarifies that the disabled veteran or Purple Heart recipient may lease the motor vehicle for which a disabled veteran or Purple Heart license plate is issued in order to be exempt from paying municipal parking meter fees, provided that the disabled veteran or Purple Heart recipient is the driver or passenger of the motor vehicle.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C82" w:rsidRDefault="00A36C82">
      <w:r>
        <w:separator/>
      </w:r>
    </w:p>
  </w:endnote>
  <w:endnote w:type="continuationSeparator" w:id="0">
    <w:p w:rsidR="00A36C82" w:rsidRDefault="00A36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C82" w:rsidRDefault="00A36C82">
      <w:r>
        <w:separator/>
      </w:r>
    </w:p>
  </w:footnote>
  <w:footnote w:type="continuationSeparator" w:id="0">
    <w:p w:rsidR="00A36C82" w:rsidRDefault="00A36C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94A50" w:rsidP="00C94A50">
    <w:pPr>
      <w:pStyle w:val="HeaderPage2"/>
      <w:jc w:val="center"/>
    </w:pPr>
    <w:r>
      <w:fldChar w:fldCharType="begin"/>
    </w:r>
    <w:r>
      <w:instrText xml:space="preserve"> PAGE  \* MERGEFORMAT </w:instrText>
    </w:r>
    <w:r>
      <w:fldChar w:fldCharType="separate"/>
    </w:r>
    <w:r>
      <w:rPr>
        <w:noProof/>
      </w:rPr>
      <w:t>2</w:t>
    </w:r>
    <w:r>
      <w:fldChar w:fldCharType="end"/>
    </w:r>
  </w:p>
  <w:p w:rsidR="00C94A50" w:rsidRDefault="00C94A50" w:rsidP="00C94A5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C82"/>
    <w:rsid w:val="00010CB9"/>
    <w:rsid w:val="000123C0"/>
    <w:rsid w:val="00015342"/>
    <w:rsid w:val="000213D6"/>
    <w:rsid w:val="00025E25"/>
    <w:rsid w:val="00026B11"/>
    <w:rsid w:val="00027199"/>
    <w:rsid w:val="00032833"/>
    <w:rsid w:val="000353A5"/>
    <w:rsid w:val="00040B77"/>
    <w:rsid w:val="000425D8"/>
    <w:rsid w:val="000450E2"/>
    <w:rsid w:val="000465E4"/>
    <w:rsid w:val="00046AD4"/>
    <w:rsid w:val="00052EC5"/>
    <w:rsid w:val="0005373E"/>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486B"/>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2F35"/>
    <w:rsid w:val="00364CB7"/>
    <w:rsid w:val="00365C5B"/>
    <w:rsid w:val="00372AD8"/>
    <w:rsid w:val="003743ED"/>
    <w:rsid w:val="003779C2"/>
    <w:rsid w:val="00377FB1"/>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494F"/>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63E3"/>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6C82"/>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A50"/>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0580"/>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9B9DA01-CEF6-46C6-8DA4-380FCA82F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227</Words>
  <Characters>1161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S3166 MILITARY AND VETERANS' AFFAIRS Statement NOVEMBER 15, 2021</vt:lpstr>
    </vt:vector>
  </TitlesOfParts>
  <Manager>R229</Manager>
  <Company>NJ OLS DMU</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S3166 SMV Statement 11/15/21</dc:title>
  <dc:subject/>
  <dc:creator>Senate SMV</dc:creator>
  <cp:keywords>S3166|1|SG |216|0|0|!||</cp:keywords>
  <dc:description>3166</dc:description>
  <cp:lastModifiedBy>Bell, Careema</cp:lastModifiedBy>
  <cp:revision>2</cp:revision>
  <cp:lastPrinted>1999-09-30T17:29:00Z</cp:lastPrinted>
  <dcterms:created xsi:type="dcterms:W3CDTF">2021-11-16T18:32:00Z</dcterms:created>
  <dcterms:modified xsi:type="dcterms:W3CDTF">2021-11-16T18:32:00Z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