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37FE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37FE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3187</w:t>
      </w:r>
      <w:r w:rsidR="0063703D" w:rsidRPr="00ED5E27">
        <w:rPr>
          <w:b/>
          <w:sz w:val="36"/>
          <w:szCs w:val="36"/>
        </w:rPr>
        <w:t xml:space="preserve"> </w:t>
      </w:r>
    </w:p>
    <w:p w:rsidR="00A911F6" w:rsidRDefault="00A911F6" w:rsidP="00A911F6">
      <w:pPr>
        <w:pStyle w:val="TopofPage1"/>
        <w:rPr>
          <w:sz w:val="24"/>
          <w:szCs w:val="36"/>
        </w:rPr>
      </w:pPr>
    </w:p>
    <w:p w:rsidR="00A911F6" w:rsidRDefault="00A911F6" w:rsidP="00A911F6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A911F6" w:rsidRPr="00B304E8" w:rsidRDefault="00A911F6" w:rsidP="00A911F6">
      <w:pPr>
        <w:pStyle w:val="TopofPage1"/>
        <w:rPr>
          <w:sz w:val="24"/>
          <w:szCs w:val="36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37FE7">
        <w:rPr>
          <w:caps/>
          <w:szCs w:val="24"/>
        </w:rPr>
        <w:t>DECEMBER 7, 2020</w:t>
      </w:r>
    </w:p>
    <w:p w:rsidR="00655CA3" w:rsidRDefault="00655CA3" w:rsidP="0083060A"/>
    <w:p w:rsidR="00B516ED" w:rsidRDefault="00F5533F" w:rsidP="00F5533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F5533F">
        <w:rPr>
          <w:spacing w:val="4"/>
          <w:szCs w:val="24"/>
        </w:rPr>
        <w:tab/>
      </w:r>
      <w:r w:rsidR="00B516ED">
        <w:t>The Senate Education Committee favorably reports Senate Bill No. 3187 with committee amendments.</w:t>
      </w:r>
    </w:p>
    <w:p w:rsidR="00F5533F" w:rsidRPr="00F5533F" w:rsidRDefault="00B516ED" w:rsidP="00F5533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</w:r>
      <w:r w:rsidR="00646AF6">
        <w:rPr>
          <w:spacing w:val="4"/>
          <w:szCs w:val="24"/>
        </w:rPr>
        <w:t>As amended, t</w:t>
      </w:r>
      <w:r w:rsidR="00F5533F" w:rsidRPr="00F5533F">
        <w:rPr>
          <w:spacing w:val="4"/>
          <w:szCs w:val="24"/>
        </w:rPr>
        <w:t>his bill postpones the comprehensive review of certain school districts under the New Jersey Quality Single Accountability C</w:t>
      </w:r>
      <w:r w:rsidR="00646AF6">
        <w:rPr>
          <w:spacing w:val="4"/>
          <w:szCs w:val="24"/>
        </w:rPr>
        <w:t xml:space="preserve">ontinuum (NJQSAC) until </w:t>
      </w:r>
      <w:r w:rsidR="00EC2802">
        <w:rPr>
          <w:spacing w:val="4"/>
          <w:szCs w:val="24"/>
        </w:rPr>
        <w:t>the 2023-2024 school year</w:t>
      </w:r>
      <w:r w:rsidR="0029405B">
        <w:rPr>
          <w:spacing w:val="4"/>
          <w:szCs w:val="24"/>
        </w:rPr>
        <w:t>.</w:t>
      </w:r>
    </w:p>
    <w:p w:rsidR="00F5533F" w:rsidRPr="00F5533F" w:rsidRDefault="00F5533F" w:rsidP="00F5533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5533F">
        <w:rPr>
          <w:spacing w:val="4"/>
          <w:szCs w:val="24"/>
        </w:rPr>
        <w:tab/>
        <w:t>Under current law, each school district is required to undergo a comprehensive review under the State monitoring system, the NJQSAC.  Each school district is currently required to undergo the comprehensive review once every three years according to a schedule established by the Commissioner of Education.  As a result, only a certain number of school districts undergo monitoring during any given year.</w:t>
      </w:r>
    </w:p>
    <w:p w:rsidR="00646AF6" w:rsidRDefault="00F5533F" w:rsidP="00F5533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5533F">
        <w:rPr>
          <w:spacing w:val="4"/>
          <w:szCs w:val="24"/>
        </w:rPr>
        <w:tab/>
      </w:r>
      <w:r w:rsidR="00646AF6">
        <w:rPr>
          <w:spacing w:val="4"/>
          <w:szCs w:val="24"/>
        </w:rPr>
        <w:t xml:space="preserve">As amended, this bill would postpone until the 2023-2024 school year the comprehensive review of districts that are: 1) required to undergo a comprehensive review in the 2020-2021 school year; and 2) </w:t>
      </w:r>
      <w:r w:rsidR="000C2E36">
        <w:rPr>
          <w:spacing w:val="4"/>
          <w:szCs w:val="24"/>
        </w:rPr>
        <w:t>were</w:t>
      </w:r>
      <w:r w:rsidR="00646AF6">
        <w:rPr>
          <w:spacing w:val="4"/>
          <w:szCs w:val="24"/>
        </w:rPr>
        <w:t xml:space="preserve"> designated as a high p</w:t>
      </w:r>
      <w:r w:rsidR="00E51ACC">
        <w:rPr>
          <w:spacing w:val="4"/>
          <w:szCs w:val="24"/>
        </w:rPr>
        <w:t>erforming district pursuant to P.L.1975, c.212 (C.18A:7A-14)</w:t>
      </w:r>
      <w:r w:rsidR="00646AF6">
        <w:rPr>
          <w:spacing w:val="4"/>
          <w:szCs w:val="24"/>
        </w:rPr>
        <w:t xml:space="preserve"> in the school district’s most recent comprehensive review</w:t>
      </w:r>
      <w:r w:rsidR="00B27764">
        <w:rPr>
          <w:spacing w:val="4"/>
          <w:szCs w:val="24"/>
        </w:rPr>
        <w:t>.</w:t>
      </w:r>
      <w:r w:rsidR="00A20FD5">
        <w:rPr>
          <w:spacing w:val="4"/>
          <w:szCs w:val="24"/>
        </w:rPr>
        <w:t xml:space="preserve">  However, the Commissioner of Education is required to permit a </w:t>
      </w:r>
      <w:r w:rsidR="00820D9B">
        <w:rPr>
          <w:spacing w:val="4"/>
          <w:szCs w:val="24"/>
        </w:rPr>
        <w:t xml:space="preserve">high performing </w:t>
      </w:r>
      <w:r w:rsidR="00A20FD5">
        <w:rPr>
          <w:spacing w:val="4"/>
          <w:szCs w:val="24"/>
        </w:rPr>
        <w:t>school district that is subject to postponement under the bill to undergo a comprehensive review in the 2</w:t>
      </w:r>
      <w:r w:rsidR="009A2247">
        <w:rPr>
          <w:spacing w:val="4"/>
          <w:szCs w:val="24"/>
        </w:rPr>
        <w:t>020-2021 school year</w:t>
      </w:r>
      <w:r w:rsidR="00522C23">
        <w:rPr>
          <w:spacing w:val="4"/>
          <w:szCs w:val="24"/>
        </w:rPr>
        <w:t>,</w:t>
      </w:r>
      <w:r w:rsidR="009A2247">
        <w:rPr>
          <w:spacing w:val="4"/>
          <w:szCs w:val="24"/>
        </w:rPr>
        <w:t xml:space="preserve"> upon request by the school district</w:t>
      </w:r>
      <w:r w:rsidR="00A20FD5">
        <w:rPr>
          <w:spacing w:val="4"/>
          <w:szCs w:val="24"/>
        </w:rPr>
        <w:t>.</w:t>
      </w:r>
      <w:r w:rsidR="009A2247">
        <w:rPr>
          <w:spacing w:val="4"/>
          <w:szCs w:val="24"/>
        </w:rPr>
        <w:t xml:space="preserve">  A high perform</w:t>
      </w:r>
      <w:r w:rsidR="00522C23">
        <w:rPr>
          <w:spacing w:val="4"/>
          <w:szCs w:val="24"/>
        </w:rPr>
        <w:t>ing</w:t>
      </w:r>
      <w:r w:rsidR="009A2247">
        <w:rPr>
          <w:spacing w:val="4"/>
          <w:szCs w:val="24"/>
        </w:rPr>
        <w:t xml:space="preserve"> school district that elects to undergo its scheduled comprehensive review in the 2020-2021 school year would undergo its next comprehensive review three years after the 2020-2021 school year.</w:t>
      </w:r>
    </w:p>
    <w:p w:rsidR="00F5533F" w:rsidRDefault="00285887" w:rsidP="00F5533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amended, this bill requires a school district that is</w:t>
      </w:r>
      <w:r w:rsidR="0029405B">
        <w:rPr>
          <w:spacing w:val="4"/>
          <w:szCs w:val="24"/>
        </w:rPr>
        <w:t xml:space="preserve"> scheduled</w:t>
      </w:r>
      <w:r>
        <w:rPr>
          <w:spacing w:val="4"/>
          <w:szCs w:val="24"/>
        </w:rPr>
        <w:t xml:space="preserve"> to undergo a comprehensive review in the 2020-2021 school year and which was not designated as a high performing district pursuant to </w:t>
      </w:r>
      <w:r w:rsidR="00E51ACC">
        <w:rPr>
          <w:spacing w:val="4"/>
          <w:szCs w:val="24"/>
        </w:rPr>
        <w:t xml:space="preserve">P.L.1975, c.212 (C.18A:7A-14) </w:t>
      </w:r>
      <w:r>
        <w:rPr>
          <w:spacing w:val="4"/>
          <w:szCs w:val="24"/>
        </w:rPr>
        <w:t xml:space="preserve">in the school district’s most recent comprehensive review to undergo the 2020-2021 NJQSAC as scheduled during the 2020-2021 school year, except that such a district may postpone its comprehensive review until the 2021-2022 school year if the district provides written notification to the Commissioner of Education that it is not able to complete the review due to the impacts of the COVID-19 pandemic.  A school </w:t>
      </w:r>
      <w:r>
        <w:rPr>
          <w:spacing w:val="4"/>
          <w:szCs w:val="24"/>
        </w:rPr>
        <w:lastRenderedPageBreak/>
        <w:t xml:space="preserve">district that postpones its comprehensive review pursuant to this exception will </w:t>
      </w:r>
      <w:r w:rsidR="00F5533F" w:rsidRPr="00F5533F">
        <w:rPr>
          <w:spacing w:val="4"/>
          <w:szCs w:val="24"/>
        </w:rPr>
        <w:t>be required to undergo its next review as if the postponement had not occurred (i.e., three years after the school year in which the review was origin</w:t>
      </w:r>
      <w:r>
        <w:rPr>
          <w:spacing w:val="4"/>
          <w:szCs w:val="24"/>
        </w:rPr>
        <w:t>ally scheduled to take place).</w:t>
      </w:r>
    </w:p>
    <w:p w:rsidR="00A00F37" w:rsidRDefault="00A00F37" w:rsidP="00F5533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A00F37" w:rsidRDefault="00A00F37" w:rsidP="00A00F37">
      <w:pPr>
        <w:rPr>
          <w:u w:val="double"/>
        </w:rPr>
      </w:pPr>
      <w:r>
        <w:rPr>
          <w:u w:val="double"/>
        </w:rPr>
        <w:t>COMMITTEE AMENDMENTS:</w:t>
      </w:r>
    </w:p>
    <w:p w:rsidR="0029405B" w:rsidRDefault="007C314C" w:rsidP="00F5533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c</w:t>
      </w:r>
      <w:r w:rsidR="00285887">
        <w:rPr>
          <w:spacing w:val="4"/>
          <w:szCs w:val="24"/>
        </w:rPr>
        <w:t xml:space="preserve">ommittee amended this bill to remove a provision of the bill providing for the postponement of a school district’s comprehensive review if the district’s review was scheduled to be conducted in the 2019-2020 school year but was not completed due to the COVID-19 related school closures.  </w:t>
      </w:r>
    </w:p>
    <w:p w:rsidR="0029405B" w:rsidRDefault="0029405B" w:rsidP="00F5533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1F03FB">
        <w:rPr>
          <w:spacing w:val="4"/>
          <w:szCs w:val="24"/>
        </w:rPr>
        <w:t xml:space="preserve">The amendments </w:t>
      </w:r>
      <w:r>
        <w:rPr>
          <w:spacing w:val="4"/>
          <w:szCs w:val="24"/>
        </w:rPr>
        <w:t xml:space="preserve">provide that the Department of Education will postpone </w:t>
      </w:r>
      <w:r w:rsidR="001F03FB">
        <w:rPr>
          <w:spacing w:val="4"/>
          <w:szCs w:val="24"/>
        </w:rPr>
        <w:t xml:space="preserve">the comprehensive review </w:t>
      </w:r>
      <w:r>
        <w:rPr>
          <w:spacing w:val="4"/>
          <w:szCs w:val="24"/>
        </w:rPr>
        <w:t>of</w:t>
      </w:r>
      <w:r w:rsidR="001F03FB">
        <w:rPr>
          <w:spacing w:val="4"/>
          <w:szCs w:val="24"/>
        </w:rPr>
        <w:t xml:space="preserve"> a school district that</w:t>
      </w:r>
      <w:r>
        <w:rPr>
          <w:spacing w:val="4"/>
          <w:szCs w:val="24"/>
        </w:rPr>
        <w:t>: 1)</w:t>
      </w:r>
      <w:r w:rsidR="001F03FB">
        <w:rPr>
          <w:spacing w:val="4"/>
          <w:szCs w:val="24"/>
        </w:rPr>
        <w:t xml:space="preserve"> is required to undergo a comprehensive review in the 2020-2021 school year</w:t>
      </w:r>
      <w:r>
        <w:rPr>
          <w:spacing w:val="4"/>
          <w:szCs w:val="24"/>
        </w:rPr>
        <w:t>,</w:t>
      </w:r>
      <w:r w:rsidR="001F03FB">
        <w:rPr>
          <w:spacing w:val="4"/>
          <w:szCs w:val="24"/>
        </w:rPr>
        <w:t xml:space="preserve"> and </w:t>
      </w:r>
      <w:r>
        <w:rPr>
          <w:spacing w:val="4"/>
          <w:szCs w:val="24"/>
        </w:rPr>
        <w:t xml:space="preserve">2) </w:t>
      </w:r>
      <w:r w:rsidR="001F03FB">
        <w:rPr>
          <w:spacing w:val="4"/>
          <w:szCs w:val="24"/>
        </w:rPr>
        <w:t xml:space="preserve">was designated as a high performing district pursuant to </w:t>
      </w:r>
      <w:r w:rsidR="00E51ACC">
        <w:rPr>
          <w:spacing w:val="4"/>
          <w:szCs w:val="24"/>
        </w:rPr>
        <w:t xml:space="preserve">P.L.1975, c.212 (C.18A:7A-14) </w:t>
      </w:r>
      <w:r w:rsidR="001F03FB">
        <w:rPr>
          <w:spacing w:val="4"/>
          <w:szCs w:val="24"/>
        </w:rPr>
        <w:t>in the school districts most recent comprehensive review until three years after the school year in which the comprehensive review was origi</w:t>
      </w:r>
      <w:r w:rsidR="00B27764">
        <w:rPr>
          <w:spacing w:val="4"/>
          <w:szCs w:val="24"/>
        </w:rPr>
        <w:t>nally scheduled to take place.</w:t>
      </w:r>
      <w:r w:rsidR="00E51ACC">
        <w:rPr>
          <w:spacing w:val="4"/>
          <w:szCs w:val="24"/>
        </w:rPr>
        <w:t xml:space="preserve">  The amendments require the Commissioner of Education to permit a </w:t>
      </w:r>
      <w:r w:rsidR="00820D9B">
        <w:rPr>
          <w:spacing w:val="4"/>
          <w:szCs w:val="24"/>
        </w:rPr>
        <w:t xml:space="preserve">high performing </w:t>
      </w:r>
      <w:r w:rsidR="00E51ACC">
        <w:rPr>
          <w:spacing w:val="4"/>
          <w:szCs w:val="24"/>
        </w:rPr>
        <w:t xml:space="preserve">school district </w:t>
      </w:r>
      <w:r w:rsidR="00453863">
        <w:rPr>
          <w:spacing w:val="4"/>
          <w:szCs w:val="24"/>
        </w:rPr>
        <w:t>subject to postponement to undergo a comprehensive review in the 2020-2021 school year, upon request by the school district.  A high performing school district that elects to undergo its scheduled comprehensive review in the 2020-2021 school year would undergo its next comprehensive review three years after the 2020-2021 school year.</w:t>
      </w:r>
    </w:p>
    <w:p w:rsidR="004B2ABF" w:rsidRPr="00291F2A" w:rsidRDefault="0029405B" w:rsidP="00291F2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1F03FB">
        <w:rPr>
          <w:spacing w:val="4"/>
          <w:szCs w:val="24"/>
        </w:rPr>
        <w:t xml:space="preserve">The amendments </w:t>
      </w:r>
      <w:r w:rsidR="0090206E">
        <w:rPr>
          <w:spacing w:val="4"/>
          <w:szCs w:val="24"/>
        </w:rPr>
        <w:t>provide that</w:t>
      </w:r>
      <w:r w:rsidR="001F03FB">
        <w:rPr>
          <w:spacing w:val="4"/>
          <w:szCs w:val="24"/>
        </w:rPr>
        <w:t xml:space="preserve"> a school district that is scheduled to undergo a comprehensive review in the 2020-2021 school year which was not designated as a high performing district pursuant to </w:t>
      </w:r>
      <w:r w:rsidR="00E51ACC">
        <w:rPr>
          <w:spacing w:val="4"/>
          <w:szCs w:val="24"/>
        </w:rPr>
        <w:t xml:space="preserve">P.L.1975, c.212 (C.18A:7A-14) </w:t>
      </w:r>
      <w:r w:rsidR="001F03FB">
        <w:rPr>
          <w:spacing w:val="4"/>
          <w:szCs w:val="24"/>
        </w:rPr>
        <w:t>to undergo the comprehensive review as scheduled, except that the district may postpone its comprehensive review until the 2021-2022 school year if it provides written notification to the Commissioner of Education that it is not able to complete the review du</w:t>
      </w:r>
      <w:r w:rsidR="00FF0168">
        <w:rPr>
          <w:spacing w:val="4"/>
          <w:szCs w:val="24"/>
        </w:rPr>
        <w:t>e to the impacts of the COVID-19</w:t>
      </w:r>
      <w:r w:rsidR="001F03FB">
        <w:rPr>
          <w:spacing w:val="4"/>
          <w:szCs w:val="24"/>
        </w:rPr>
        <w:t xml:space="preserve"> pandemic.  The amendments provide that a school district </w:t>
      </w:r>
      <w:r w:rsidR="00B27764">
        <w:rPr>
          <w:spacing w:val="4"/>
          <w:szCs w:val="24"/>
        </w:rPr>
        <w:t xml:space="preserve">not designated as a high performing district </w:t>
      </w:r>
      <w:r w:rsidR="00453863">
        <w:rPr>
          <w:spacing w:val="4"/>
          <w:szCs w:val="24"/>
        </w:rPr>
        <w:t>which</w:t>
      </w:r>
      <w:r w:rsidR="001F03FB">
        <w:rPr>
          <w:spacing w:val="4"/>
          <w:szCs w:val="24"/>
        </w:rPr>
        <w:t xml:space="preserve"> postpones its comprehensive review until the 2021-2022 school year will undergo its next comprehensive review </w:t>
      </w:r>
      <w:r w:rsidR="001F03FB" w:rsidRPr="00F5533F">
        <w:rPr>
          <w:spacing w:val="4"/>
          <w:szCs w:val="24"/>
        </w:rPr>
        <w:t>as if the postponement had not occurred (i.e., three years after the school year in which the review was origin</w:t>
      </w:r>
      <w:r w:rsidR="001F03FB">
        <w:rPr>
          <w:spacing w:val="4"/>
          <w:szCs w:val="24"/>
        </w:rPr>
        <w:t>ally scheduled to take place).</w:t>
      </w:r>
    </w:p>
    <w:sectPr w:rsidR="004B2ABF" w:rsidRPr="00291F2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FE7" w:rsidRDefault="00A37FE7">
      <w:r>
        <w:separator/>
      </w:r>
    </w:p>
  </w:endnote>
  <w:endnote w:type="continuationSeparator" w:id="0">
    <w:p w:rsidR="00A37FE7" w:rsidRDefault="00A37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FE7" w:rsidRDefault="00A37FE7">
      <w:r>
        <w:separator/>
      </w:r>
    </w:p>
  </w:footnote>
  <w:footnote w:type="continuationSeparator" w:id="0">
    <w:p w:rsidR="00A37FE7" w:rsidRDefault="00A37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91F2A" w:rsidP="00291F2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997F84">
      <w:rPr>
        <w:noProof/>
      </w:rPr>
      <w:t>2</w:t>
    </w:r>
    <w:r>
      <w:fldChar w:fldCharType="end"/>
    </w:r>
  </w:p>
  <w:p w:rsidR="00291F2A" w:rsidRDefault="00291F2A" w:rsidP="00291F2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FE7"/>
    <w:rsid w:val="00010CB9"/>
    <w:rsid w:val="000123C0"/>
    <w:rsid w:val="00015342"/>
    <w:rsid w:val="000213D6"/>
    <w:rsid w:val="00025E25"/>
    <w:rsid w:val="00027199"/>
    <w:rsid w:val="00032833"/>
    <w:rsid w:val="000353A5"/>
    <w:rsid w:val="00037BBA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2E36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57E6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03FB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8B0"/>
    <w:rsid w:val="00244AC5"/>
    <w:rsid w:val="00246107"/>
    <w:rsid w:val="00246613"/>
    <w:rsid w:val="00246FD7"/>
    <w:rsid w:val="00263BD8"/>
    <w:rsid w:val="002746FB"/>
    <w:rsid w:val="00277144"/>
    <w:rsid w:val="00280CC7"/>
    <w:rsid w:val="00285887"/>
    <w:rsid w:val="002862BF"/>
    <w:rsid w:val="00290291"/>
    <w:rsid w:val="00291F2A"/>
    <w:rsid w:val="00292D7C"/>
    <w:rsid w:val="0029405B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314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3863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01AF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2C23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415E"/>
    <w:rsid w:val="00646AF6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314C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0D9B"/>
    <w:rsid w:val="00821D60"/>
    <w:rsid w:val="00822E2E"/>
    <w:rsid w:val="008260F2"/>
    <w:rsid w:val="0083060A"/>
    <w:rsid w:val="00841155"/>
    <w:rsid w:val="00847342"/>
    <w:rsid w:val="00851829"/>
    <w:rsid w:val="0085449E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206E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6E48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7F84"/>
    <w:rsid w:val="009A2247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0F37"/>
    <w:rsid w:val="00A07166"/>
    <w:rsid w:val="00A11FB9"/>
    <w:rsid w:val="00A171B3"/>
    <w:rsid w:val="00A20C2C"/>
    <w:rsid w:val="00A20FD5"/>
    <w:rsid w:val="00A2297B"/>
    <w:rsid w:val="00A23DE7"/>
    <w:rsid w:val="00A27C93"/>
    <w:rsid w:val="00A301C9"/>
    <w:rsid w:val="00A34C4F"/>
    <w:rsid w:val="00A37FE7"/>
    <w:rsid w:val="00A42C97"/>
    <w:rsid w:val="00A51994"/>
    <w:rsid w:val="00A53B47"/>
    <w:rsid w:val="00A577F9"/>
    <w:rsid w:val="00A654F0"/>
    <w:rsid w:val="00A65CE7"/>
    <w:rsid w:val="00A76504"/>
    <w:rsid w:val="00A863ED"/>
    <w:rsid w:val="00A911F6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7764"/>
    <w:rsid w:val="00B30EC1"/>
    <w:rsid w:val="00B43C57"/>
    <w:rsid w:val="00B50AEA"/>
    <w:rsid w:val="00B51413"/>
    <w:rsid w:val="00B516ED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2200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6E2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1ACC"/>
    <w:rsid w:val="00E550E6"/>
    <w:rsid w:val="00E60E7B"/>
    <w:rsid w:val="00E62452"/>
    <w:rsid w:val="00E636F3"/>
    <w:rsid w:val="00E651F9"/>
    <w:rsid w:val="00E764D9"/>
    <w:rsid w:val="00E77343"/>
    <w:rsid w:val="00E8408C"/>
    <w:rsid w:val="00E90CBC"/>
    <w:rsid w:val="00E941A7"/>
    <w:rsid w:val="00E97A05"/>
    <w:rsid w:val="00E97C34"/>
    <w:rsid w:val="00EA034A"/>
    <w:rsid w:val="00EA09B8"/>
    <w:rsid w:val="00EA36EA"/>
    <w:rsid w:val="00EC2802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533F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0168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34817"/>
    <o:shapelayout v:ext="edit">
      <o:idmap v:ext="edit" data="1"/>
    </o:shapelayout>
  </w:shapeDefaults>
  <w:decimalSymbol w:val="."/>
  <w:listSeparator w:val=","/>
  <w15:docId w15:val="{53ED17C1-E319-4119-979C-39CE10531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901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901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703</Words>
  <Characters>3902</Characters>
  <Application>Microsoft Office Word</Application>
  <DocSecurity>0</DocSecurity>
  <Lines>87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S3187 SED Statement 12/7/20</vt:lpstr>
    </vt:vector>
  </TitlesOfParts>
  <Manager>R224</Manager>
  <Company>NJ OLS DMU</Company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S3187 SED Statement 12/7/20</dc:title>
  <dc:subject/>
  <dc:creator>Senate SED</dc:creator>
  <cp:keywords>S3187|2|ER |315|0|0|!||</cp:keywords>
  <dc:description/>
  <cp:lastModifiedBy>Franks, Denise</cp:lastModifiedBy>
  <cp:revision>2</cp:revision>
  <cp:lastPrinted>2020-12-08T16:06:00Z</cp:lastPrinted>
  <dcterms:created xsi:type="dcterms:W3CDTF">2020-12-08T18:14:00Z</dcterms:created>
  <dcterms:modified xsi:type="dcterms:W3CDTF">2020-12-08T18:14:00Z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