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3327224" w14:textId="7A30C103" w:rsidR="00461E6E" w:rsidRPr="005C4251" w:rsidRDefault="00917856">
      <w:pPr>
        <w:jc w:val="center"/>
        <w:rPr>
          <w:rFonts w:ascii="Courier New" w:hAnsi="Courier New" w:cs="Courier New"/>
          <w:b/>
          <w:bCs/>
          <w:sz w:val="24"/>
          <w:szCs w:val="24"/>
        </w:rPr>
      </w:pPr>
      <w:r w:rsidRPr="005C4251">
        <w:rPr>
          <w:rFonts w:ascii="Courier New" w:hAnsi="Courier New" w:cs="Courier New"/>
          <w:b/>
          <w:bCs/>
          <w:sz w:val="24"/>
          <w:szCs w:val="24"/>
        </w:rPr>
        <w:t>SENATE</w:t>
      </w:r>
      <w:r w:rsidR="00461E6E" w:rsidRPr="005C4251">
        <w:rPr>
          <w:rFonts w:ascii="Courier New" w:hAnsi="Courier New" w:cs="Courier New"/>
          <w:b/>
          <w:bCs/>
          <w:sz w:val="24"/>
          <w:szCs w:val="24"/>
        </w:rPr>
        <w:t xml:space="preserve"> BILL NO. </w:t>
      </w:r>
      <w:r w:rsidR="00743B57" w:rsidRPr="005C4251">
        <w:rPr>
          <w:rFonts w:ascii="Courier New" w:hAnsi="Courier New" w:cs="Courier New"/>
          <w:b/>
          <w:bCs/>
          <w:sz w:val="24"/>
          <w:szCs w:val="24"/>
        </w:rPr>
        <w:t>3238</w:t>
      </w:r>
    </w:p>
    <w:p w14:paraId="3B698F18" w14:textId="3498BB70" w:rsidR="00743B57" w:rsidRPr="00BE2307" w:rsidRDefault="00743B57">
      <w:pPr>
        <w:jc w:val="center"/>
        <w:rPr>
          <w:rFonts w:ascii="Courier New" w:hAnsi="Courier New" w:cs="Courier New"/>
          <w:bCs/>
          <w:sz w:val="24"/>
          <w:szCs w:val="24"/>
        </w:rPr>
      </w:pPr>
      <w:r w:rsidRPr="00BE2307">
        <w:rPr>
          <w:rFonts w:ascii="Courier New" w:hAnsi="Courier New" w:cs="Courier New"/>
          <w:bCs/>
          <w:sz w:val="24"/>
          <w:szCs w:val="24"/>
        </w:rPr>
        <w:t>(Second Reprint</w:t>
      </w:r>
      <w:r w:rsidR="00310BB9" w:rsidRPr="00BE2307">
        <w:rPr>
          <w:rFonts w:ascii="Courier New" w:hAnsi="Courier New" w:cs="Courier New"/>
          <w:bCs/>
          <w:sz w:val="24"/>
          <w:szCs w:val="24"/>
        </w:rPr>
        <w:t>)</w:t>
      </w:r>
    </w:p>
    <w:p w14:paraId="2151A8D8" w14:textId="77777777" w:rsidR="00461E6E" w:rsidRPr="00BE2307" w:rsidRDefault="00461E6E">
      <w:pPr>
        <w:jc w:val="center"/>
        <w:rPr>
          <w:rFonts w:ascii="Courier New" w:hAnsi="Courier New" w:cs="Courier New"/>
          <w:sz w:val="24"/>
          <w:szCs w:val="24"/>
        </w:rPr>
      </w:pPr>
    </w:p>
    <w:p w14:paraId="54C7312C" w14:textId="77777777" w:rsidR="00461E6E" w:rsidRPr="00BE2307" w:rsidRDefault="00461E6E">
      <w:pPr>
        <w:jc w:val="center"/>
        <w:rPr>
          <w:rFonts w:ascii="Courier New" w:hAnsi="Courier New" w:cs="Courier New"/>
          <w:sz w:val="24"/>
          <w:szCs w:val="24"/>
        </w:rPr>
      </w:pPr>
    </w:p>
    <w:p w14:paraId="78B6427E" w14:textId="77777777" w:rsidR="00461E6E" w:rsidRPr="00BD6C5D" w:rsidRDefault="00461E6E"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t xml:space="preserve">To the </w:t>
      </w:r>
      <w:r w:rsidR="00917856" w:rsidRPr="00BD6C5D">
        <w:rPr>
          <w:rFonts w:ascii="Courier New" w:hAnsi="Courier New" w:cs="Courier New"/>
          <w:sz w:val="24"/>
          <w:szCs w:val="24"/>
        </w:rPr>
        <w:t>Senate</w:t>
      </w:r>
      <w:r w:rsidRPr="00BD6C5D">
        <w:rPr>
          <w:rFonts w:ascii="Courier New" w:hAnsi="Courier New" w:cs="Courier New"/>
          <w:sz w:val="24"/>
          <w:szCs w:val="24"/>
        </w:rPr>
        <w:t>:</w:t>
      </w:r>
    </w:p>
    <w:p w14:paraId="0321CFFE" w14:textId="24C2EFCD" w:rsidR="00461E6E" w:rsidRPr="00BD6C5D" w:rsidRDefault="00461E6E"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tab/>
        <w:t xml:space="preserve">Pursuant to Article V, Section I, Paragraph 14 of the </w:t>
      </w:r>
      <w:r w:rsidR="00EC1578" w:rsidRPr="00BD6C5D">
        <w:rPr>
          <w:rFonts w:ascii="Courier New" w:hAnsi="Courier New" w:cs="Courier New"/>
          <w:sz w:val="24"/>
          <w:szCs w:val="24"/>
        </w:rPr>
        <w:t>New</w:t>
      </w:r>
      <w:r w:rsidR="00EC1578">
        <w:rPr>
          <w:rFonts w:ascii="Courier New" w:hAnsi="Courier New" w:cs="Courier New"/>
          <w:sz w:val="24"/>
          <w:szCs w:val="24"/>
        </w:rPr>
        <w:t> </w:t>
      </w:r>
      <w:r w:rsidRPr="00BD6C5D">
        <w:rPr>
          <w:rFonts w:ascii="Courier New" w:hAnsi="Courier New" w:cs="Courier New"/>
          <w:sz w:val="24"/>
          <w:szCs w:val="24"/>
        </w:rPr>
        <w:t xml:space="preserve">Jersey Constitution, I </w:t>
      </w:r>
      <w:r w:rsidR="00E93D47">
        <w:rPr>
          <w:rFonts w:ascii="Courier New" w:hAnsi="Courier New" w:cs="Courier New"/>
          <w:sz w:val="24"/>
          <w:szCs w:val="24"/>
        </w:rPr>
        <w:t>herewith return</w:t>
      </w:r>
      <w:r w:rsidRPr="00BD6C5D">
        <w:rPr>
          <w:rFonts w:ascii="Courier New" w:hAnsi="Courier New" w:cs="Courier New"/>
          <w:sz w:val="24"/>
          <w:szCs w:val="24"/>
        </w:rPr>
        <w:t xml:space="preserve"> </w:t>
      </w:r>
      <w:r w:rsidR="00917856" w:rsidRPr="00BD6C5D">
        <w:rPr>
          <w:rFonts w:ascii="Courier New" w:hAnsi="Courier New" w:cs="Courier New"/>
          <w:sz w:val="24"/>
          <w:szCs w:val="24"/>
        </w:rPr>
        <w:t>Senate</w:t>
      </w:r>
      <w:r w:rsidRPr="00BD6C5D">
        <w:rPr>
          <w:rFonts w:ascii="Courier New" w:hAnsi="Courier New" w:cs="Courier New"/>
          <w:sz w:val="24"/>
          <w:szCs w:val="24"/>
        </w:rPr>
        <w:t xml:space="preserve"> Bill No. </w:t>
      </w:r>
      <w:r w:rsidR="00105EE2" w:rsidRPr="00BD6C5D">
        <w:rPr>
          <w:rFonts w:ascii="Courier New" w:hAnsi="Courier New" w:cs="Courier New"/>
          <w:sz w:val="24"/>
          <w:szCs w:val="24"/>
        </w:rPr>
        <w:t>3238 (Second Reprint)</w:t>
      </w:r>
      <w:r w:rsidRPr="00BD6C5D">
        <w:rPr>
          <w:rFonts w:ascii="Courier New" w:hAnsi="Courier New" w:cs="Courier New"/>
          <w:sz w:val="24"/>
          <w:szCs w:val="24"/>
        </w:rPr>
        <w:t xml:space="preserve"> with my recommendations for reconsideration.</w:t>
      </w:r>
    </w:p>
    <w:p w14:paraId="088E640A" w14:textId="3ECBF570" w:rsidR="00105EE2" w:rsidRPr="00BD6C5D" w:rsidRDefault="00105EE2"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tab/>
        <w:t>The bill requires the Department of Banking and Insurance (“DOBI”) to establish and operate the New Jersey Easy Enrollment Health Insurance Program</w:t>
      </w:r>
      <w:r w:rsidR="00623D8A">
        <w:rPr>
          <w:rFonts w:ascii="Courier New" w:hAnsi="Courier New" w:cs="Courier New"/>
          <w:sz w:val="24"/>
          <w:szCs w:val="24"/>
        </w:rPr>
        <w:t xml:space="preserve"> (“Easy Enrollment Program”)</w:t>
      </w:r>
      <w:r w:rsidR="00143312" w:rsidRPr="00BD6C5D">
        <w:rPr>
          <w:rFonts w:ascii="Courier New" w:hAnsi="Courier New" w:cs="Courier New"/>
          <w:sz w:val="24"/>
          <w:szCs w:val="24"/>
        </w:rPr>
        <w:t xml:space="preserve"> and to integrate the program with the State-based health insurance exchange</w:t>
      </w:r>
      <w:r w:rsidRPr="00BD6C5D">
        <w:rPr>
          <w:rFonts w:ascii="Courier New" w:hAnsi="Courier New" w:cs="Courier New"/>
          <w:sz w:val="24"/>
          <w:szCs w:val="24"/>
        </w:rPr>
        <w:t xml:space="preserve">.  </w:t>
      </w:r>
      <w:r w:rsidR="00143312" w:rsidRPr="00BD6C5D">
        <w:rPr>
          <w:rFonts w:ascii="Courier New" w:hAnsi="Courier New" w:cs="Courier New"/>
          <w:sz w:val="24"/>
          <w:szCs w:val="24"/>
        </w:rPr>
        <w:t>Under the</w:t>
      </w:r>
      <w:r w:rsidRPr="00BD6C5D">
        <w:rPr>
          <w:rFonts w:ascii="Courier New" w:hAnsi="Courier New" w:cs="Courier New"/>
          <w:sz w:val="24"/>
          <w:szCs w:val="24"/>
        </w:rPr>
        <w:t xml:space="preserve"> </w:t>
      </w:r>
      <w:r w:rsidR="004E537B" w:rsidRPr="00BD6C5D">
        <w:rPr>
          <w:rFonts w:ascii="Courier New" w:hAnsi="Courier New" w:cs="Courier New"/>
          <w:sz w:val="24"/>
          <w:szCs w:val="24"/>
        </w:rPr>
        <w:t>Easy Enrollment Program</w:t>
      </w:r>
      <w:r w:rsidR="00143312" w:rsidRPr="00BD6C5D">
        <w:rPr>
          <w:rFonts w:ascii="Courier New" w:hAnsi="Courier New" w:cs="Courier New"/>
          <w:sz w:val="24"/>
          <w:szCs w:val="24"/>
        </w:rPr>
        <w:t xml:space="preserve">, </w:t>
      </w:r>
      <w:r w:rsidRPr="00BD6C5D">
        <w:rPr>
          <w:rFonts w:ascii="Courier New" w:hAnsi="Courier New" w:cs="Courier New"/>
          <w:sz w:val="24"/>
          <w:szCs w:val="24"/>
        </w:rPr>
        <w:t>individual</w:t>
      </w:r>
      <w:r w:rsidR="00CC5A98" w:rsidRPr="00BD6C5D">
        <w:rPr>
          <w:rFonts w:ascii="Courier New" w:hAnsi="Courier New" w:cs="Courier New"/>
          <w:sz w:val="24"/>
          <w:szCs w:val="24"/>
        </w:rPr>
        <w:t>s</w:t>
      </w:r>
      <w:r w:rsidRPr="00BD6C5D">
        <w:rPr>
          <w:rFonts w:ascii="Courier New" w:hAnsi="Courier New" w:cs="Courier New"/>
          <w:sz w:val="24"/>
          <w:szCs w:val="24"/>
        </w:rPr>
        <w:t xml:space="preserve"> </w:t>
      </w:r>
      <w:r w:rsidR="00CC5A98" w:rsidRPr="00BD6C5D">
        <w:rPr>
          <w:rFonts w:ascii="Courier New" w:hAnsi="Courier New" w:cs="Courier New"/>
          <w:sz w:val="24"/>
          <w:szCs w:val="24"/>
        </w:rPr>
        <w:t>filing</w:t>
      </w:r>
      <w:r w:rsidRPr="00BD6C5D">
        <w:rPr>
          <w:rFonts w:ascii="Courier New" w:hAnsi="Courier New" w:cs="Courier New"/>
          <w:sz w:val="24"/>
          <w:szCs w:val="24"/>
        </w:rPr>
        <w:t xml:space="preserve"> a State income tax return </w:t>
      </w:r>
      <w:r w:rsidR="00CC5A98" w:rsidRPr="00BD6C5D">
        <w:rPr>
          <w:rFonts w:ascii="Courier New" w:hAnsi="Courier New" w:cs="Courier New"/>
          <w:sz w:val="24"/>
          <w:szCs w:val="24"/>
        </w:rPr>
        <w:t>will be able to indicate</w:t>
      </w:r>
      <w:r w:rsidRPr="00BD6C5D">
        <w:rPr>
          <w:rFonts w:ascii="Courier New" w:hAnsi="Courier New" w:cs="Courier New"/>
          <w:sz w:val="24"/>
          <w:szCs w:val="24"/>
        </w:rPr>
        <w:t xml:space="preserve"> that </w:t>
      </w:r>
      <w:r w:rsidR="00CC5A98" w:rsidRPr="00BD6C5D">
        <w:rPr>
          <w:rFonts w:ascii="Courier New" w:hAnsi="Courier New" w:cs="Courier New"/>
          <w:sz w:val="24"/>
          <w:szCs w:val="24"/>
        </w:rPr>
        <w:t>they are</w:t>
      </w:r>
      <w:r w:rsidRPr="00BD6C5D">
        <w:rPr>
          <w:rFonts w:ascii="Courier New" w:hAnsi="Courier New" w:cs="Courier New"/>
          <w:sz w:val="24"/>
          <w:szCs w:val="24"/>
        </w:rPr>
        <w:t xml:space="preserve"> seeking </w:t>
      </w:r>
      <w:r w:rsidR="00143312" w:rsidRPr="00BD6C5D">
        <w:rPr>
          <w:rFonts w:ascii="Courier New" w:hAnsi="Courier New" w:cs="Courier New"/>
          <w:sz w:val="24"/>
          <w:szCs w:val="24"/>
        </w:rPr>
        <w:t xml:space="preserve">health care </w:t>
      </w:r>
      <w:r w:rsidRPr="00BD6C5D">
        <w:rPr>
          <w:rFonts w:ascii="Courier New" w:hAnsi="Courier New" w:cs="Courier New"/>
          <w:sz w:val="24"/>
          <w:szCs w:val="24"/>
        </w:rPr>
        <w:t xml:space="preserve">coverage.  </w:t>
      </w:r>
      <w:r w:rsidR="00143312" w:rsidRPr="00BD6C5D">
        <w:rPr>
          <w:rFonts w:ascii="Courier New" w:hAnsi="Courier New" w:cs="Courier New"/>
          <w:sz w:val="24"/>
          <w:szCs w:val="24"/>
        </w:rPr>
        <w:t>Using the information provided on a State income tax return</w:t>
      </w:r>
      <w:r w:rsidR="00EB2375" w:rsidRPr="00BD6C5D">
        <w:rPr>
          <w:rFonts w:ascii="Courier New" w:hAnsi="Courier New" w:cs="Courier New"/>
          <w:sz w:val="24"/>
          <w:szCs w:val="24"/>
        </w:rPr>
        <w:t>,</w:t>
      </w:r>
      <w:r w:rsidR="00143312" w:rsidRPr="00BD6C5D">
        <w:rPr>
          <w:rFonts w:ascii="Courier New" w:hAnsi="Courier New" w:cs="Courier New"/>
          <w:sz w:val="24"/>
          <w:szCs w:val="24"/>
        </w:rPr>
        <w:t xml:space="preserve"> and other data from third-party data sources</w:t>
      </w:r>
      <w:r w:rsidR="00EB2375" w:rsidRPr="00BD6C5D">
        <w:rPr>
          <w:rFonts w:ascii="Courier New" w:hAnsi="Courier New" w:cs="Courier New"/>
          <w:sz w:val="24"/>
          <w:szCs w:val="24"/>
        </w:rPr>
        <w:t xml:space="preserve">, </w:t>
      </w:r>
      <w:r w:rsidR="00CC5A98" w:rsidRPr="00BD6C5D">
        <w:rPr>
          <w:rFonts w:ascii="Courier New" w:hAnsi="Courier New" w:cs="Courier New"/>
          <w:sz w:val="24"/>
          <w:szCs w:val="24"/>
        </w:rPr>
        <w:t>DOBI, in coordination with the Department of Human Services,</w:t>
      </w:r>
      <w:r w:rsidR="00EB2375" w:rsidRPr="00BD6C5D">
        <w:rPr>
          <w:rFonts w:ascii="Courier New" w:hAnsi="Courier New" w:cs="Courier New"/>
          <w:sz w:val="24"/>
          <w:szCs w:val="24"/>
        </w:rPr>
        <w:t xml:space="preserve"> would </w:t>
      </w:r>
      <w:r w:rsidR="00CC5A98" w:rsidRPr="00BD6C5D">
        <w:rPr>
          <w:rFonts w:ascii="Courier New" w:hAnsi="Courier New" w:cs="Courier New"/>
          <w:sz w:val="24"/>
          <w:szCs w:val="24"/>
        </w:rPr>
        <w:t xml:space="preserve">be able to </w:t>
      </w:r>
      <w:r w:rsidR="00EB2375" w:rsidRPr="00BD6C5D">
        <w:rPr>
          <w:rFonts w:ascii="Courier New" w:hAnsi="Courier New" w:cs="Courier New"/>
          <w:sz w:val="24"/>
          <w:szCs w:val="24"/>
        </w:rPr>
        <w:t>verify</w:t>
      </w:r>
      <w:r w:rsidRPr="00BD6C5D">
        <w:rPr>
          <w:rFonts w:ascii="Courier New" w:hAnsi="Courier New" w:cs="Courier New"/>
          <w:sz w:val="24"/>
          <w:szCs w:val="24"/>
        </w:rPr>
        <w:t xml:space="preserve"> an individual's eligibility for the State Medicaid Program</w:t>
      </w:r>
      <w:r w:rsidR="00ED5F61" w:rsidRPr="00BD6C5D">
        <w:rPr>
          <w:rFonts w:ascii="Courier New" w:hAnsi="Courier New" w:cs="Courier New"/>
          <w:sz w:val="24"/>
          <w:szCs w:val="24"/>
        </w:rPr>
        <w:t xml:space="preserve">, NJ </w:t>
      </w:r>
      <w:proofErr w:type="spellStart"/>
      <w:r w:rsidR="00ED5F61" w:rsidRPr="00BD6C5D">
        <w:rPr>
          <w:rFonts w:ascii="Courier New" w:hAnsi="Courier New" w:cs="Courier New"/>
          <w:sz w:val="24"/>
          <w:szCs w:val="24"/>
        </w:rPr>
        <w:t>FamilyCare</w:t>
      </w:r>
      <w:proofErr w:type="spellEnd"/>
      <w:r w:rsidR="00ED5F61" w:rsidRPr="00BD6C5D">
        <w:rPr>
          <w:rFonts w:ascii="Courier New" w:hAnsi="Courier New" w:cs="Courier New"/>
          <w:sz w:val="24"/>
          <w:szCs w:val="24"/>
        </w:rPr>
        <w:t xml:space="preserve"> Program,</w:t>
      </w:r>
      <w:r w:rsidRPr="00BD6C5D">
        <w:rPr>
          <w:rFonts w:ascii="Courier New" w:hAnsi="Courier New" w:cs="Courier New"/>
          <w:sz w:val="24"/>
          <w:szCs w:val="24"/>
        </w:rPr>
        <w:t xml:space="preserve"> and insurance affordability assistance</w:t>
      </w:r>
      <w:r w:rsidR="00CC5A98" w:rsidRPr="00BD6C5D">
        <w:rPr>
          <w:rFonts w:ascii="Courier New" w:hAnsi="Courier New" w:cs="Courier New"/>
          <w:sz w:val="24"/>
          <w:szCs w:val="24"/>
        </w:rPr>
        <w:t xml:space="preserve"> on the State-based exchange</w:t>
      </w:r>
      <w:r w:rsidR="00EB2375" w:rsidRPr="00BD6C5D">
        <w:rPr>
          <w:rFonts w:ascii="Courier New" w:hAnsi="Courier New" w:cs="Courier New"/>
          <w:sz w:val="24"/>
          <w:szCs w:val="24"/>
        </w:rPr>
        <w:t xml:space="preserve"> and assist in enrolling the individual in insurance affordability assistance and minimum essential coverage</w:t>
      </w:r>
      <w:r w:rsidRPr="00BD6C5D">
        <w:rPr>
          <w:rFonts w:ascii="Courier New" w:hAnsi="Courier New" w:cs="Courier New"/>
          <w:sz w:val="24"/>
          <w:szCs w:val="24"/>
        </w:rPr>
        <w:t>.</w:t>
      </w:r>
      <w:r w:rsidR="004E537B" w:rsidRPr="00BD6C5D">
        <w:rPr>
          <w:rFonts w:ascii="Courier New" w:hAnsi="Courier New" w:cs="Courier New"/>
          <w:sz w:val="24"/>
          <w:szCs w:val="24"/>
        </w:rPr>
        <w:t xml:space="preserve"> </w:t>
      </w:r>
    </w:p>
    <w:p w14:paraId="4F8D477D" w14:textId="3D375486" w:rsidR="002E3CAC" w:rsidRPr="00BD6C5D" w:rsidRDefault="002E3CAC"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tab/>
        <w:t xml:space="preserve">In 2019, my legislative partners and I enacted legislation to establish a State-Based Health Exchange in New Jersey.  On November 1, 2020 open enrollment began at Get Covered New Jersey, which provides a one-stop shop for health insurance for residents who do not have coverage from an employer or other program.  Along with the establishment of the </w:t>
      </w:r>
      <w:r w:rsidR="004E537B" w:rsidRPr="00BD6C5D">
        <w:rPr>
          <w:rFonts w:ascii="Courier New" w:hAnsi="Courier New" w:cs="Courier New"/>
          <w:sz w:val="24"/>
          <w:szCs w:val="24"/>
        </w:rPr>
        <w:t>S</w:t>
      </w:r>
      <w:r w:rsidRPr="00BD6C5D">
        <w:rPr>
          <w:rFonts w:ascii="Courier New" w:hAnsi="Courier New" w:cs="Courier New"/>
          <w:sz w:val="24"/>
          <w:szCs w:val="24"/>
        </w:rPr>
        <w:t xml:space="preserve">tate-based health insurance exchange, the </w:t>
      </w:r>
      <w:r w:rsidR="004E537B" w:rsidRPr="00BD6C5D">
        <w:rPr>
          <w:rFonts w:ascii="Courier New" w:hAnsi="Courier New" w:cs="Courier New"/>
          <w:sz w:val="24"/>
          <w:szCs w:val="24"/>
        </w:rPr>
        <w:t>S</w:t>
      </w:r>
      <w:r w:rsidRPr="00BD6C5D">
        <w:rPr>
          <w:rFonts w:ascii="Courier New" w:hAnsi="Courier New" w:cs="Courier New"/>
          <w:sz w:val="24"/>
          <w:szCs w:val="24"/>
        </w:rPr>
        <w:t xml:space="preserve">tate invested </w:t>
      </w:r>
      <w:r w:rsidR="009F2284" w:rsidRPr="00BD6C5D">
        <w:rPr>
          <w:rFonts w:ascii="Courier New" w:hAnsi="Courier New" w:cs="Courier New"/>
          <w:sz w:val="24"/>
          <w:szCs w:val="24"/>
        </w:rPr>
        <w:t xml:space="preserve">heavily </w:t>
      </w:r>
      <w:r w:rsidRPr="00BD6C5D">
        <w:rPr>
          <w:rFonts w:ascii="Courier New" w:hAnsi="Courier New" w:cs="Courier New"/>
          <w:sz w:val="24"/>
          <w:szCs w:val="24"/>
        </w:rPr>
        <w:t>in outreach and awareness efforts to connect residents to available health coverage options.  During its inaugural Open Enrollment Period, enrollment increased by nearly 10 percent compared to the previous year.  Enrollment on the marketplace reached record levels this year, with more than 283,000 residents signing up for coverage</w:t>
      </w:r>
      <w:r w:rsidR="00664570">
        <w:rPr>
          <w:rFonts w:ascii="Courier New" w:hAnsi="Courier New" w:cs="Courier New"/>
          <w:sz w:val="24"/>
          <w:szCs w:val="24"/>
        </w:rPr>
        <w:t xml:space="preserve"> </w:t>
      </w:r>
      <w:r w:rsidR="00664570" w:rsidRPr="00664570">
        <w:rPr>
          <w:rFonts w:ascii="Courier New" w:hAnsi="Courier New" w:cs="Courier New"/>
          <w:sz w:val="24"/>
          <w:szCs w:val="24"/>
        </w:rPr>
        <w:t>as of September of 2021</w:t>
      </w:r>
      <w:r w:rsidRPr="00BD6C5D">
        <w:rPr>
          <w:rFonts w:ascii="Courier New" w:hAnsi="Courier New" w:cs="Courier New"/>
          <w:sz w:val="24"/>
          <w:szCs w:val="24"/>
        </w:rPr>
        <w:t>.</w:t>
      </w:r>
    </w:p>
    <w:p w14:paraId="1FB6BC2D" w14:textId="62B74307" w:rsidR="002E3CAC" w:rsidRPr="00BD6C5D" w:rsidRDefault="002E3CAC"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lastRenderedPageBreak/>
        <w:tab/>
      </w:r>
      <w:r w:rsidR="009F2284" w:rsidRPr="00BD6C5D">
        <w:rPr>
          <w:rFonts w:ascii="Courier New" w:hAnsi="Courier New" w:cs="Courier New"/>
          <w:sz w:val="24"/>
          <w:szCs w:val="24"/>
        </w:rPr>
        <w:t>While we have advanced strong policies to protect access to health care for our residents with very encouraging results, more can be done to ensure that all residents have access to the coverage and care they deserve.  The program established in this bill would leverage the information provided through tax filings to increase enrollment among the uninsured.</w:t>
      </w:r>
    </w:p>
    <w:p w14:paraId="2305D0D5" w14:textId="21D7D993" w:rsidR="0069237F" w:rsidRPr="00BD6C5D" w:rsidRDefault="009F2284"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tab/>
        <w:t>I commend the bill’s sponsors for their efforts to build upon</w:t>
      </w:r>
      <w:r w:rsidR="00060F1F" w:rsidRPr="00BD6C5D">
        <w:rPr>
          <w:rFonts w:ascii="Courier New" w:hAnsi="Courier New" w:cs="Courier New"/>
          <w:sz w:val="24"/>
          <w:szCs w:val="24"/>
        </w:rPr>
        <w:t xml:space="preserve"> </w:t>
      </w:r>
      <w:r w:rsidRPr="00BD6C5D">
        <w:rPr>
          <w:rFonts w:ascii="Courier New" w:hAnsi="Courier New" w:cs="Courier New"/>
          <w:sz w:val="24"/>
          <w:szCs w:val="24"/>
        </w:rPr>
        <w:t xml:space="preserve">the critical steps we have already taken to improve access to coverage for New Jersey families.  However, although I </w:t>
      </w:r>
      <w:r w:rsidR="0069237F" w:rsidRPr="00BD6C5D">
        <w:rPr>
          <w:rFonts w:ascii="Courier New" w:hAnsi="Courier New" w:cs="Courier New"/>
          <w:sz w:val="24"/>
          <w:szCs w:val="24"/>
        </w:rPr>
        <w:t xml:space="preserve">fully </w:t>
      </w:r>
      <w:r w:rsidRPr="00BD6C5D">
        <w:rPr>
          <w:rFonts w:ascii="Courier New" w:hAnsi="Courier New" w:cs="Courier New"/>
          <w:sz w:val="24"/>
          <w:szCs w:val="24"/>
        </w:rPr>
        <w:t xml:space="preserve">support </w:t>
      </w:r>
      <w:r w:rsidR="0069237F" w:rsidRPr="00BD6C5D">
        <w:rPr>
          <w:rFonts w:ascii="Courier New" w:hAnsi="Courier New" w:cs="Courier New"/>
          <w:sz w:val="24"/>
          <w:szCs w:val="24"/>
        </w:rPr>
        <w:t>the concept of integrating unemployment and tax data to streamline enrollment in health coverage</w:t>
      </w:r>
      <w:r w:rsidRPr="00BD6C5D">
        <w:rPr>
          <w:rFonts w:ascii="Courier New" w:hAnsi="Courier New" w:cs="Courier New"/>
          <w:sz w:val="24"/>
          <w:szCs w:val="24"/>
        </w:rPr>
        <w:t>,</w:t>
      </w:r>
      <w:r w:rsidR="0069237F" w:rsidRPr="00BD6C5D">
        <w:rPr>
          <w:rFonts w:ascii="Courier New" w:hAnsi="Courier New" w:cs="Courier New"/>
          <w:sz w:val="24"/>
          <w:szCs w:val="24"/>
        </w:rPr>
        <w:t xml:space="preserve"> the program designed under the bill presents numerous operational challenges that risk creating consumer confusion and </w:t>
      </w:r>
      <w:r w:rsidR="00ED2F48" w:rsidRPr="00BD6C5D">
        <w:rPr>
          <w:rFonts w:ascii="Courier New" w:hAnsi="Courier New" w:cs="Courier New"/>
          <w:sz w:val="24"/>
          <w:szCs w:val="24"/>
        </w:rPr>
        <w:t>un</w:t>
      </w:r>
      <w:r w:rsidR="00ED2F48">
        <w:rPr>
          <w:rFonts w:ascii="Courier New" w:hAnsi="Courier New" w:cs="Courier New"/>
          <w:sz w:val="24"/>
          <w:szCs w:val="24"/>
        </w:rPr>
        <w:t>attainable</w:t>
      </w:r>
      <w:r w:rsidR="00ED2F48" w:rsidRPr="00BD6C5D">
        <w:rPr>
          <w:rFonts w:ascii="Courier New" w:hAnsi="Courier New" w:cs="Courier New"/>
          <w:sz w:val="24"/>
          <w:szCs w:val="24"/>
        </w:rPr>
        <w:t xml:space="preserve"> </w:t>
      </w:r>
      <w:r w:rsidR="0069237F" w:rsidRPr="00BD6C5D">
        <w:rPr>
          <w:rFonts w:ascii="Courier New" w:hAnsi="Courier New" w:cs="Courier New"/>
          <w:sz w:val="24"/>
          <w:szCs w:val="24"/>
        </w:rPr>
        <w:t>expectations.  I am therefore recommending</w:t>
      </w:r>
      <w:r w:rsidR="00360878" w:rsidRPr="00BD6C5D">
        <w:rPr>
          <w:rFonts w:ascii="Courier New" w:hAnsi="Courier New" w:cs="Courier New"/>
          <w:sz w:val="24"/>
          <w:szCs w:val="24"/>
        </w:rPr>
        <w:t xml:space="preserve"> that</w:t>
      </w:r>
      <w:r w:rsidR="0069237F" w:rsidRPr="00BD6C5D">
        <w:rPr>
          <w:rFonts w:ascii="Courier New" w:hAnsi="Courier New" w:cs="Courier New"/>
          <w:sz w:val="24"/>
          <w:szCs w:val="24"/>
        </w:rPr>
        <w:t xml:space="preserve"> additional changes be made to the bill to ensure an effective rollout of the Easy Enrollment Program.</w:t>
      </w:r>
    </w:p>
    <w:p w14:paraId="742EB756" w14:textId="77802995" w:rsidR="009F2284" w:rsidRPr="00BD6C5D" w:rsidRDefault="0069237F"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tab/>
        <w:t xml:space="preserve">My recommended revisions retain </w:t>
      </w:r>
      <w:r w:rsidR="00D01746" w:rsidRPr="00BD6C5D">
        <w:rPr>
          <w:rFonts w:ascii="Courier New" w:hAnsi="Courier New" w:cs="Courier New"/>
          <w:sz w:val="24"/>
          <w:szCs w:val="24"/>
        </w:rPr>
        <w:t xml:space="preserve">the </w:t>
      </w:r>
      <w:r w:rsidRPr="00BD6C5D">
        <w:rPr>
          <w:rFonts w:ascii="Courier New" w:hAnsi="Courier New" w:cs="Courier New"/>
          <w:sz w:val="24"/>
          <w:szCs w:val="24"/>
        </w:rPr>
        <w:t xml:space="preserve">key aspects of the legislation </w:t>
      </w:r>
      <w:r w:rsidR="00D01746" w:rsidRPr="00BD6C5D">
        <w:rPr>
          <w:rFonts w:ascii="Courier New" w:hAnsi="Courier New" w:cs="Courier New"/>
          <w:sz w:val="24"/>
          <w:szCs w:val="24"/>
        </w:rPr>
        <w:t>while ensuring that the numerous departments that are tasked with the implementation of the Easy Enrollment Program have the time, resources, and flexibility need</w:t>
      </w:r>
      <w:r w:rsidR="00ED2F48">
        <w:rPr>
          <w:rFonts w:ascii="Courier New" w:hAnsi="Courier New" w:cs="Courier New"/>
          <w:sz w:val="24"/>
          <w:szCs w:val="24"/>
        </w:rPr>
        <w:t>ed</w:t>
      </w:r>
      <w:r w:rsidR="00D01746" w:rsidRPr="00BD6C5D">
        <w:rPr>
          <w:rFonts w:ascii="Courier New" w:hAnsi="Courier New" w:cs="Courier New"/>
          <w:sz w:val="24"/>
          <w:szCs w:val="24"/>
        </w:rPr>
        <w:t xml:space="preserve"> for a successful launch and execution of the program.  The proposed changes include a longer implementation timeline, a clearer delineation of the work to be performed by each department, and the </w:t>
      </w:r>
      <w:r w:rsidR="00ED2F48" w:rsidRPr="00BD6C5D">
        <w:rPr>
          <w:rFonts w:ascii="Courier New" w:hAnsi="Courier New" w:cs="Courier New"/>
          <w:sz w:val="24"/>
          <w:szCs w:val="24"/>
        </w:rPr>
        <w:t>leverag</w:t>
      </w:r>
      <w:r w:rsidR="00ED2F48">
        <w:rPr>
          <w:rFonts w:ascii="Courier New" w:hAnsi="Courier New" w:cs="Courier New"/>
          <w:sz w:val="24"/>
          <w:szCs w:val="24"/>
        </w:rPr>
        <w:t>ing of</w:t>
      </w:r>
      <w:r w:rsidR="00ED2F48" w:rsidRPr="00BD6C5D">
        <w:rPr>
          <w:rFonts w:ascii="Courier New" w:hAnsi="Courier New" w:cs="Courier New"/>
          <w:sz w:val="24"/>
          <w:szCs w:val="24"/>
        </w:rPr>
        <w:t xml:space="preserve"> </w:t>
      </w:r>
      <w:r w:rsidR="00D01746" w:rsidRPr="00BD6C5D">
        <w:rPr>
          <w:rFonts w:ascii="Courier New" w:hAnsi="Courier New" w:cs="Courier New"/>
          <w:sz w:val="24"/>
          <w:szCs w:val="24"/>
        </w:rPr>
        <w:t>existing systems and programs to increase efficiencies and ensure full compliance with federal law.</w:t>
      </w:r>
    </w:p>
    <w:p w14:paraId="484FA42D" w14:textId="4C67097E" w:rsidR="009A0D5D" w:rsidRPr="00BD6C5D" w:rsidRDefault="009A0D5D"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tab/>
      </w:r>
      <w:r w:rsidR="002B6BB2" w:rsidRPr="00BD6C5D">
        <w:rPr>
          <w:rFonts w:ascii="Courier New" w:hAnsi="Courier New" w:cs="Courier New"/>
          <w:sz w:val="24"/>
          <w:szCs w:val="24"/>
        </w:rPr>
        <w:t>Access to quality</w:t>
      </w:r>
      <w:r w:rsidR="00ED2F48">
        <w:rPr>
          <w:rFonts w:ascii="Courier New" w:hAnsi="Courier New" w:cs="Courier New"/>
          <w:sz w:val="24"/>
          <w:szCs w:val="24"/>
        </w:rPr>
        <w:t xml:space="preserve"> and</w:t>
      </w:r>
      <w:r w:rsidR="002B6BB2" w:rsidRPr="00BD6C5D">
        <w:rPr>
          <w:rFonts w:ascii="Courier New" w:hAnsi="Courier New" w:cs="Courier New"/>
          <w:sz w:val="24"/>
          <w:szCs w:val="24"/>
        </w:rPr>
        <w:t xml:space="preserve"> affordable health insurance is a basic human right</w:t>
      </w:r>
      <w:r w:rsidR="00ED2F48">
        <w:rPr>
          <w:rFonts w:ascii="Courier New" w:hAnsi="Courier New" w:cs="Courier New"/>
          <w:sz w:val="24"/>
          <w:szCs w:val="24"/>
        </w:rPr>
        <w:t xml:space="preserve"> and I will continue to fight to ensure that this right extends to all 9.3 million of our residents</w:t>
      </w:r>
      <w:r w:rsidR="002B6BB2" w:rsidRPr="00BD6C5D">
        <w:rPr>
          <w:rFonts w:ascii="Courier New" w:hAnsi="Courier New" w:cs="Courier New"/>
          <w:sz w:val="24"/>
          <w:szCs w:val="24"/>
        </w:rPr>
        <w:t xml:space="preserve">.  By establishing the State-based exchange, ending surprise out-of-network billing, and codifying the protections of the Affordable Care Act, my Administration is fulfilling its promise to New Jerseyans to make health care in the State more accessible, more affordable, and more transparent.  With the changes recommended, this legislation </w:t>
      </w:r>
      <w:r w:rsidR="002B6BB2" w:rsidRPr="00BD6C5D">
        <w:rPr>
          <w:rFonts w:ascii="Courier New" w:hAnsi="Courier New" w:cs="Courier New"/>
          <w:sz w:val="24"/>
          <w:szCs w:val="24"/>
        </w:rPr>
        <w:lastRenderedPageBreak/>
        <w:t xml:space="preserve">has tremendous potential to </w:t>
      </w:r>
      <w:r w:rsidR="00513F45" w:rsidRPr="00BD6C5D">
        <w:rPr>
          <w:rFonts w:ascii="Courier New" w:hAnsi="Courier New" w:cs="Courier New"/>
          <w:sz w:val="24"/>
          <w:szCs w:val="24"/>
        </w:rPr>
        <w:t xml:space="preserve">deliver quality health care to all </w:t>
      </w:r>
      <w:r w:rsidR="00ED2F48">
        <w:rPr>
          <w:rFonts w:ascii="Courier New" w:hAnsi="Courier New" w:cs="Courier New"/>
          <w:sz w:val="24"/>
          <w:szCs w:val="24"/>
        </w:rPr>
        <w:t xml:space="preserve">of our </w:t>
      </w:r>
      <w:r w:rsidR="00513F45" w:rsidRPr="00BD6C5D">
        <w:rPr>
          <w:rFonts w:ascii="Courier New" w:hAnsi="Courier New" w:cs="Courier New"/>
          <w:sz w:val="24"/>
          <w:szCs w:val="24"/>
        </w:rPr>
        <w:t xml:space="preserve">residents. </w:t>
      </w:r>
    </w:p>
    <w:p w14:paraId="4334EC42" w14:textId="3D1F39E7" w:rsidR="00461E6E" w:rsidRPr="00BD6C5D" w:rsidRDefault="00461E6E" w:rsidP="005C4251">
      <w:pPr>
        <w:spacing w:line="480" w:lineRule="auto"/>
        <w:contextualSpacing/>
        <w:jc w:val="both"/>
        <w:rPr>
          <w:rFonts w:ascii="Courier New" w:hAnsi="Courier New" w:cs="Courier New"/>
          <w:sz w:val="24"/>
          <w:szCs w:val="24"/>
        </w:rPr>
      </w:pPr>
      <w:r w:rsidRPr="00BD6C5D">
        <w:rPr>
          <w:rFonts w:ascii="Courier New" w:hAnsi="Courier New" w:cs="Courier New"/>
          <w:sz w:val="24"/>
          <w:szCs w:val="24"/>
        </w:rPr>
        <w:tab/>
        <w:t xml:space="preserve">Therefore, I herewith return </w:t>
      </w:r>
      <w:r w:rsidR="00105EE2" w:rsidRPr="00BD6C5D">
        <w:rPr>
          <w:rFonts w:ascii="Courier New" w:hAnsi="Courier New" w:cs="Courier New"/>
          <w:sz w:val="24"/>
          <w:szCs w:val="24"/>
        </w:rPr>
        <w:t>Senate Bill No. 3238 (</w:t>
      </w:r>
      <w:r w:rsidR="00EC1578" w:rsidRPr="00BD6C5D">
        <w:rPr>
          <w:rFonts w:ascii="Courier New" w:hAnsi="Courier New" w:cs="Courier New"/>
          <w:sz w:val="24"/>
          <w:szCs w:val="24"/>
        </w:rPr>
        <w:t>Second</w:t>
      </w:r>
      <w:r w:rsidR="00EC1578">
        <w:rPr>
          <w:rFonts w:ascii="Courier New" w:hAnsi="Courier New" w:cs="Courier New"/>
          <w:sz w:val="24"/>
          <w:szCs w:val="24"/>
        </w:rPr>
        <w:t> </w:t>
      </w:r>
      <w:r w:rsidR="00105EE2" w:rsidRPr="00BD6C5D">
        <w:rPr>
          <w:rFonts w:ascii="Courier New" w:hAnsi="Courier New" w:cs="Courier New"/>
          <w:sz w:val="24"/>
          <w:szCs w:val="24"/>
        </w:rPr>
        <w:t>Reprint)</w:t>
      </w:r>
      <w:r w:rsidRPr="00BD6C5D">
        <w:rPr>
          <w:rFonts w:ascii="Courier New" w:hAnsi="Courier New" w:cs="Courier New"/>
          <w:sz w:val="24"/>
          <w:szCs w:val="24"/>
        </w:rPr>
        <w:t xml:space="preserve"> and recommend that it be amended as follows:</w:t>
      </w:r>
    </w:p>
    <w:p w14:paraId="4CB5284E" w14:textId="67BC8302" w:rsidR="005B5D80" w:rsidRDefault="005B5D8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2, Title, Line 2</w:t>
      </w:r>
      <w:r w:rsidRPr="00BD6C5D">
        <w:rPr>
          <w:rFonts w:ascii="Courier New" w:hAnsi="Courier New" w:cs="Courier New"/>
          <w:sz w:val="24"/>
          <w:szCs w:val="24"/>
        </w:rPr>
        <w:t>:</w:t>
      </w:r>
      <w:r w:rsidRPr="00BD6C5D">
        <w:rPr>
          <w:rFonts w:ascii="Courier New" w:hAnsi="Courier New" w:cs="Courier New"/>
          <w:sz w:val="24"/>
          <w:szCs w:val="24"/>
        </w:rPr>
        <w:tab/>
        <w:t>Delete “and” and insert “,”</w:t>
      </w:r>
    </w:p>
    <w:p w14:paraId="45FAD40B" w14:textId="77777777" w:rsidR="00005F27" w:rsidRPr="00BD6C5D" w:rsidRDefault="00005F27" w:rsidP="005C4251">
      <w:pPr>
        <w:spacing w:line="240" w:lineRule="exact"/>
        <w:ind w:left="5040" w:hanging="5040"/>
        <w:contextualSpacing/>
        <w:jc w:val="both"/>
        <w:rPr>
          <w:rFonts w:ascii="Courier New" w:hAnsi="Courier New" w:cs="Courier New"/>
          <w:sz w:val="24"/>
          <w:szCs w:val="24"/>
          <w:u w:val="single"/>
        </w:rPr>
      </w:pPr>
    </w:p>
    <w:p w14:paraId="60588787" w14:textId="42A58E8D" w:rsidR="00461E6E" w:rsidRDefault="00E43427"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2, Title, Line 2</w:t>
      </w:r>
      <w:r w:rsidR="00461E6E" w:rsidRPr="00BD6C5D">
        <w:rPr>
          <w:rFonts w:ascii="Courier New" w:hAnsi="Courier New" w:cs="Courier New"/>
          <w:sz w:val="24"/>
          <w:szCs w:val="24"/>
        </w:rPr>
        <w:t>:</w:t>
      </w:r>
      <w:r w:rsidR="00461E6E" w:rsidRPr="00BD6C5D">
        <w:rPr>
          <w:rFonts w:ascii="Courier New" w:hAnsi="Courier New" w:cs="Courier New"/>
          <w:sz w:val="24"/>
          <w:szCs w:val="24"/>
        </w:rPr>
        <w:tab/>
      </w:r>
      <w:r w:rsidRPr="00BD6C5D">
        <w:rPr>
          <w:rFonts w:ascii="Courier New" w:hAnsi="Courier New" w:cs="Courier New"/>
          <w:sz w:val="24"/>
          <w:szCs w:val="24"/>
        </w:rPr>
        <w:t>After “supplementing” insert “and amending”</w:t>
      </w:r>
    </w:p>
    <w:p w14:paraId="645A87EB"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3ACE3AA" w14:textId="001D3444" w:rsidR="005B5D80" w:rsidRDefault="005B5D8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2, Title, Line 3</w:t>
      </w:r>
      <w:r w:rsidRPr="00BD6C5D">
        <w:rPr>
          <w:rFonts w:ascii="Courier New" w:hAnsi="Courier New" w:cs="Courier New"/>
          <w:sz w:val="24"/>
          <w:szCs w:val="24"/>
        </w:rPr>
        <w:t>:</w:t>
      </w:r>
      <w:r w:rsidRPr="00BD6C5D">
        <w:rPr>
          <w:rFonts w:ascii="Courier New" w:hAnsi="Courier New" w:cs="Courier New"/>
          <w:sz w:val="24"/>
          <w:szCs w:val="24"/>
        </w:rPr>
        <w:tab/>
      </w:r>
      <w:r w:rsidR="00E423CC" w:rsidRPr="00BD6C5D">
        <w:rPr>
          <w:rFonts w:ascii="Courier New" w:hAnsi="Courier New" w:cs="Courier New"/>
          <w:sz w:val="24"/>
          <w:szCs w:val="24"/>
        </w:rPr>
        <w:t>Delete</w:t>
      </w:r>
      <w:r w:rsidRPr="00BD6C5D">
        <w:rPr>
          <w:rFonts w:ascii="Courier New" w:hAnsi="Courier New" w:cs="Courier New"/>
          <w:sz w:val="24"/>
          <w:szCs w:val="24"/>
        </w:rPr>
        <w:t xml:space="preserve"> “(C.17B:27A-57 et seq.)” </w:t>
      </w:r>
      <w:r w:rsidR="00E423CC" w:rsidRPr="00BD6C5D">
        <w:rPr>
          <w:rFonts w:ascii="Courier New" w:hAnsi="Courier New" w:cs="Courier New"/>
          <w:sz w:val="24"/>
          <w:szCs w:val="24"/>
        </w:rPr>
        <w:t xml:space="preserve">and </w:t>
      </w:r>
      <w:r w:rsidRPr="00BD6C5D">
        <w:rPr>
          <w:rFonts w:ascii="Courier New" w:hAnsi="Courier New" w:cs="Courier New"/>
          <w:sz w:val="24"/>
          <w:szCs w:val="24"/>
        </w:rPr>
        <w:t>insert “, and amending R.S.54:50-9”</w:t>
      </w:r>
    </w:p>
    <w:p w14:paraId="7B6ACBC6"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F5437EF" w14:textId="4B18582D" w:rsidR="00917856" w:rsidRDefault="00E43427"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2, Section 1, Lines 11-12</w:t>
      </w:r>
      <w:r w:rsidR="00917856" w:rsidRPr="00BD6C5D">
        <w:rPr>
          <w:rFonts w:ascii="Courier New" w:hAnsi="Courier New" w:cs="Courier New"/>
          <w:sz w:val="24"/>
          <w:szCs w:val="24"/>
        </w:rPr>
        <w:t>:</w:t>
      </w:r>
      <w:r w:rsidR="00917856" w:rsidRPr="00BD6C5D">
        <w:rPr>
          <w:rFonts w:ascii="Courier New" w:hAnsi="Courier New" w:cs="Courier New"/>
          <w:sz w:val="24"/>
          <w:szCs w:val="24"/>
        </w:rPr>
        <w:tab/>
      </w:r>
      <w:r w:rsidRPr="00BD6C5D">
        <w:rPr>
          <w:rFonts w:ascii="Courier New" w:hAnsi="Courier New" w:cs="Courier New"/>
          <w:sz w:val="24"/>
          <w:szCs w:val="24"/>
        </w:rPr>
        <w:t>Delete in their entirety</w:t>
      </w:r>
    </w:p>
    <w:p w14:paraId="7FFB9820"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1577CAB" w14:textId="72080566" w:rsidR="00937165" w:rsidRDefault="00937165"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2, Section 1, Lines 21-24</w:t>
      </w:r>
      <w:r w:rsidRPr="00BD6C5D">
        <w:rPr>
          <w:rFonts w:ascii="Courier New" w:hAnsi="Courier New" w:cs="Courier New"/>
          <w:sz w:val="24"/>
          <w:szCs w:val="24"/>
        </w:rPr>
        <w:t>:</w:t>
      </w:r>
      <w:r w:rsidRPr="00BD6C5D">
        <w:rPr>
          <w:rFonts w:ascii="Courier New" w:hAnsi="Courier New" w:cs="Courier New"/>
          <w:sz w:val="24"/>
          <w:szCs w:val="24"/>
        </w:rPr>
        <w:tab/>
        <w:t>Delete in their entirety</w:t>
      </w:r>
    </w:p>
    <w:p w14:paraId="38C40AF9"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405B969F" w14:textId="53E5C21B" w:rsidR="00D974CA" w:rsidRDefault="00D974C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2, Section 1, Lines 27-40</w:t>
      </w:r>
      <w:r w:rsidRPr="00BD6C5D">
        <w:rPr>
          <w:rFonts w:ascii="Courier New" w:hAnsi="Courier New" w:cs="Courier New"/>
          <w:sz w:val="24"/>
          <w:szCs w:val="24"/>
        </w:rPr>
        <w:t>:</w:t>
      </w:r>
      <w:r w:rsidRPr="00BD6C5D">
        <w:rPr>
          <w:rFonts w:ascii="Courier New" w:hAnsi="Courier New" w:cs="Courier New"/>
          <w:sz w:val="24"/>
          <w:szCs w:val="24"/>
        </w:rPr>
        <w:tab/>
        <w:t>Delete in their entirety</w:t>
      </w:r>
    </w:p>
    <w:p w14:paraId="305462DF"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9659B00" w14:textId="3061CF6B" w:rsidR="00D974CA" w:rsidRDefault="00D974C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2, Section 1, Line 43</w:t>
      </w:r>
      <w:r w:rsidRPr="00BD6C5D">
        <w:rPr>
          <w:rFonts w:ascii="Courier New" w:hAnsi="Courier New" w:cs="Courier New"/>
          <w:sz w:val="24"/>
          <w:szCs w:val="24"/>
        </w:rPr>
        <w:t>:</w:t>
      </w:r>
      <w:r w:rsidRPr="00BD6C5D">
        <w:rPr>
          <w:rFonts w:ascii="Courier New" w:hAnsi="Courier New" w:cs="Courier New"/>
          <w:sz w:val="24"/>
          <w:szCs w:val="24"/>
        </w:rPr>
        <w:tab/>
        <w:t>Delete “under the age of 65 years”</w:t>
      </w:r>
    </w:p>
    <w:p w14:paraId="335EFD8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7126B65" w14:textId="5E30428F" w:rsidR="00891102" w:rsidRDefault="0089110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2, Section 1, Line 44</w:t>
      </w:r>
      <w:r w:rsidRPr="00BD6C5D">
        <w:rPr>
          <w:rFonts w:ascii="Courier New" w:hAnsi="Courier New" w:cs="Courier New"/>
          <w:sz w:val="24"/>
          <w:szCs w:val="24"/>
        </w:rPr>
        <w:t>:</w:t>
      </w:r>
      <w:r w:rsidRPr="00BD6C5D">
        <w:rPr>
          <w:rFonts w:ascii="Courier New" w:hAnsi="Courier New" w:cs="Courier New"/>
          <w:sz w:val="24"/>
          <w:szCs w:val="24"/>
        </w:rPr>
        <w:tab/>
        <w:t>Delete “8” and insert “6”</w:t>
      </w:r>
    </w:p>
    <w:p w14:paraId="7C765C16"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E60293D" w14:textId="63B7A6A9" w:rsidR="00891102" w:rsidRDefault="0089110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3, Section 1, Lines 1-3</w:t>
      </w:r>
      <w:r w:rsidRPr="00BD6C5D">
        <w:rPr>
          <w:rFonts w:ascii="Courier New" w:hAnsi="Courier New" w:cs="Courier New"/>
          <w:sz w:val="24"/>
          <w:szCs w:val="24"/>
        </w:rPr>
        <w:t>:</w:t>
      </w:r>
      <w:r w:rsidRPr="00BD6C5D">
        <w:rPr>
          <w:rFonts w:ascii="Courier New" w:hAnsi="Courier New" w:cs="Courier New"/>
          <w:sz w:val="24"/>
          <w:szCs w:val="24"/>
        </w:rPr>
        <w:tab/>
        <w:t>Delete in their entirety</w:t>
      </w:r>
    </w:p>
    <w:p w14:paraId="1781862D"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2D14F11" w14:textId="5F052B96" w:rsidR="00D974CA" w:rsidRDefault="00D974C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3, Section 2, Line 14</w:t>
      </w:r>
      <w:r w:rsidRPr="00BD6C5D">
        <w:rPr>
          <w:rFonts w:ascii="Courier New" w:hAnsi="Courier New" w:cs="Courier New"/>
          <w:sz w:val="24"/>
          <w:szCs w:val="24"/>
        </w:rPr>
        <w:t>:</w:t>
      </w:r>
      <w:r w:rsidRPr="00BD6C5D">
        <w:rPr>
          <w:rFonts w:ascii="Courier New" w:hAnsi="Courier New" w:cs="Courier New"/>
          <w:sz w:val="24"/>
          <w:szCs w:val="24"/>
        </w:rPr>
        <w:tab/>
        <w:t xml:space="preserve">After “returns” insert “and approved </w:t>
      </w:r>
      <w:proofErr w:type="spellStart"/>
      <w:r w:rsidRPr="00BD6C5D">
        <w:rPr>
          <w:rFonts w:ascii="Courier New" w:hAnsi="Courier New" w:cs="Courier New"/>
          <w:sz w:val="24"/>
          <w:szCs w:val="24"/>
        </w:rPr>
        <w:t>eFile</w:t>
      </w:r>
      <w:proofErr w:type="spellEnd"/>
      <w:r w:rsidRPr="00BD6C5D">
        <w:rPr>
          <w:rFonts w:ascii="Courier New" w:hAnsi="Courier New" w:cs="Courier New"/>
          <w:sz w:val="24"/>
          <w:szCs w:val="24"/>
        </w:rPr>
        <w:t xml:space="preserve"> vendors”</w:t>
      </w:r>
    </w:p>
    <w:p w14:paraId="6465FF0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5FACDB8" w14:textId="37F54160" w:rsidR="00D974CA" w:rsidRDefault="00D974C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3, Section 2, Line 17</w:t>
      </w:r>
      <w:r w:rsidRPr="00BD6C5D">
        <w:rPr>
          <w:rFonts w:ascii="Courier New" w:hAnsi="Courier New" w:cs="Courier New"/>
          <w:sz w:val="24"/>
          <w:szCs w:val="24"/>
        </w:rPr>
        <w:t>:</w:t>
      </w:r>
      <w:r w:rsidRPr="00BD6C5D">
        <w:rPr>
          <w:rFonts w:ascii="Courier New" w:hAnsi="Courier New" w:cs="Courier New"/>
          <w:sz w:val="24"/>
          <w:szCs w:val="24"/>
        </w:rPr>
        <w:tab/>
        <w:t>After “determine” insert “or assess, as feasible,”</w:t>
      </w:r>
    </w:p>
    <w:p w14:paraId="56D9E28E"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CF2A943" w14:textId="7FD543E3" w:rsidR="00461E6E" w:rsidRDefault="00D974C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3, Section 2, Line 28</w:t>
      </w:r>
      <w:r w:rsidRPr="00BD6C5D">
        <w:rPr>
          <w:rFonts w:ascii="Courier New" w:hAnsi="Courier New" w:cs="Courier New"/>
          <w:sz w:val="24"/>
          <w:szCs w:val="24"/>
        </w:rPr>
        <w:t>:</w:t>
      </w:r>
      <w:r w:rsidRPr="00BD6C5D">
        <w:rPr>
          <w:rFonts w:ascii="Courier New" w:hAnsi="Courier New" w:cs="Courier New"/>
          <w:sz w:val="24"/>
          <w:szCs w:val="24"/>
        </w:rPr>
        <w:tab/>
        <w:t>After “Insurance,” insert “in coordination with”</w:t>
      </w:r>
    </w:p>
    <w:p w14:paraId="339A67A8"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29ACAB0" w14:textId="45876C2D" w:rsidR="00D974CA" w:rsidRDefault="00D974C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3, Section 2, Line 30</w:t>
      </w:r>
      <w:r w:rsidRPr="00BD6C5D">
        <w:rPr>
          <w:rFonts w:ascii="Courier New" w:hAnsi="Courier New" w:cs="Courier New"/>
          <w:sz w:val="24"/>
          <w:szCs w:val="24"/>
        </w:rPr>
        <w:t>:</w:t>
      </w:r>
      <w:r w:rsidRPr="00BD6C5D">
        <w:rPr>
          <w:rFonts w:ascii="Courier New" w:hAnsi="Courier New" w:cs="Courier New"/>
          <w:sz w:val="24"/>
          <w:szCs w:val="24"/>
        </w:rPr>
        <w:tab/>
        <w:t>After “Treasurer” insert “,”</w:t>
      </w:r>
    </w:p>
    <w:p w14:paraId="774DD38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0A40ADF6" w14:textId="7FB82845" w:rsidR="00B94B53" w:rsidRDefault="00B94B53"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3, Section 2, Line 44</w:t>
      </w:r>
      <w:r w:rsidRPr="00BD6C5D">
        <w:rPr>
          <w:rFonts w:ascii="Courier New" w:hAnsi="Courier New" w:cs="Courier New"/>
          <w:sz w:val="24"/>
          <w:szCs w:val="24"/>
        </w:rPr>
        <w:t>:</w:t>
      </w:r>
      <w:r w:rsidRPr="00BD6C5D">
        <w:rPr>
          <w:rFonts w:ascii="Courier New" w:hAnsi="Courier New" w:cs="Courier New"/>
          <w:sz w:val="24"/>
          <w:szCs w:val="24"/>
        </w:rPr>
        <w:tab/>
        <w:t>Delete “may” and insert “shall”</w:t>
      </w:r>
    </w:p>
    <w:p w14:paraId="56EDDD9F" w14:textId="77777777" w:rsidR="00005F27" w:rsidRPr="00BD6C5D" w:rsidRDefault="00005F27" w:rsidP="005C4251">
      <w:pPr>
        <w:spacing w:line="240" w:lineRule="exact"/>
        <w:ind w:left="5040" w:hanging="5040"/>
        <w:contextualSpacing/>
        <w:jc w:val="both"/>
        <w:rPr>
          <w:rFonts w:ascii="Courier New" w:hAnsi="Courier New" w:cs="Courier New"/>
          <w:sz w:val="24"/>
          <w:szCs w:val="24"/>
          <w:u w:val="single"/>
        </w:rPr>
      </w:pPr>
    </w:p>
    <w:p w14:paraId="02CA3A28" w14:textId="7E5BEEA8" w:rsidR="00B94B53" w:rsidRDefault="00B94B53"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3, Section 2, Line 46</w:t>
      </w:r>
      <w:r w:rsidRPr="00BD6C5D">
        <w:rPr>
          <w:rFonts w:ascii="Courier New" w:hAnsi="Courier New" w:cs="Courier New"/>
          <w:sz w:val="24"/>
          <w:szCs w:val="24"/>
        </w:rPr>
        <w:t>:</w:t>
      </w:r>
      <w:r w:rsidRPr="00BD6C5D">
        <w:rPr>
          <w:rFonts w:ascii="Courier New" w:hAnsi="Courier New" w:cs="Courier New"/>
          <w:sz w:val="24"/>
          <w:szCs w:val="24"/>
        </w:rPr>
        <w:tab/>
        <w:t xml:space="preserve">After “act” insert “and </w:t>
      </w:r>
      <w:bookmarkStart w:id="0" w:name="_Hlk86068109"/>
      <w:r w:rsidRPr="00BD6C5D">
        <w:rPr>
          <w:rFonts w:ascii="Courier New" w:hAnsi="Courier New" w:cs="Courier New"/>
          <w:sz w:val="24"/>
          <w:szCs w:val="24"/>
        </w:rPr>
        <w:t>P.L.2018, c.31 (C.54A:11-1 et seq.)</w:t>
      </w:r>
      <w:bookmarkEnd w:id="0"/>
      <w:r w:rsidRPr="00BD6C5D">
        <w:rPr>
          <w:rFonts w:ascii="Courier New" w:hAnsi="Courier New" w:cs="Courier New"/>
          <w:sz w:val="24"/>
          <w:szCs w:val="24"/>
        </w:rPr>
        <w:t>”</w:t>
      </w:r>
    </w:p>
    <w:p w14:paraId="27DF9154" w14:textId="77777777" w:rsidR="00005F27" w:rsidRPr="00BD6C5D" w:rsidRDefault="00005F27" w:rsidP="005C4251">
      <w:pPr>
        <w:spacing w:line="240" w:lineRule="exact"/>
        <w:ind w:left="5040" w:hanging="5040"/>
        <w:contextualSpacing/>
        <w:jc w:val="both"/>
        <w:rPr>
          <w:rFonts w:ascii="Courier New" w:hAnsi="Courier New" w:cs="Courier New"/>
          <w:sz w:val="24"/>
          <w:szCs w:val="24"/>
          <w:u w:val="single"/>
        </w:rPr>
      </w:pPr>
    </w:p>
    <w:p w14:paraId="49DA5693" w14:textId="46D70561" w:rsidR="005B5D80" w:rsidRDefault="005B5D8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2, Line 1</w:t>
      </w:r>
      <w:r w:rsidRPr="00BD6C5D">
        <w:rPr>
          <w:rFonts w:ascii="Courier New" w:hAnsi="Courier New" w:cs="Courier New"/>
          <w:sz w:val="24"/>
          <w:szCs w:val="24"/>
        </w:rPr>
        <w:t>:</w:t>
      </w:r>
      <w:r w:rsidRPr="00BD6C5D">
        <w:rPr>
          <w:rFonts w:ascii="Courier New" w:hAnsi="Courier New" w:cs="Courier New"/>
          <w:sz w:val="24"/>
          <w:szCs w:val="24"/>
        </w:rPr>
        <w:tab/>
        <w:t>Delete “Commissioner” and insert “Commissioners”</w:t>
      </w:r>
    </w:p>
    <w:p w14:paraId="41F6271D"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ECF63C4" w14:textId="1B476B50" w:rsidR="005B5D80" w:rsidRDefault="005B5D8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2, Line 1</w:t>
      </w:r>
      <w:r w:rsidRPr="00BD6C5D">
        <w:rPr>
          <w:rFonts w:ascii="Courier New" w:hAnsi="Courier New" w:cs="Courier New"/>
          <w:sz w:val="24"/>
          <w:szCs w:val="24"/>
        </w:rPr>
        <w:t>:</w:t>
      </w:r>
      <w:r w:rsidRPr="00BD6C5D">
        <w:rPr>
          <w:rFonts w:ascii="Courier New" w:hAnsi="Courier New" w:cs="Courier New"/>
          <w:sz w:val="24"/>
          <w:szCs w:val="24"/>
        </w:rPr>
        <w:tab/>
        <w:t>Delete “may pursue any” and insert “and Banking and Insurance shall apply and secure any State plan amendments or”</w:t>
      </w:r>
    </w:p>
    <w:p w14:paraId="1DECA57F"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FD8C84F" w14:textId="1A95ACEA" w:rsidR="005B5D80" w:rsidRDefault="005B5D8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3, Lines 5-</w:t>
      </w:r>
      <w:r w:rsidR="00040A25" w:rsidRPr="00BD6C5D">
        <w:rPr>
          <w:rFonts w:ascii="Courier New" w:hAnsi="Courier New" w:cs="Courier New"/>
          <w:sz w:val="24"/>
          <w:szCs w:val="24"/>
          <w:u w:val="single"/>
        </w:rPr>
        <w:t>26</w:t>
      </w:r>
      <w:r w:rsidRPr="00BD6C5D">
        <w:rPr>
          <w:rFonts w:ascii="Courier New" w:hAnsi="Courier New" w:cs="Courier New"/>
          <w:sz w:val="24"/>
          <w:szCs w:val="24"/>
        </w:rPr>
        <w:t>:</w:t>
      </w:r>
      <w:r w:rsidRPr="00BD6C5D">
        <w:rPr>
          <w:rFonts w:ascii="Courier New" w:hAnsi="Courier New" w:cs="Courier New"/>
          <w:sz w:val="24"/>
          <w:szCs w:val="24"/>
        </w:rPr>
        <w:tab/>
        <w:t>Delete in their entirety</w:t>
      </w:r>
    </w:p>
    <w:p w14:paraId="7B175430"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8418A83" w14:textId="4905A4B5" w:rsidR="00040A25" w:rsidRDefault="00040A25"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4, Line 28</w:t>
      </w:r>
      <w:r w:rsidRPr="00BD6C5D">
        <w:rPr>
          <w:rFonts w:ascii="Courier New" w:hAnsi="Courier New" w:cs="Courier New"/>
          <w:sz w:val="24"/>
          <w:szCs w:val="24"/>
        </w:rPr>
        <w:t>:</w:t>
      </w:r>
      <w:r w:rsidRPr="00BD6C5D">
        <w:rPr>
          <w:rFonts w:ascii="Courier New" w:hAnsi="Courier New" w:cs="Courier New"/>
          <w:sz w:val="24"/>
          <w:szCs w:val="24"/>
        </w:rPr>
        <w:tab/>
        <w:t>Delete in its entirety</w:t>
      </w:r>
    </w:p>
    <w:p w14:paraId="788C838D"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B8E0752" w14:textId="419FA338" w:rsidR="00D974CA" w:rsidRDefault="005B5D8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 xml:space="preserve">Page 4, Section 4, Line </w:t>
      </w:r>
      <w:r w:rsidR="00354657" w:rsidRPr="00BD6C5D">
        <w:rPr>
          <w:rFonts w:ascii="Courier New" w:hAnsi="Courier New" w:cs="Courier New"/>
          <w:sz w:val="24"/>
          <w:szCs w:val="24"/>
          <w:u w:val="single"/>
        </w:rPr>
        <w:t>29</w:t>
      </w:r>
      <w:r w:rsidRPr="00BD6C5D">
        <w:rPr>
          <w:rFonts w:ascii="Courier New" w:hAnsi="Courier New" w:cs="Courier New"/>
          <w:sz w:val="24"/>
          <w:szCs w:val="24"/>
        </w:rPr>
        <w:t>:</w:t>
      </w:r>
      <w:r w:rsidRPr="00BD6C5D">
        <w:rPr>
          <w:rFonts w:ascii="Courier New" w:hAnsi="Courier New" w:cs="Courier New"/>
          <w:sz w:val="24"/>
          <w:szCs w:val="24"/>
        </w:rPr>
        <w:tab/>
        <w:t>Delete</w:t>
      </w:r>
      <w:r w:rsidR="00E00A46" w:rsidRPr="00BD6C5D">
        <w:rPr>
          <w:rFonts w:ascii="Courier New" w:hAnsi="Courier New" w:cs="Courier New"/>
          <w:sz w:val="24"/>
          <w:szCs w:val="24"/>
        </w:rPr>
        <w:t xml:space="preserve"> “</w:t>
      </w:r>
      <w:r w:rsidR="00354657" w:rsidRPr="00BD6C5D">
        <w:rPr>
          <w:rFonts w:ascii="Courier New" w:hAnsi="Courier New" w:cs="Courier New"/>
          <w:sz w:val="24"/>
          <w:szCs w:val="24"/>
        </w:rPr>
        <w:t>Program shall determine</w:t>
      </w:r>
      <w:r w:rsidRPr="00BD6C5D">
        <w:rPr>
          <w:rFonts w:ascii="Courier New" w:hAnsi="Courier New" w:cs="Courier New"/>
          <w:sz w:val="24"/>
          <w:szCs w:val="24"/>
        </w:rPr>
        <w:t>” and insert “3.</w:t>
      </w:r>
      <w:r w:rsidR="00354657" w:rsidRPr="00BD6C5D">
        <w:rPr>
          <w:rFonts w:ascii="Courier New" w:hAnsi="Courier New" w:cs="Courier New"/>
          <w:sz w:val="24"/>
          <w:szCs w:val="24"/>
        </w:rPr>
        <w:t xml:space="preserve"> a. The Department of Banking and Insurance may assess or determine, as appropriate,</w:t>
      </w:r>
      <w:r w:rsidRPr="00BD6C5D">
        <w:rPr>
          <w:rFonts w:ascii="Courier New" w:hAnsi="Courier New" w:cs="Courier New"/>
          <w:sz w:val="24"/>
          <w:szCs w:val="24"/>
        </w:rPr>
        <w:t>”</w:t>
      </w:r>
    </w:p>
    <w:p w14:paraId="244583DF"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86B2005" w14:textId="19E0C467" w:rsidR="00F74543" w:rsidRDefault="00F74543"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4, Line 32</w:t>
      </w:r>
      <w:r w:rsidRPr="00BD6C5D">
        <w:rPr>
          <w:rFonts w:ascii="Courier New" w:hAnsi="Courier New" w:cs="Courier New"/>
          <w:sz w:val="24"/>
          <w:szCs w:val="24"/>
        </w:rPr>
        <w:t>:</w:t>
      </w:r>
      <w:r w:rsidRPr="00BD6C5D">
        <w:rPr>
          <w:rFonts w:ascii="Courier New" w:hAnsi="Courier New" w:cs="Courier New"/>
          <w:sz w:val="24"/>
          <w:szCs w:val="24"/>
        </w:rPr>
        <w:tab/>
        <w:t>Delete “8” and insert “6”</w:t>
      </w:r>
    </w:p>
    <w:p w14:paraId="5EDB5458"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369CB08" w14:textId="1F3FA543" w:rsidR="00B94B53" w:rsidRDefault="00B94B53"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lastRenderedPageBreak/>
        <w:t>Page 4, Section 4, Line 33</w:t>
      </w:r>
      <w:r w:rsidRPr="00BD6C5D">
        <w:rPr>
          <w:rFonts w:ascii="Courier New" w:hAnsi="Courier New" w:cs="Courier New"/>
          <w:sz w:val="24"/>
          <w:szCs w:val="24"/>
        </w:rPr>
        <w:t>:</w:t>
      </w:r>
      <w:r w:rsidRPr="00BD6C5D">
        <w:rPr>
          <w:rFonts w:ascii="Courier New" w:hAnsi="Courier New" w:cs="Courier New"/>
          <w:sz w:val="24"/>
          <w:szCs w:val="24"/>
        </w:rPr>
        <w:tab/>
        <w:t xml:space="preserve">After “individual” insert “or </w:t>
      </w:r>
      <w:r w:rsidR="00684CC7" w:rsidRPr="00BD6C5D">
        <w:rPr>
          <w:rFonts w:ascii="Courier New" w:hAnsi="Courier New" w:cs="Courier New"/>
          <w:sz w:val="24"/>
          <w:szCs w:val="24"/>
        </w:rPr>
        <w:t>another individual indicated on the tax return</w:t>
      </w:r>
      <w:r w:rsidRPr="00BD6C5D">
        <w:rPr>
          <w:rFonts w:ascii="Courier New" w:hAnsi="Courier New" w:cs="Courier New"/>
          <w:sz w:val="24"/>
          <w:szCs w:val="24"/>
        </w:rPr>
        <w:t>”</w:t>
      </w:r>
    </w:p>
    <w:p w14:paraId="67B3C764"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0942B40" w14:textId="76F52F2D" w:rsidR="00354657" w:rsidRDefault="00354657"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4, Line 34</w:t>
      </w:r>
      <w:r w:rsidRPr="00BD6C5D">
        <w:rPr>
          <w:rFonts w:ascii="Courier New" w:hAnsi="Courier New" w:cs="Courier New"/>
          <w:sz w:val="24"/>
          <w:szCs w:val="24"/>
        </w:rPr>
        <w:t>:</w:t>
      </w:r>
      <w:r w:rsidRPr="00BD6C5D">
        <w:rPr>
          <w:rFonts w:ascii="Courier New" w:hAnsi="Courier New" w:cs="Courier New"/>
          <w:sz w:val="24"/>
          <w:szCs w:val="24"/>
        </w:rPr>
        <w:tab/>
        <w:t>Delete “program shall” and insert “department may”</w:t>
      </w:r>
    </w:p>
    <w:p w14:paraId="371FC81C"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A031BB2" w14:textId="594CB043" w:rsidR="00F74543" w:rsidRDefault="00F74543"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4, Line 38</w:t>
      </w:r>
      <w:r w:rsidRPr="00BD6C5D">
        <w:rPr>
          <w:rFonts w:ascii="Courier New" w:hAnsi="Courier New" w:cs="Courier New"/>
          <w:sz w:val="24"/>
          <w:szCs w:val="24"/>
        </w:rPr>
        <w:t>:</w:t>
      </w:r>
      <w:r w:rsidRPr="00BD6C5D">
        <w:rPr>
          <w:rFonts w:ascii="Courier New" w:hAnsi="Courier New" w:cs="Courier New"/>
          <w:sz w:val="24"/>
          <w:szCs w:val="24"/>
        </w:rPr>
        <w:tab/>
        <w:t>Delete “8” and insert “6”</w:t>
      </w:r>
    </w:p>
    <w:p w14:paraId="6E12EF3A"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23DCBCA4" w14:textId="67706BB2" w:rsidR="00354657" w:rsidRDefault="00354657"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4, Line 42</w:t>
      </w:r>
      <w:r w:rsidRPr="00BD6C5D">
        <w:rPr>
          <w:rFonts w:ascii="Courier New" w:hAnsi="Courier New" w:cs="Courier New"/>
          <w:sz w:val="24"/>
          <w:szCs w:val="24"/>
        </w:rPr>
        <w:t>:</w:t>
      </w:r>
      <w:r w:rsidRPr="00BD6C5D">
        <w:rPr>
          <w:rFonts w:ascii="Courier New" w:hAnsi="Courier New" w:cs="Courier New"/>
          <w:sz w:val="24"/>
          <w:szCs w:val="24"/>
        </w:rPr>
        <w:tab/>
        <w:t>Delete “program” and insert “department”</w:t>
      </w:r>
    </w:p>
    <w:p w14:paraId="5EE06D98"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25FB4D9D" w14:textId="62D94991" w:rsidR="00937165" w:rsidRDefault="00937165"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4, Line 42</w:t>
      </w:r>
      <w:r w:rsidRPr="00BD6C5D">
        <w:rPr>
          <w:rFonts w:ascii="Courier New" w:hAnsi="Courier New" w:cs="Courier New"/>
          <w:sz w:val="24"/>
          <w:szCs w:val="24"/>
        </w:rPr>
        <w:t>:</w:t>
      </w:r>
      <w:r w:rsidRPr="00BD6C5D">
        <w:rPr>
          <w:rFonts w:ascii="Courier New" w:hAnsi="Courier New" w:cs="Courier New"/>
          <w:sz w:val="24"/>
          <w:szCs w:val="24"/>
        </w:rPr>
        <w:tab/>
        <w:t>Delete “limit” and insert “</w:t>
      </w:r>
      <w:bookmarkStart w:id="1" w:name="_Hlk86230607"/>
      <w:r w:rsidRPr="00BD6C5D">
        <w:rPr>
          <w:rFonts w:ascii="Courier New" w:hAnsi="Courier New" w:cs="Courier New"/>
          <w:sz w:val="24"/>
          <w:szCs w:val="24"/>
        </w:rPr>
        <w:t>obtain such information while limiting</w:t>
      </w:r>
      <w:bookmarkEnd w:id="1"/>
      <w:r w:rsidRPr="00BD6C5D">
        <w:rPr>
          <w:rFonts w:ascii="Courier New" w:hAnsi="Courier New" w:cs="Courier New"/>
          <w:sz w:val="24"/>
          <w:szCs w:val="24"/>
        </w:rPr>
        <w:t>”</w:t>
      </w:r>
    </w:p>
    <w:p w14:paraId="44E8285A"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B4121A4" w14:textId="1960D505" w:rsidR="00354657" w:rsidRDefault="00354657"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4, Line 42</w:t>
      </w:r>
      <w:r w:rsidRPr="00BD6C5D">
        <w:rPr>
          <w:rFonts w:ascii="Courier New" w:hAnsi="Courier New" w:cs="Courier New"/>
          <w:sz w:val="24"/>
          <w:szCs w:val="24"/>
        </w:rPr>
        <w:t>:</w:t>
      </w:r>
      <w:r w:rsidRPr="00BD6C5D">
        <w:rPr>
          <w:rFonts w:ascii="Courier New" w:hAnsi="Courier New" w:cs="Courier New"/>
          <w:sz w:val="24"/>
          <w:szCs w:val="24"/>
        </w:rPr>
        <w:tab/>
        <w:t>Delete “,”</w:t>
      </w:r>
      <w:r w:rsidR="00567FCA" w:rsidRPr="00BD6C5D">
        <w:rPr>
          <w:rFonts w:ascii="Courier New" w:hAnsi="Courier New" w:cs="Courier New"/>
          <w:sz w:val="24"/>
          <w:szCs w:val="24"/>
        </w:rPr>
        <w:t xml:space="preserve"> and insert “.”</w:t>
      </w:r>
    </w:p>
    <w:p w14:paraId="32D8EFDE"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02E54ACF" w14:textId="4776E353" w:rsidR="00354657" w:rsidRDefault="00354657"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4, Section 4, Lines 43-45</w:t>
      </w:r>
      <w:r w:rsidRPr="00BD6C5D">
        <w:rPr>
          <w:rFonts w:ascii="Courier New" w:hAnsi="Courier New" w:cs="Courier New"/>
          <w:sz w:val="24"/>
          <w:szCs w:val="24"/>
        </w:rPr>
        <w:t>:</w:t>
      </w:r>
      <w:r w:rsidRPr="00BD6C5D">
        <w:rPr>
          <w:rFonts w:ascii="Courier New" w:hAnsi="Courier New" w:cs="Courier New"/>
          <w:sz w:val="24"/>
          <w:szCs w:val="24"/>
        </w:rPr>
        <w:tab/>
        <w:t>Delete in their entirety</w:t>
      </w:r>
    </w:p>
    <w:p w14:paraId="36FBD287"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D1FF2AB" w14:textId="66D06331" w:rsidR="00354657" w:rsidRDefault="00354657"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5, Section 4, Lines 1-</w:t>
      </w:r>
      <w:r w:rsidR="001560C3" w:rsidRPr="005C4251">
        <w:rPr>
          <w:rFonts w:ascii="Courier New" w:hAnsi="Courier New" w:cs="Courier New"/>
          <w:sz w:val="24"/>
          <w:szCs w:val="24"/>
          <w:u w:val="single"/>
        </w:rPr>
        <w:t>27</w:t>
      </w:r>
      <w:r w:rsidRPr="00BD6C5D">
        <w:rPr>
          <w:rFonts w:ascii="Courier New" w:hAnsi="Courier New" w:cs="Courier New"/>
          <w:sz w:val="24"/>
          <w:szCs w:val="24"/>
        </w:rPr>
        <w:t>:</w:t>
      </w:r>
      <w:r w:rsidRPr="00BD6C5D">
        <w:rPr>
          <w:rFonts w:ascii="Courier New" w:hAnsi="Courier New" w:cs="Courier New"/>
          <w:sz w:val="24"/>
          <w:szCs w:val="24"/>
        </w:rPr>
        <w:tab/>
        <w:t>Delete in their entirety</w:t>
      </w:r>
      <w:r w:rsidR="00567FCA" w:rsidRPr="007117A4">
        <w:rPr>
          <w:rFonts w:ascii="Courier New" w:hAnsi="Courier New" w:cs="Courier New"/>
          <w:sz w:val="24"/>
          <w:szCs w:val="24"/>
        </w:rPr>
        <w:t xml:space="preserve"> </w:t>
      </w:r>
      <w:r w:rsidR="007037A2" w:rsidRPr="00BD6C5D">
        <w:rPr>
          <w:rFonts w:ascii="Courier New" w:hAnsi="Courier New" w:cs="Courier New"/>
          <w:sz w:val="24"/>
          <w:szCs w:val="24"/>
        </w:rPr>
        <w:t>and insert “</w:t>
      </w:r>
      <w:r w:rsidR="00937165" w:rsidRPr="00BD6C5D">
        <w:rPr>
          <w:rFonts w:ascii="Courier New" w:hAnsi="Courier New" w:cs="Courier New"/>
          <w:sz w:val="24"/>
          <w:szCs w:val="24"/>
        </w:rPr>
        <w:t xml:space="preserve">c. </w:t>
      </w:r>
      <w:r w:rsidR="007037A2" w:rsidRPr="00BD6C5D">
        <w:rPr>
          <w:rFonts w:ascii="Courier New" w:hAnsi="Courier New" w:cs="Courier New"/>
          <w:sz w:val="24"/>
          <w:szCs w:val="24"/>
        </w:rPr>
        <w:t>The Department of Banking and Insurance may make, or refer to the Department of Human Services to make, an assessment or determination, as appropriate, of eligibility for the State Medicaid program</w:t>
      </w:r>
      <w:r w:rsidR="00ED5F61" w:rsidRPr="00BD6C5D">
        <w:rPr>
          <w:spacing w:val="4"/>
          <w:sz w:val="24"/>
          <w:szCs w:val="24"/>
        </w:rPr>
        <w:t xml:space="preserve"> </w:t>
      </w:r>
      <w:r w:rsidR="00ED5F61" w:rsidRPr="00BD6C5D">
        <w:rPr>
          <w:rFonts w:ascii="Courier New" w:hAnsi="Courier New" w:cs="Courier New"/>
          <w:sz w:val="24"/>
          <w:szCs w:val="24"/>
        </w:rPr>
        <w:t xml:space="preserve">or the NJ </w:t>
      </w:r>
      <w:proofErr w:type="spellStart"/>
      <w:r w:rsidR="00ED5F61" w:rsidRPr="00BD6C5D">
        <w:rPr>
          <w:rFonts w:ascii="Courier New" w:hAnsi="Courier New" w:cs="Courier New"/>
          <w:sz w:val="24"/>
          <w:szCs w:val="24"/>
        </w:rPr>
        <w:t>FamilyCare</w:t>
      </w:r>
      <w:proofErr w:type="spellEnd"/>
      <w:r w:rsidR="00ED5F61" w:rsidRPr="00BD6C5D">
        <w:rPr>
          <w:rFonts w:ascii="Courier New" w:hAnsi="Courier New" w:cs="Courier New"/>
          <w:sz w:val="24"/>
          <w:szCs w:val="24"/>
        </w:rPr>
        <w:t xml:space="preserve"> Program</w:t>
      </w:r>
      <w:r w:rsidR="007037A2" w:rsidRPr="00BD6C5D">
        <w:rPr>
          <w:rFonts w:ascii="Courier New" w:hAnsi="Courier New" w:cs="Courier New"/>
          <w:sz w:val="24"/>
          <w:szCs w:val="24"/>
        </w:rPr>
        <w:t>. The Department of Banking and Insurance may utilize and share with the Department of Human Services any information provided to the Department of Banking and Insurance in making assessments</w:t>
      </w:r>
      <w:r w:rsidR="0093173C" w:rsidRPr="00BD6C5D">
        <w:rPr>
          <w:rFonts w:ascii="Courier New" w:hAnsi="Courier New" w:cs="Courier New"/>
          <w:sz w:val="24"/>
          <w:szCs w:val="24"/>
        </w:rPr>
        <w:t xml:space="preserve"> or determinations</w:t>
      </w:r>
      <w:r w:rsidR="007037A2" w:rsidRPr="00BD6C5D">
        <w:rPr>
          <w:rFonts w:ascii="Courier New" w:hAnsi="Courier New" w:cs="Courier New"/>
          <w:sz w:val="24"/>
          <w:szCs w:val="24"/>
        </w:rPr>
        <w:t xml:space="preserve"> pursuant to this </w:t>
      </w:r>
      <w:r w:rsidR="0093173C" w:rsidRPr="00BD6C5D">
        <w:rPr>
          <w:rFonts w:ascii="Courier New" w:hAnsi="Courier New" w:cs="Courier New"/>
          <w:sz w:val="24"/>
          <w:szCs w:val="24"/>
        </w:rPr>
        <w:t>sub</w:t>
      </w:r>
      <w:r w:rsidR="007037A2" w:rsidRPr="00BD6C5D">
        <w:rPr>
          <w:rFonts w:ascii="Courier New" w:hAnsi="Courier New" w:cs="Courier New"/>
          <w:sz w:val="24"/>
          <w:szCs w:val="24"/>
        </w:rPr>
        <w:t>section</w:t>
      </w:r>
      <w:r w:rsidR="001560C3" w:rsidRPr="005C4251">
        <w:rPr>
          <w:rFonts w:ascii="Courier New" w:hAnsi="Courier New" w:cs="Courier New"/>
          <w:sz w:val="24"/>
          <w:szCs w:val="24"/>
        </w:rPr>
        <w:t>.</w:t>
      </w:r>
      <w:r w:rsidR="007037A2" w:rsidRPr="00BD6C5D">
        <w:rPr>
          <w:rFonts w:ascii="Courier New" w:hAnsi="Courier New" w:cs="Courier New"/>
          <w:sz w:val="24"/>
          <w:szCs w:val="24"/>
        </w:rPr>
        <w:t>”</w:t>
      </w:r>
    </w:p>
    <w:p w14:paraId="1ED964B9"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23177E93" w14:textId="14F9C016" w:rsidR="007037A2" w:rsidRDefault="007037A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5, Section 5, Lines 29-47</w:t>
      </w:r>
      <w:r w:rsidRPr="00BD6C5D">
        <w:rPr>
          <w:rFonts w:ascii="Courier New" w:hAnsi="Courier New" w:cs="Courier New"/>
          <w:sz w:val="24"/>
          <w:szCs w:val="24"/>
        </w:rPr>
        <w:t>:</w:t>
      </w:r>
      <w:r w:rsidRPr="00BD6C5D">
        <w:rPr>
          <w:rFonts w:ascii="Courier New" w:hAnsi="Courier New" w:cs="Courier New"/>
          <w:sz w:val="24"/>
          <w:szCs w:val="24"/>
        </w:rPr>
        <w:tab/>
        <w:t>Delete in their entirety</w:t>
      </w:r>
    </w:p>
    <w:p w14:paraId="4C4ACC48"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908F135" w14:textId="6C8BBA26" w:rsidR="007037A2" w:rsidRDefault="007037A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5, Lines 1-4</w:t>
      </w:r>
      <w:r w:rsidRPr="00BD6C5D">
        <w:rPr>
          <w:rFonts w:ascii="Courier New" w:hAnsi="Courier New" w:cs="Courier New"/>
          <w:sz w:val="24"/>
          <w:szCs w:val="24"/>
        </w:rPr>
        <w:t>:</w:t>
      </w:r>
      <w:r w:rsidRPr="00BD6C5D">
        <w:rPr>
          <w:rFonts w:ascii="Courier New" w:hAnsi="Courier New" w:cs="Courier New"/>
          <w:sz w:val="24"/>
          <w:szCs w:val="24"/>
        </w:rPr>
        <w:tab/>
        <w:t>Delete in their entirety</w:t>
      </w:r>
    </w:p>
    <w:p w14:paraId="4771356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704B70E" w14:textId="5D1A4B9E" w:rsidR="007037A2" w:rsidRDefault="007037A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Lines 6-1</w:t>
      </w:r>
      <w:r w:rsidR="0007658A" w:rsidRPr="00BD6C5D">
        <w:rPr>
          <w:rFonts w:ascii="Courier New" w:hAnsi="Courier New" w:cs="Courier New"/>
          <w:sz w:val="24"/>
          <w:szCs w:val="24"/>
          <w:u w:val="single"/>
        </w:rPr>
        <w:t>7</w:t>
      </w:r>
      <w:r w:rsidR="0007658A" w:rsidRPr="00BD6C5D">
        <w:rPr>
          <w:rFonts w:ascii="Courier New" w:hAnsi="Courier New" w:cs="Courier New"/>
          <w:sz w:val="24"/>
          <w:szCs w:val="24"/>
        </w:rPr>
        <w:t>:</w:t>
      </w:r>
      <w:r w:rsidR="0007658A" w:rsidRPr="00BD6C5D">
        <w:rPr>
          <w:rFonts w:ascii="Courier New" w:hAnsi="Courier New" w:cs="Courier New"/>
          <w:sz w:val="24"/>
          <w:szCs w:val="24"/>
        </w:rPr>
        <w:tab/>
        <w:t>Delete in their entirety</w:t>
      </w:r>
    </w:p>
    <w:p w14:paraId="54D3C3C4"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E20E1CB" w14:textId="5B0A0819" w:rsidR="0007658A" w:rsidRDefault="000765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18</w:t>
      </w:r>
      <w:r w:rsidRPr="00BD6C5D">
        <w:rPr>
          <w:rFonts w:ascii="Courier New" w:hAnsi="Courier New" w:cs="Courier New"/>
          <w:sz w:val="24"/>
          <w:szCs w:val="24"/>
        </w:rPr>
        <w:t>:</w:t>
      </w:r>
      <w:r w:rsidRPr="00BD6C5D">
        <w:rPr>
          <w:rFonts w:ascii="Courier New" w:hAnsi="Courier New" w:cs="Courier New"/>
          <w:sz w:val="24"/>
          <w:szCs w:val="24"/>
        </w:rPr>
        <w:tab/>
        <w:t xml:space="preserve">Delete “(2)” and insert “4. a. The </w:t>
      </w:r>
      <w:r w:rsidR="0093173C" w:rsidRPr="00BD6C5D">
        <w:rPr>
          <w:rFonts w:ascii="Courier New" w:hAnsi="Courier New" w:cs="Courier New"/>
          <w:sz w:val="24"/>
          <w:szCs w:val="24"/>
        </w:rPr>
        <w:t>Department of Banking and Insurance</w:t>
      </w:r>
      <w:r w:rsidRPr="00BD6C5D">
        <w:rPr>
          <w:rFonts w:ascii="Courier New" w:hAnsi="Courier New" w:cs="Courier New"/>
          <w:sz w:val="24"/>
          <w:szCs w:val="24"/>
        </w:rPr>
        <w:t xml:space="preserve"> shall establish a special enrollment period for the New Jersey </w:t>
      </w:r>
      <w:r w:rsidR="009341B8" w:rsidRPr="00BD6C5D">
        <w:rPr>
          <w:rFonts w:ascii="Courier New" w:hAnsi="Courier New" w:cs="Courier New"/>
          <w:sz w:val="24"/>
          <w:szCs w:val="24"/>
        </w:rPr>
        <w:t>i</w:t>
      </w:r>
      <w:r w:rsidRPr="00BD6C5D">
        <w:rPr>
          <w:rFonts w:ascii="Courier New" w:hAnsi="Courier New" w:cs="Courier New"/>
          <w:sz w:val="24"/>
          <w:szCs w:val="24"/>
        </w:rPr>
        <w:t xml:space="preserve">ndividual </w:t>
      </w:r>
      <w:r w:rsidR="009341B8" w:rsidRPr="00BD6C5D">
        <w:rPr>
          <w:rFonts w:ascii="Courier New" w:hAnsi="Courier New" w:cs="Courier New"/>
          <w:sz w:val="24"/>
          <w:szCs w:val="24"/>
        </w:rPr>
        <w:t>h</w:t>
      </w:r>
      <w:r w:rsidRPr="00BD6C5D">
        <w:rPr>
          <w:rFonts w:ascii="Courier New" w:hAnsi="Courier New" w:cs="Courier New"/>
          <w:sz w:val="24"/>
          <w:szCs w:val="24"/>
        </w:rPr>
        <w:t xml:space="preserve">ealth </w:t>
      </w:r>
      <w:r w:rsidR="009341B8" w:rsidRPr="00BD6C5D">
        <w:rPr>
          <w:rFonts w:ascii="Courier New" w:hAnsi="Courier New" w:cs="Courier New"/>
          <w:sz w:val="24"/>
          <w:szCs w:val="24"/>
        </w:rPr>
        <w:t>i</w:t>
      </w:r>
      <w:r w:rsidRPr="00BD6C5D">
        <w:rPr>
          <w:rFonts w:ascii="Courier New" w:hAnsi="Courier New" w:cs="Courier New"/>
          <w:sz w:val="24"/>
          <w:szCs w:val="24"/>
        </w:rPr>
        <w:t xml:space="preserve">nsurance </w:t>
      </w:r>
      <w:r w:rsidR="009341B8" w:rsidRPr="00BD6C5D">
        <w:rPr>
          <w:rFonts w:ascii="Courier New" w:hAnsi="Courier New" w:cs="Courier New"/>
          <w:sz w:val="24"/>
          <w:szCs w:val="24"/>
        </w:rPr>
        <w:t>m</w:t>
      </w:r>
      <w:r w:rsidRPr="00BD6C5D">
        <w:rPr>
          <w:rFonts w:ascii="Courier New" w:hAnsi="Courier New" w:cs="Courier New"/>
          <w:sz w:val="24"/>
          <w:szCs w:val="24"/>
        </w:rPr>
        <w:t>arket to facilitate the objectives of the program.”</w:t>
      </w:r>
    </w:p>
    <w:p w14:paraId="2AE59561"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D4BC9C6" w14:textId="44A06C1A" w:rsidR="0007658A" w:rsidRDefault="000765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20</w:t>
      </w:r>
      <w:r w:rsidRPr="00BD6C5D">
        <w:rPr>
          <w:rFonts w:ascii="Courier New" w:hAnsi="Courier New" w:cs="Courier New"/>
          <w:sz w:val="24"/>
          <w:szCs w:val="24"/>
        </w:rPr>
        <w:t>:</w:t>
      </w:r>
      <w:r w:rsidRPr="00BD6C5D">
        <w:rPr>
          <w:rFonts w:ascii="Courier New" w:hAnsi="Courier New" w:cs="Courier New"/>
          <w:sz w:val="24"/>
          <w:szCs w:val="24"/>
        </w:rPr>
        <w:tab/>
        <w:t>Delete “before the start of the calendar year”</w:t>
      </w:r>
    </w:p>
    <w:p w14:paraId="595FEE5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0BC85D2" w14:textId="5046A790" w:rsidR="0007658A" w:rsidRDefault="000765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22</w:t>
      </w:r>
      <w:r w:rsidRPr="00BD6C5D">
        <w:rPr>
          <w:rFonts w:ascii="Courier New" w:hAnsi="Courier New" w:cs="Courier New"/>
          <w:sz w:val="24"/>
          <w:szCs w:val="24"/>
        </w:rPr>
        <w:t>:</w:t>
      </w:r>
      <w:r w:rsidRPr="00BD6C5D">
        <w:rPr>
          <w:rFonts w:ascii="Courier New" w:hAnsi="Courier New" w:cs="Courier New"/>
          <w:sz w:val="24"/>
          <w:szCs w:val="24"/>
        </w:rPr>
        <w:tab/>
        <w:t>Delete “c. (1)” and insert “b.”</w:t>
      </w:r>
    </w:p>
    <w:p w14:paraId="41972F1B"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14BA614" w14:textId="5FF6F8F2" w:rsidR="0007658A" w:rsidRDefault="000765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23</w:t>
      </w:r>
      <w:r w:rsidRPr="00BD6C5D">
        <w:rPr>
          <w:rFonts w:ascii="Courier New" w:hAnsi="Courier New" w:cs="Courier New"/>
          <w:sz w:val="24"/>
          <w:szCs w:val="24"/>
        </w:rPr>
        <w:t>:</w:t>
      </w:r>
      <w:r w:rsidRPr="00BD6C5D">
        <w:rPr>
          <w:rFonts w:ascii="Courier New" w:hAnsi="Courier New" w:cs="Courier New"/>
          <w:sz w:val="24"/>
          <w:szCs w:val="24"/>
        </w:rPr>
        <w:tab/>
        <w:t xml:space="preserve">Delete </w:t>
      </w:r>
      <w:r w:rsidR="009300BF" w:rsidRPr="00BD6C5D">
        <w:rPr>
          <w:rFonts w:ascii="Courier New" w:hAnsi="Courier New" w:cs="Courier New"/>
          <w:sz w:val="24"/>
          <w:szCs w:val="24"/>
        </w:rPr>
        <w:t>“b.” and insert “a.”</w:t>
      </w:r>
    </w:p>
    <w:p w14:paraId="20B94976"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D7351F9" w14:textId="6E0067DE" w:rsidR="009300BF" w:rsidRDefault="009300BF">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28</w:t>
      </w:r>
      <w:r w:rsidRPr="00BD6C5D">
        <w:rPr>
          <w:rFonts w:ascii="Courier New" w:hAnsi="Courier New" w:cs="Courier New"/>
          <w:sz w:val="24"/>
          <w:szCs w:val="24"/>
        </w:rPr>
        <w:t>:</w:t>
      </w:r>
      <w:r w:rsidRPr="00BD6C5D">
        <w:rPr>
          <w:rFonts w:ascii="Courier New" w:hAnsi="Courier New" w:cs="Courier New"/>
          <w:sz w:val="24"/>
          <w:szCs w:val="24"/>
        </w:rPr>
        <w:tab/>
        <w:t>Delete “(2)” and insert “c.”</w:t>
      </w:r>
    </w:p>
    <w:p w14:paraId="209DA2F7" w14:textId="77777777" w:rsidR="007533F8" w:rsidRPr="00BD6C5D" w:rsidRDefault="007533F8" w:rsidP="005C4251">
      <w:pPr>
        <w:spacing w:line="240" w:lineRule="exact"/>
        <w:ind w:left="5040" w:hanging="5040"/>
        <w:contextualSpacing/>
        <w:jc w:val="both"/>
        <w:rPr>
          <w:rFonts w:ascii="Courier New" w:hAnsi="Courier New" w:cs="Courier New"/>
          <w:sz w:val="24"/>
          <w:szCs w:val="24"/>
        </w:rPr>
      </w:pPr>
    </w:p>
    <w:p w14:paraId="5E92EE3D" w14:textId="7F43FCC5" w:rsidR="009300BF" w:rsidRDefault="009300BF"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29</w:t>
      </w:r>
      <w:r w:rsidRPr="00BD6C5D">
        <w:rPr>
          <w:rFonts w:ascii="Courier New" w:hAnsi="Courier New" w:cs="Courier New"/>
          <w:sz w:val="24"/>
          <w:szCs w:val="24"/>
        </w:rPr>
        <w:t>:</w:t>
      </w:r>
      <w:r w:rsidRPr="00BD6C5D">
        <w:rPr>
          <w:rFonts w:ascii="Courier New" w:hAnsi="Courier New" w:cs="Courier New"/>
          <w:sz w:val="24"/>
          <w:szCs w:val="24"/>
        </w:rPr>
        <w:tab/>
        <w:t>Delete “paragraph (1)” and insert “subsection b.”</w:t>
      </w:r>
    </w:p>
    <w:p w14:paraId="6E4507A7"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E657162" w14:textId="694375B2" w:rsidR="009300BF" w:rsidRDefault="009300BF"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30</w:t>
      </w:r>
      <w:r w:rsidRPr="00BD6C5D">
        <w:rPr>
          <w:rFonts w:ascii="Courier New" w:hAnsi="Courier New" w:cs="Courier New"/>
          <w:sz w:val="24"/>
          <w:szCs w:val="24"/>
        </w:rPr>
        <w:t>:</w:t>
      </w:r>
      <w:r w:rsidRPr="00BD6C5D">
        <w:rPr>
          <w:rFonts w:ascii="Courier New" w:hAnsi="Courier New" w:cs="Courier New"/>
          <w:sz w:val="24"/>
          <w:szCs w:val="24"/>
        </w:rPr>
        <w:tab/>
        <w:t>Delete “subsection” and insert “section”</w:t>
      </w:r>
    </w:p>
    <w:p w14:paraId="5C071A6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435CFD6" w14:textId="178C10F3" w:rsidR="009300BF" w:rsidRDefault="009300BF"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33</w:t>
      </w:r>
      <w:r w:rsidRPr="00BD6C5D">
        <w:rPr>
          <w:rFonts w:ascii="Courier New" w:hAnsi="Courier New" w:cs="Courier New"/>
          <w:sz w:val="24"/>
          <w:szCs w:val="24"/>
        </w:rPr>
        <w:t>:</w:t>
      </w:r>
      <w:r w:rsidRPr="00BD6C5D">
        <w:rPr>
          <w:rFonts w:ascii="Courier New" w:hAnsi="Courier New" w:cs="Courier New"/>
          <w:sz w:val="24"/>
          <w:szCs w:val="24"/>
        </w:rPr>
        <w:tab/>
        <w:t>Delete “(3)”</w:t>
      </w:r>
    </w:p>
    <w:p w14:paraId="7372EA9A"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5636F8F" w14:textId="1A9F1C38" w:rsidR="009300BF" w:rsidRDefault="009300BF"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35</w:t>
      </w:r>
      <w:r w:rsidRPr="00BD6C5D">
        <w:rPr>
          <w:rFonts w:ascii="Courier New" w:hAnsi="Courier New" w:cs="Courier New"/>
          <w:sz w:val="24"/>
          <w:szCs w:val="24"/>
        </w:rPr>
        <w:t>:</w:t>
      </w:r>
      <w:r w:rsidRPr="00BD6C5D">
        <w:rPr>
          <w:rFonts w:ascii="Courier New" w:hAnsi="Courier New" w:cs="Courier New"/>
          <w:sz w:val="24"/>
          <w:szCs w:val="24"/>
        </w:rPr>
        <w:tab/>
        <w:t>Delete “paragraph (2) of”</w:t>
      </w:r>
    </w:p>
    <w:p w14:paraId="650A5700"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F5A393B" w14:textId="58B87FDA" w:rsidR="0046356B" w:rsidRDefault="0046356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37</w:t>
      </w:r>
      <w:r w:rsidRPr="00BD6C5D">
        <w:rPr>
          <w:rFonts w:ascii="Courier New" w:hAnsi="Courier New" w:cs="Courier New"/>
          <w:sz w:val="24"/>
          <w:szCs w:val="24"/>
        </w:rPr>
        <w:t>:</w:t>
      </w:r>
      <w:r w:rsidRPr="00BD6C5D">
        <w:rPr>
          <w:rFonts w:ascii="Courier New" w:hAnsi="Courier New" w:cs="Courier New"/>
          <w:sz w:val="24"/>
          <w:szCs w:val="24"/>
        </w:rPr>
        <w:tab/>
        <w:t>Delete “4” and insert “3”</w:t>
      </w:r>
    </w:p>
    <w:p w14:paraId="390DBAC4" w14:textId="77777777" w:rsidR="00005F27" w:rsidRPr="00BD6C5D" w:rsidRDefault="00005F27" w:rsidP="005C4251">
      <w:pPr>
        <w:spacing w:line="240" w:lineRule="exact"/>
        <w:ind w:left="5040" w:hanging="5040"/>
        <w:contextualSpacing/>
        <w:jc w:val="both"/>
        <w:rPr>
          <w:rFonts w:ascii="Courier New" w:hAnsi="Courier New" w:cs="Courier New"/>
          <w:sz w:val="24"/>
          <w:szCs w:val="24"/>
          <w:u w:val="single"/>
        </w:rPr>
      </w:pPr>
    </w:p>
    <w:p w14:paraId="50FF8624" w14:textId="5EC2D29C" w:rsidR="009300BF" w:rsidRDefault="009300BF"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6, Line 37</w:t>
      </w:r>
      <w:r w:rsidR="0046356B" w:rsidRPr="00BD6C5D">
        <w:rPr>
          <w:rFonts w:ascii="Courier New" w:hAnsi="Courier New" w:cs="Courier New"/>
          <w:sz w:val="24"/>
          <w:szCs w:val="24"/>
        </w:rPr>
        <w:t>:</w:t>
      </w:r>
      <w:r w:rsidRPr="00BD6C5D">
        <w:rPr>
          <w:rFonts w:ascii="Courier New" w:hAnsi="Courier New" w:cs="Courier New"/>
          <w:sz w:val="24"/>
          <w:szCs w:val="24"/>
        </w:rPr>
        <w:tab/>
        <w:t>After “entity” insert “or any other reasonable manner”</w:t>
      </w:r>
    </w:p>
    <w:p w14:paraId="7316899A"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4B18BD5D" w14:textId="42A9DE78" w:rsidR="009300BF" w:rsidRDefault="009300BF"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6, Section 7, Line 39</w:t>
      </w:r>
      <w:r w:rsidRPr="00BD6C5D">
        <w:rPr>
          <w:rFonts w:ascii="Courier New" w:hAnsi="Courier New" w:cs="Courier New"/>
          <w:sz w:val="24"/>
          <w:szCs w:val="24"/>
        </w:rPr>
        <w:t>:</w:t>
      </w:r>
      <w:r w:rsidRPr="00BD6C5D">
        <w:rPr>
          <w:rFonts w:ascii="Courier New" w:hAnsi="Courier New" w:cs="Courier New"/>
          <w:sz w:val="24"/>
          <w:szCs w:val="24"/>
        </w:rPr>
        <w:tab/>
        <w:t>Delete “7.” and insert “5.”</w:t>
      </w:r>
    </w:p>
    <w:p w14:paraId="09C86F73"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4BF63E1" w14:textId="696837B0" w:rsidR="009300BF" w:rsidRDefault="009300BF"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1</w:t>
      </w:r>
      <w:r w:rsidRPr="00BD6C5D">
        <w:rPr>
          <w:rFonts w:ascii="Courier New" w:hAnsi="Courier New" w:cs="Courier New"/>
          <w:sz w:val="24"/>
          <w:szCs w:val="24"/>
        </w:rPr>
        <w:t>:</w:t>
      </w:r>
      <w:r w:rsidRPr="00BD6C5D">
        <w:rPr>
          <w:rFonts w:ascii="Courier New" w:hAnsi="Courier New" w:cs="Courier New"/>
          <w:sz w:val="24"/>
          <w:szCs w:val="24"/>
        </w:rPr>
        <w:tab/>
        <w:t>Delete “8.” and insert “6.”</w:t>
      </w:r>
    </w:p>
    <w:p w14:paraId="5E2D3B8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03A216CD" w14:textId="08513C54" w:rsidR="0046356B" w:rsidRDefault="0046356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2</w:t>
      </w:r>
      <w:r w:rsidRPr="00BD6C5D">
        <w:rPr>
          <w:rFonts w:ascii="Courier New" w:hAnsi="Courier New" w:cs="Courier New"/>
          <w:sz w:val="24"/>
          <w:szCs w:val="24"/>
        </w:rPr>
        <w:t>:</w:t>
      </w:r>
      <w:r w:rsidRPr="00BD6C5D">
        <w:rPr>
          <w:rFonts w:ascii="Courier New" w:hAnsi="Courier New" w:cs="Courier New"/>
          <w:sz w:val="24"/>
          <w:szCs w:val="24"/>
        </w:rPr>
        <w:tab/>
        <w:t xml:space="preserve">Delete “uninsured” and insert </w:t>
      </w:r>
      <w:r w:rsidR="00A3028A" w:rsidRPr="00BD6C5D">
        <w:rPr>
          <w:rFonts w:ascii="Courier New" w:hAnsi="Courier New" w:cs="Courier New"/>
          <w:sz w:val="24"/>
          <w:szCs w:val="24"/>
        </w:rPr>
        <w:t>“not covered under minimum essential coverage”</w:t>
      </w:r>
    </w:p>
    <w:p w14:paraId="2F842248"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52843C1" w14:textId="7B23EDBC" w:rsidR="00A3028A" w:rsidRDefault="00A302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4</w:t>
      </w:r>
      <w:r w:rsidRPr="00BD6C5D">
        <w:rPr>
          <w:rFonts w:ascii="Courier New" w:hAnsi="Courier New" w:cs="Courier New"/>
          <w:sz w:val="24"/>
          <w:szCs w:val="24"/>
        </w:rPr>
        <w:t>:</w:t>
      </w:r>
      <w:r w:rsidRPr="00BD6C5D">
        <w:rPr>
          <w:rFonts w:ascii="Courier New" w:hAnsi="Courier New" w:cs="Courier New"/>
          <w:sz w:val="24"/>
          <w:szCs w:val="24"/>
        </w:rPr>
        <w:tab/>
        <w:t>Delete “the uninsured” and insert “</w:t>
      </w:r>
      <w:r w:rsidR="009341B8" w:rsidRPr="00BD6C5D">
        <w:rPr>
          <w:rFonts w:ascii="Courier New" w:hAnsi="Courier New" w:cs="Courier New"/>
          <w:sz w:val="24"/>
          <w:szCs w:val="24"/>
        </w:rPr>
        <w:t xml:space="preserve">each </w:t>
      </w:r>
      <w:r w:rsidRPr="00BD6C5D">
        <w:rPr>
          <w:rFonts w:ascii="Courier New" w:hAnsi="Courier New" w:cs="Courier New"/>
          <w:sz w:val="24"/>
          <w:szCs w:val="24"/>
        </w:rPr>
        <w:t>such”</w:t>
      </w:r>
    </w:p>
    <w:p w14:paraId="2C642D60"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6EB310F" w14:textId="1A2D7AE4" w:rsidR="009341B8" w:rsidRDefault="009341B8"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5</w:t>
      </w:r>
      <w:r w:rsidRPr="00BD6C5D">
        <w:rPr>
          <w:rFonts w:ascii="Courier New" w:hAnsi="Courier New" w:cs="Courier New"/>
          <w:sz w:val="24"/>
          <w:szCs w:val="24"/>
        </w:rPr>
        <w:t>:</w:t>
      </w:r>
      <w:r w:rsidRPr="00BD6C5D">
        <w:rPr>
          <w:rFonts w:ascii="Courier New" w:hAnsi="Courier New" w:cs="Courier New"/>
          <w:sz w:val="24"/>
          <w:szCs w:val="24"/>
        </w:rPr>
        <w:tab/>
        <w:t xml:space="preserve">After “individual” insert “included in the </w:t>
      </w:r>
      <w:r w:rsidR="008A7654" w:rsidRPr="00BD6C5D">
        <w:rPr>
          <w:rFonts w:ascii="Courier New" w:hAnsi="Courier New" w:cs="Courier New"/>
          <w:sz w:val="24"/>
          <w:szCs w:val="24"/>
        </w:rPr>
        <w:t>tax return</w:t>
      </w:r>
      <w:r w:rsidRPr="00BD6C5D">
        <w:rPr>
          <w:rFonts w:ascii="Courier New" w:hAnsi="Courier New" w:cs="Courier New"/>
          <w:sz w:val="24"/>
          <w:szCs w:val="24"/>
        </w:rPr>
        <w:t>”</w:t>
      </w:r>
    </w:p>
    <w:p w14:paraId="5DD04D73"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5D1B55B" w14:textId="1B381FB4" w:rsidR="003A5BDB" w:rsidRDefault="003A5BD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7</w:t>
      </w:r>
      <w:r w:rsidRPr="00BD6C5D">
        <w:rPr>
          <w:rFonts w:ascii="Courier New" w:hAnsi="Courier New" w:cs="Courier New"/>
          <w:sz w:val="24"/>
          <w:szCs w:val="24"/>
        </w:rPr>
        <w:t>:</w:t>
      </w:r>
      <w:r w:rsidRPr="00BD6C5D">
        <w:rPr>
          <w:rFonts w:ascii="Courier New" w:hAnsi="Courier New" w:cs="Courier New"/>
          <w:sz w:val="24"/>
          <w:szCs w:val="24"/>
        </w:rPr>
        <w:tab/>
        <w:t xml:space="preserve">After “section” insert “for each individual included </w:t>
      </w:r>
      <w:r w:rsidR="004F0D01" w:rsidRPr="00BD6C5D">
        <w:rPr>
          <w:rFonts w:ascii="Courier New" w:hAnsi="Courier New" w:cs="Courier New"/>
          <w:sz w:val="24"/>
          <w:szCs w:val="24"/>
        </w:rPr>
        <w:t>in</w:t>
      </w:r>
      <w:r w:rsidRPr="00BD6C5D">
        <w:rPr>
          <w:rFonts w:ascii="Courier New" w:hAnsi="Courier New" w:cs="Courier New"/>
          <w:sz w:val="24"/>
          <w:szCs w:val="24"/>
        </w:rPr>
        <w:t xml:space="preserve"> the tax return”</w:t>
      </w:r>
    </w:p>
    <w:p w14:paraId="5324F79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A444F5D" w14:textId="4C3AFC00" w:rsidR="0046356B" w:rsidRDefault="0046356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10</w:t>
      </w:r>
      <w:r w:rsidRPr="00BD6C5D">
        <w:rPr>
          <w:rFonts w:ascii="Courier New" w:hAnsi="Courier New" w:cs="Courier New"/>
          <w:sz w:val="24"/>
          <w:szCs w:val="24"/>
        </w:rPr>
        <w:t>:</w:t>
      </w:r>
      <w:r w:rsidRPr="00BD6C5D">
        <w:rPr>
          <w:rFonts w:ascii="Courier New" w:hAnsi="Courier New" w:cs="Courier New"/>
          <w:sz w:val="24"/>
          <w:szCs w:val="24"/>
        </w:rPr>
        <w:tab/>
        <w:t>Delete “program” and insert “department”</w:t>
      </w:r>
    </w:p>
    <w:p w14:paraId="0DE262EC"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D09BABB" w14:textId="40F99FD2" w:rsidR="003A5BDB" w:rsidRDefault="003A5BD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11</w:t>
      </w:r>
      <w:r w:rsidRPr="00BD6C5D">
        <w:rPr>
          <w:rFonts w:ascii="Courier New" w:hAnsi="Courier New" w:cs="Courier New"/>
          <w:sz w:val="24"/>
          <w:szCs w:val="24"/>
        </w:rPr>
        <w:t>:</w:t>
      </w:r>
      <w:r w:rsidRPr="00BD6C5D">
        <w:rPr>
          <w:rFonts w:ascii="Courier New" w:hAnsi="Courier New" w:cs="Courier New"/>
          <w:sz w:val="24"/>
          <w:szCs w:val="24"/>
        </w:rPr>
        <w:tab/>
        <w:t xml:space="preserve">After “assistance” insert “for the individual filing the tax return or any individual </w:t>
      </w:r>
      <w:r w:rsidR="008A7654" w:rsidRPr="00BD6C5D">
        <w:rPr>
          <w:rFonts w:ascii="Courier New" w:hAnsi="Courier New" w:cs="Courier New"/>
          <w:sz w:val="24"/>
          <w:szCs w:val="24"/>
        </w:rPr>
        <w:t>included in</w:t>
      </w:r>
      <w:r w:rsidRPr="00BD6C5D">
        <w:rPr>
          <w:rFonts w:ascii="Courier New" w:hAnsi="Courier New" w:cs="Courier New"/>
          <w:sz w:val="24"/>
          <w:szCs w:val="24"/>
        </w:rPr>
        <w:t xml:space="preserve"> the tax return”</w:t>
      </w:r>
    </w:p>
    <w:p w14:paraId="43751BF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9FB4456" w14:textId="637A3EAB" w:rsidR="0069627C" w:rsidRDefault="00A11EA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19</w:t>
      </w:r>
      <w:r w:rsidRPr="00BD6C5D">
        <w:rPr>
          <w:rFonts w:ascii="Courier New" w:hAnsi="Courier New" w:cs="Courier New"/>
          <w:sz w:val="24"/>
          <w:szCs w:val="24"/>
        </w:rPr>
        <w:t>:</w:t>
      </w:r>
      <w:r w:rsidRPr="00BD6C5D">
        <w:rPr>
          <w:rFonts w:ascii="Courier New" w:hAnsi="Courier New" w:cs="Courier New"/>
          <w:sz w:val="24"/>
          <w:szCs w:val="24"/>
        </w:rPr>
        <w:tab/>
        <w:t>Delete “</w:t>
      </w:r>
      <w:r w:rsidR="008A7654" w:rsidRPr="00BD6C5D">
        <w:rPr>
          <w:rFonts w:ascii="Courier New" w:hAnsi="Courier New" w:cs="Courier New"/>
          <w:sz w:val="24"/>
          <w:szCs w:val="24"/>
        </w:rPr>
        <w:t xml:space="preserve">shall </w:t>
      </w:r>
      <w:r w:rsidRPr="00BD6C5D">
        <w:rPr>
          <w:rFonts w:ascii="Courier New" w:hAnsi="Courier New" w:cs="Courier New"/>
          <w:sz w:val="24"/>
          <w:szCs w:val="24"/>
        </w:rPr>
        <w:t xml:space="preserve">give” and insert </w:t>
      </w:r>
      <w:r w:rsidR="0069627C" w:rsidRPr="00BD6C5D">
        <w:rPr>
          <w:rFonts w:ascii="Courier New" w:hAnsi="Courier New" w:cs="Courier New"/>
          <w:sz w:val="24"/>
          <w:szCs w:val="24"/>
        </w:rPr>
        <w:t>“</w:t>
      </w:r>
      <w:r w:rsidR="008A7654" w:rsidRPr="00BD6C5D">
        <w:rPr>
          <w:rFonts w:ascii="Courier New" w:hAnsi="Courier New" w:cs="Courier New"/>
          <w:sz w:val="24"/>
          <w:szCs w:val="24"/>
        </w:rPr>
        <w:t xml:space="preserve">or separate form shall </w:t>
      </w:r>
      <w:r w:rsidR="005F5A22" w:rsidRPr="00BD6C5D">
        <w:rPr>
          <w:rFonts w:ascii="Courier New" w:hAnsi="Courier New" w:cs="Courier New"/>
          <w:sz w:val="24"/>
          <w:szCs w:val="24"/>
        </w:rPr>
        <w:t>facilitate the collection of</w:t>
      </w:r>
      <w:r w:rsidR="0069627C" w:rsidRPr="00BD6C5D">
        <w:rPr>
          <w:rFonts w:ascii="Courier New" w:hAnsi="Courier New" w:cs="Courier New"/>
          <w:sz w:val="24"/>
          <w:szCs w:val="24"/>
        </w:rPr>
        <w:t xml:space="preserve"> contact information</w:t>
      </w:r>
      <w:r w:rsidR="001560C3" w:rsidRPr="005C4251">
        <w:rPr>
          <w:rFonts w:ascii="Courier New" w:hAnsi="Courier New" w:cs="Courier New"/>
          <w:sz w:val="24"/>
          <w:szCs w:val="24"/>
        </w:rPr>
        <w:t>,</w:t>
      </w:r>
      <w:r w:rsidR="0069627C" w:rsidRPr="00BD6C5D">
        <w:rPr>
          <w:rFonts w:ascii="Courier New" w:hAnsi="Courier New" w:cs="Courier New"/>
          <w:sz w:val="24"/>
          <w:szCs w:val="24"/>
        </w:rPr>
        <w:t xml:space="preserve"> including </w:t>
      </w:r>
      <w:r w:rsidR="00D03932" w:rsidRPr="00BD6C5D">
        <w:rPr>
          <w:rFonts w:ascii="Courier New" w:hAnsi="Courier New" w:cs="Courier New"/>
          <w:sz w:val="24"/>
          <w:szCs w:val="24"/>
        </w:rPr>
        <w:t xml:space="preserve">a </w:t>
      </w:r>
      <w:r w:rsidR="0069627C" w:rsidRPr="00BD6C5D">
        <w:rPr>
          <w:rFonts w:ascii="Courier New" w:hAnsi="Courier New" w:cs="Courier New"/>
          <w:sz w:val="24"/>
          <w:szCs w:val="24"/>
        </w:rPr>
        <w:t>phone</w:t>
      </w:r>
      <w:r w:rsidR="00D03932" w:rsidRPr="00BD6C5D">
        <w:rPr>
          <w:rFonts w:ascii="Courier New" w:hAnsi="Courier New" w:cs="Courier New"/>
          <w:sz w:val="24"/>
          <w:szCs w:val="24"/>
        </w:rPr>
        <w:t xml:space="preserve"> number</w:t>
      </w:r>
      <w:r w:rsidR="0069627C" w:rsidRPr="00BD6C5D">
        <w:rPr>
          <w:rFonts w:ascii="Courier New" w:hAnsi="Courier New" w:cs="Courier New"/>
          <w:sz w:val="24"/>
          <w:szCs w:val="24"/>
        </w:rPr>
        <w:t>, electronic mail</w:t>
      </w:r>
      <w:r w:rsidR="00D03932" w:rsidRPr="00BD6C5D">
        <w:rPr>
          <w:rFonts w:ascii="Courier New" w:hAnsi="Courier New" w:cs="Courier New"/>
          <w:sz w:val="24"/>
          <w:szCs w:val="24"/>
        </w:rPr>
        <w:t xml:space="preserve"> address</w:t>
      </w:r>
      <w:r w:rsidR="0069627C" w:rsidRPr="00BD6C5D">
        <w:rPr>
          <w:rFonts w:ascii="Courier New" w:hAnsi="Courier New" w:cs="Courier New"/>
          <w:sz w:val="24"/>
          <w:szCs w:val="24"/>
        </w:rPr>
        <w:t>, and mailing address</w:t>
      </w:r>
      <w:r w:rsidR="001560C3" w:rsidRPr="005C4251">
        <w:rPr>
          <w:rFonts w:ascii="Courier New" w:hAnsi="Courier New" w:cs="Courier New"/>
          <w:sz w:val="24"/>
          <w:szCs w:val="24"/>
        </w:rPr>
        <w:t>,</w:t>
      </w:r>
      <w:r w:rsidR="0069627C" w:rsidRPr="00BD6C5D">
        <w:rPr>
          <w:rFonts w:ascii="Courier New" w:hAnsi="Courier New" w:cs="Courier New"/>
          <w:sz w:val="24"/>
          <w:szCs w:val="24"/>
        </w:rPr>
        <w:t xml:space="preserve"> from”</w:t>
      </w:r>
    </w:p>
    <w:p w14:paraId="590224D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FCF5EB7" w14:textId="424BEFB2" w:rsidR="00A11EAB"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19</w:t>
      </w:r>
      <w:r w:rsidRPr="00BD6C5D">
        <w:rPr>
          <w:rFonts w:ascii="Courier New" w:hAnsi="Courier New" w:cs="Courier New"/>
          <w:sz w:val="24"/>
          <w:szCs w:val="24"/>
        </w:rPr>
        <w:t>:</w:t>
      </w:r>
      <w:r w:rsidRPr="00BD6C5D">
        <w:rPr>
          <w:rFonts w:ascii="Courier New" w:hAnsi="Courier New" w:cs="Courier New"/>
          <w:sz w:val="24"/>
          <w:szCs w:val="24"/>
        </w:rPr>
        <w:tab/>
        <w:t>After “</w:t>
      </w:r>
      <w:r w:rsidR="00D03932" w:rsidRPr="00BD6C5D">
        <w:rPr>
          <w:rFonts w:ascii="Courier New" w:hAnsi="Courier New" w:cs="Courier New"/>
          <w:sz w:val="24"/>
          <w:szCs w:val="24"/>
        </w:rPr>
        <w:t xml:space="preserve">tax </w:t>
      </w:r>
      <w:r w:rsidRPr="00BD6C5D">
        <w:rPr>
          <w:rFonts w:ascii="Courier New" w:hAnsi="Courier New" w:cs="Courier New"/>
          <w:sz w:val="24"/>
          <w:szCs w:val="24"/>
        </w:rPr>
        <w:t>return” delete “the” and insert “</w:t>
      </w:r>
      <w:r w:rsidR="005F5A22" w:rsidRPr="00BD6C5D">
        <w:rPr>
          <w:rFonts w:ascii="Courier New" w:hAnsi="Courier New" w:cs="Courier New"/>
          <w:sz w:val="24"/>
          <w:szCs w:val="24"/>
        </w:rPr>
        <w:t>and provide</w:t>
      </w:r>
      <w:r w:rsidRPr="00BD6C5D">
        <w:rPr>
          <w:rFonts w:ascii="Courier New" w:hAnsi="Courier New" w:cs="Courier New"/>
          <w:sz w:val="24"/>
          <w:szCs w:val="24"/>
        </w:rPr>
        <w:t xml:space="preserve"> an”</w:t>
      </w:r>
    </w:p>
    <w:p w14:paraId="76376437"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0FB20534" w14:textId="460C890B" w:rsidR="0046356B" w:rsidRDefault="0046356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20</w:t>
      </w:r>
      <w:r w:rsidRPr="00BD6C5D">
        <w:rPr>
          <w:rFonts w:ascii="Courier New" w:hAnsi="Courier New" w:cs="Courier New"/>
          <w:sz w:val="24"/>
          <w:szCs w:val="24"/>
        </w:rPr>
        <w:t>:</w:t>
      </w:r>
      <w:r w:rsidRPr="00BD6C5D">
        <w:rPr>
          <w:rFonts w:ascii="Courier New" w:hAnsi="Courier New" w:cs="Courier New"/>
          <w:sz w:val="24"/>
          <w:szCs w:val="24"/>
        </w:rPr>
        <w:tab/>
        <w:t>Delete “program” and insert “department”</w:t>
      </w:r>
    </w:p>
    <w:p w14:paraId="69F23699"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F25167B" w14:textId="0C256FFD" w:rsidR="0046356B" w:rsidRDefault="0046356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23</w:t>
      </w:r>
      <w:r w:rsidRPr="00BD6C5D">
        <w:rPr>
          <w:rFonts w:ascii="Courier New" w:hAnsi="Courier New" w:cs="Courier New"/>
          <w:sz w:val="24"/>
          <w:szCs w:val="24"/>
        </w:rPr>
        <w:t>:</w:t>
      </w:r>
      <w:r w:rsidRPr="00BD6C5D">
        <w:rPr>
          <w:rFonts w:ascii="Courier New" w:hAnsi="Courier New" w:cs="Courier New"/>
          <w:sz w:val="24"/>
          <w:szCs w:val="24"/>
        </w:rPr>
        <w:tab/>
        <w:t>Delete “health” and insert “minimum essential”</w:t>
      </w:r>
    </w:p>
    <w:p w14:paraId="1345FFAD"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F8C8675" w14:textId="7F6E3D40" w:rsidR="0069627C"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27</w:t>
      </w:r>
      <w:r w:rsidRPr="00BD6C5D">
        <w:rPr>
          <w:rFonts w:ascii="Courier New" w:hAnsi="Courier New" w:cs="Courier New"/>
          <w:sz w:val="24"/>
          <w:szCs w:val="24"/>
        </w:rPr>
        <w:t>:</w:t>
      </w:r>
      <w:r w:rsidRPr="00BD6C5D">
        <w:rPr>
          <w:rFonts w:ascii="Courier New" w:hAnsi="Courier New" w:cs="Courier New"/>
          <w:sz w:val="24"/>
          <w:szCs w:val="24"/>
        </w:rPr>
        <w:tab/>
        <w:t xml:space="preserve">After “individual” insert “included </w:t>
      </w:r>
      <w:r w:rsidR="00AA0635" w:rsidRPr="00BD6C5D">
        <w:rPr>
          <w:rFonts w:ascii="Courier New" w:hAnsi="Courier New" w:cs="Courier New"/>
          <w:sz w:val="24"/>
          <w:szCs w:val="24"/>
        </w:rPr>
        <w:t>i</w:t>
      </w:r>
      <w:r w:rsidRPr="00BD6C5D">
        <w:rPr>
          <w:rFonts w:ascii="Courier New" w:hAnsi="Courier New" w:cs="Courier New"/>
          <w:sz w:val="24"/>
          <w:szCs w:val="24"/>
        </w:rPr>
        <w:t>n the tax return”</w:t>
      </w:r>
    </w:p>
    <w:p w14:paraId="4330C34D"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96155C8" w14:textId="40C12EF9" w:rsidR="00A3028A" w:rsidRDefault="00A302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27</w:t>
      </w:r>
      <w:r w:rsidRPr="00BD6C5D">
        <w:rPr>
          <w:rFonts w:ascii="Courier New" w:hAnsi="Courier New" w:cs="Courier New"/>
          <w:sz w:val="24"/>
          <w:szCs w:val="24"/>
        </w:rPr>
        <w:t>:</w:t>
      </w:r>
      <w:r w:rsidRPr="00BD6C5D">
        <w:rPr>
          <w:rFonts w:ascii="Courier New" w:hAnsi="Courier New" w:cs="Courier New"/>
          <w:sz w:val="24"/>
          <w:szCs w:val="24"/>
        </w:rPr>
        <w:tab/>
        <w:t>Delete “uninsured” and insert “not covered under minimum essential coverage”</w:t>
      </w:r>
    </w:p>
    <w:p w14:paraId="4E33E3AB"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663BDDD" w14:textId="37B1EF76" w:rsidR="0069627C"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29</w:t>
      </w:r>
      <w:r w:rsidRPr="00BD6C5D">
        <w:rPr>
          <w:rFonts w:ascii="Courier New" w:hAnsi="Courier New" w:cs="Courier New"/>
          <w:sz w:val="24"/>
          <w:szCs w:val="24"/>
        </w:rPr>
        <w:t>:</w:t>
      </w:r>
      <w:r w:rsidRPr="00BD6C5D">
        <w:rPr>
          <w:rFonts w:ascii="Courier New" w:hAnsi="Courier New" w:cs="Courier New"/>
          <w:sz w:val="24"/>
          <w:szCs w:val="24"/>
        </w:rPr>
        <w:tab/>
        <w:t xml:space="preserve">After “subsection” insert “for each individual included </w:t>
      </w:r>
      <w:r w:rsidR="00AA0635" w:rsidRPr="00BD6C5D">
        <w:rPr>
          <w:rFonts w:ascii="Courier New" w:hAnsi="Courier New" w:cs="Courier New"/>
          <w:sz w:val="24"/>
          <w:szCs w:val="24"/>
        </w:rPr>
        <w:t>in</w:t>
      </w:r>
      <w:r w:rsidRPr="00BD6C5D">
        <w:rPr>
          <w:rFonts w:ascii="Courier New" w:hAnsi="Courier New" w:cs="Courier New"/>
          <w:sz w:val="24"/>
          <w:szCs w:val="24"/>
        </w:rPr>
        <w:t xml:space="preserve"> the tax return”</w:t>
      </w:r>
    </w:p>
    <w:p w14:paraId="403C61A0"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39C65B0" w14:textId="677A1635" w:rsidR="0069627C"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30</w:t>
      </w:r>
      <w:r w:rsidRPr="00BD6C5D">
        <w:rPr>
          <w:rFonts w:ascii="Courier New" w:hAnsi="Courier New" w:cs="Courier New"/>
          <w:sz w:val="24"/>
          <w:szCs w:val="24"/>
        </w:rPr>
        <w:t>:</w:t>
      </w:r>
      <w:r w:rsidRPr="00BD6C5D">
        <w:rPr>
          <w:rFonts w:ascii="Courier New" w:hAnsi="Courier New" w:cs="Courier New"/>
          <w:sz w:val="24"/>
          <w:szCs w:val="24"/>
        </w:rPr>
        <w:tab/>
        <w:t>After “</w:t>
      </w:r>
      <w:r w:rsidR="001E2BCB" w:rsidRPr="00BD6C5D">
        <w:rPr>
          <w:rFonts w:ascii="Courier New" w:hAnsi="Courier New" w:cs="Courier New"/>
          <w:sz w:val="24"/>
          <w:szCs w:val="24"/>
        </w:rPr>
        <w:t xml:space="preserve">subsection </w:t>
      </w:r>
      <w:r w:rsidRPr="00BD6C5D">
        <w:rPr>
          <w:rFonts w:ascii="Courier New" w:hAnsi="Courier New" w:cs="Courier New"/>
          <w:sz w:val="24"/>
          <w:szCs w:val="24"/>
        </w:rPr>
        <w:t xml:space="preserve">a.” insert “and </w:t>
      </w:r>
      <w:r w:rsidR="001E2BCB" w:rsidRPr="00BD6C5D">
        <w:rPr>
          <w:rFonts w:ascii="Courier New" w:hAnsi="Courier New" w:cs="Courier New"/>
          <w:sz w:val="24"/>
          <w:szCs w:val="24"/>
        </w:rPr>
        <w:t xml:space="preserve">in </w:t>
      </w:r>
      <w:r w:rsidRPr="00BD6C5D">
        <w:rPr>
          <w:rFonts w:ascii="Courier New" w:hAnsi="Courier New" w:cs="Courier New"/>
          <w:sz w:val="24"/>
          <w:szCs w:val="24"/>
        </w:rPr>
        <w:t>subsection b.”</w:t>
      </w:r>
    </w:p>
    <w:p w14:paraId="51B2DC59"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EBBAB0B" w14:textId="55BC2E27" w:rsidR="00A3028A" w:rsidRDefault="00A302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33</w:t>
      </w:r>
      <w:r w:rsidRPr="00BD6C5D">
        <w:rPr>
          <w:rFonts w:ascii="Courier New" w:hAnsi="Courier New" w:cs="Courier New"/>
          <w:sz w:val="24"/>
          <w:szCs w:val="24"/>
        </w:rPr>
        <w:t>:</w:t>
      </w:r>
      <w:r w:rsidRPr="00BD6C5D">
        <w:rPr>
          <w:rFonts w:ascii="Courier New" w:hAnsi="Courier New" w:cs="Courier New"/>
          <w:sz w:val="24"/>
          <w:szCs w:val="24"/>
        </w:rPr>
        <w:tab/>
        <w:t>Delete “program” and insert “department”</w:t>
      </w:r>
    </w:p>
    <w:p w14:paraId="2F43769F"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04631CF8" w14:textId="63C3073A" w:rsidR="0069627C"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35</w:t>
      </w:r>
      <w:r w:rsidRPr="00BD6C5D">
        <w:rPr>
          <w:rFonts w:ascii="Courier New" w:hAnsi="Courier New" w:cs="Courier New"/>
          <w:sz w:val="24"/>
          <w:szCs w:val="24"/>
        </w:rPr>
        <w:t>:</w:t>
      </w:r>
      <w:r w:rsidRPr="00BD6C5D">
        <w:rPr>
          <w:rFonts w:ascii="Courier New" w:hAnsi="Courier New" w:cs="Courier New"/>
          <w:sz w:val="24"/>
          <w:szCs w:val="24"/>
        </w:rPr>
        <w:tab/>
        <w:t>Delete “</w:t>
      </w:r>
      <w:r w:rsidR="004F0D01" w:rsidRPr="00BD6C5D">
        <w:rPr>
          <w:rFonts w:ascii="Courier New" w:hAnsi="Courier New" w:cs="Courier New"/>
          <w:sz w:val="24"/>
          <w:szCs w:val="24"/>
        </w:rPr>
        <w:t xml:space="preserve">the </w:t>
      </w:r>
      <w:r w:rsidRPr="00BD6C5D">
        <w:rPr>
          <w:rFonts w:ascii="Courier New" w:hAnsi="Courier New" w:cs="Courier New"/>
          <w:sz w:val="24"/>
          <w:szCs w:val="24"/>
        </w:rPr>
        <w:t xml:space="preserve">individual's eligibility for insurance </w:t>
      </w:r>
      <w:r w:rsidRPr="00BD6C5D">
        <w:rPr>
          <w:rFonts w:ascii="Courier New" w:hAnsi="Courier New" w:cs="Courier New"/>
          <w:sz w:val="24"/>
          <w:szCs w:val="24"/>
        </w:rPr>
        <w:lastRenderedPageBreak/>
        <w:t xml:space="preserve">affordability assistance” and insert “eligibility for insurance affordability assistance for the individual filing the tax return </w:t>
      </w:r>
      <w:r w:rsidR="00D02478">
        <w:rPr>
          <w:rFonts w:ascii="Courier New" w:hAnsi="Courier New" w:cs="Courier New"/>
          <w:sz w:val="24"/>
          <w:szCs w:val="24"/>
        </w:rPr>
        <w:t>and</w:t>
      </w:r>
      <w:r w:rsidR="00D02478" w:rsidRPr="00BD6C5D">
        <w:rPr>
          <w:rFonts w:ascii="Courier New" w:hAnsi="Courier New" w:cs="Courier New"/>
          <w:sz w:val="24"/>
          <w:szCs w:val="24"/>
        </w:rPr>
        <w:t xml:space="preserve"> </w:t>
      </w:r>
      <w:r w:rsidRPr="00BD6C5D">
        <w:rPr>
          <w:rFonts w:ascii="Courier New" w:hAnsi="Courier New" w:cs="Courier New"/>
          <w:sz w:val="24"/>
          <w:szCs w:val="24"/>
        </w:rPr>
        <w:t xml:space="preserve">any other individual </w:t>
      </w:r>
      <w:r w:rsidR="00AA0635" w:rsidRPr="00BD6C5D">
        <w:rPr>
          <w:rFonts w:ascii="Courier New" w:hAnsi="Courier New" w:cs="Courier New"/>
          <w:sz w:val="24"/>
          <w:szCs w:val="24"/>
        </w:rPr>
        <w:t>included in</w:t>
      </w:r>
      <w:r w:rsidRPr="00BD6C5D">
        <w:rPr>
          <w:rFonts w:ascii="Courier New" w:hAnsi="Courier New" w:cs="Courier New"/>
          <w:sz w:val="24"/>
          <w:szCs w:val="24"/>
        </w:rPr>
        <w:t xml:space="preserve"> that tax return who does not have minimum essential coverage”</w:t>
      </w:r>
    </w:p>
    <w:p w14:paraId="58AB591F"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4E26BAF" w14:textId="4086EB2E" w:rsidR="0069627C"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Lines 36-37</w:t>
      </w:r>
      <w:r w:rsidRPr="00BD6C5D">
        <w:rPr>
          <w:rFonts w:ascii="Courier New" w:hAnsi="Courier New" w:cs="Courier New"/>
          <w:sz w:val="24"/>
          <w:szCs w:val="24"/>
        </w:rPr>
        <w:t>:</w:t>
      </w:r>
      <w:r w:rsidRPr="00BD6C5D">
        <w:rPr>
          <w:rFonts w:ascii="Courier New" w:hAnsi="Courier New" w:cs="Courier New"/>
          <w:sz w:val="24"/>
          <w:szCs w:val="24"/>
        </w:rPr>
        <w:tab/>
        <w:t>Delete “the individual’s”</w:t>
      </w:r>
    </w:p>
    <w:p w14:paraId="12F9134A"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2129345" w14:textId="4BF9257E" w:rsidR="0069627C"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37</w:t>
      </w:r>
      <w:r w:rsidRPr="00BD6C5D">
        <w:rPr>
          <w:rFonts w:ascii="Courier New" w:hAnsi="Courier New" w:cs="Courier New"/>
          <w:sz w:val="24"/>
          <w:szCs w:val="24"/>
        </w:rPr>
        <w:t>:</w:t>
      </w:r>
      <w:r w:rsidRPr="00BD6C5D">
        <w:rPr>
          <w:rFonts w:ascii="Courier New" w:hAnsi="Courier New" w:cs="Courier New"/>
          <w:sz w:val="24"/>
          <w:szCs w:val="24"/>
        </w:rPr>
        <w:tab/>
        <w:t xml:space="preserve">After “assistance” insert “for </w:t>
      </w:r>
      <w:bookmarkStart w:id="2" w:name="_Hlk86070646"/>
      <w:r w:rsidRPr="00BD6C5D">
        <w:rPr>
          <w:rFonts w:ascii="Courier New" w:hAnsi="Courier New" w:cs="Courier New"/>
          <w:sz w:val="24"/>
          <w:szCs w:val="24"/>
        </w:rPr>
        <w:t xml:space="preserve">the individual filing the tax return </w:t>
      </w:r>
      <w:r w:rsidR="00D02478">
        <w:rPr>
          <w:rFonts w:ascii="Courier New" w:hAnsi="Courier New" w:cs="Courier New"/>
          <w:sz w:val="24"/>
          <w:szCs w:val="24"/>
        </w:rPr>
        <w:t>and</w:t>
      </w:r>
      <w:r w:rsidR="00D02478" w:rsidRPr="00BD6C5D">
        <w:rPr>
          <w:rFonts w:ascii="Courier New" w:hAnsi="Courier New" w:cs="Courier New"/>
          <w:sz w:val="24"/>
          <w:szCs w:val="24"/>
        </w:rPr>
        <w:t xml:space="preserve"> </w:t>
      </w:r>
      <w:r w:rsidRPr="00BD6C5D">
        <w:rPr>
          <w:rFonts w:ascii="Courier New" w:hAnsi="Courier New" w:cs="Courier New"/>
          <w:sz w:val="24"/>
          <w:szCs w:val="24"/>
        </w:rPr>
        <w:t xml:space="preserve">any other individual </w:t>
      </w:r>
      <w:r w:rsidR="00AA0635" w:rsidRPr="00BD6C5D">
        <w:rPr>
          <w:rFonts w:ascii="Courier New" w:hAnsi="Courier New" w:cs="Courier New"/>
          <w:sz w:val="24"/>
          <w:szCs w:val="24"/>
        </w:rPr>
        <w:t>included in</w:t>
      </w:r>
      <w:r w:rsidRPr="00BD6C5D">
        <w:rPr>
          <w:rFonts w:ascii="Courier New" w:hAnsi="Courier New" w:cs="Courier New"/>
          <w:sz w:val="24"/>
          <w:szCs w:val="24"/>
        </w:rPr>
        <w:t xml:space="preserve"> that tax return who does not have minimum essential coverage</w:t>
      </w:r>
      <w:bookmarkEnd w:id="2"/>
      <w:r w:rsidRPr="00BD6C5D">
        <w:rPr>
          <w:rFonts w:ascii="Courier New" w:hAnsi="Courier New" w:cs="Courier New"/>
          <w:sz w:val="24"/>
          <w:szCs w:val="24"/>
        </w:rPr>
        <w:t>”</w:t>
      </w:r>
    </w:p>
    <w:p w14:paraId="6FC22E8F"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401C2196" w14:textId="07810B94" w:rsidR="00A3028A" w:rsidRDefault="00A302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39</w:t>
      </w:r>
      <w:r w:rsidRPr="00BD6C5D">
        <w:rPr>
          <w:rFonts w:ascii="Courier New" w:hAnsi="Courier New" w:cs="Courier New"/>
          <w:sz w:val="24"/>
          <w:szCs w:val="24"/>
        </w:rPr>
        <w:t>:</w:t>
      </w:r>
      <w:r w:rsidRPr="00BD6C5D">
        <w:rPr>
          <w:rFonts w:ascii="Courier New" w:hAnsi="Courier New" w:cs="Courier New"/>
          <w:sz w:val="24"/>
          <w:szCs w:val="24"/>
        </w:rPr>
        <w:tab/>
        <w:t>Delete “program” and insert “department”</w:t>
      </w:r>
    </w:p>
    <w:p w14:paraId="7CA5E85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8A57B88" w14:textId="3020426B" w:rsidR="0069627C"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40</w:t>
      </w:r>
      <w:r w:rsidRPr="00BD6C5D">
        <w:rPr>
          <w:rFonts w:ascii="Courier New" w:hAnsi="Courier New" w:cs="Courier New"/>
          <w:sz w:val="24"/>
          <w:szCs w:val="24"/>
        </w:rPr>
        <w:t>:</w:t>
      </w:r>
      <w:r w:rsidRPr="00BD6C5D">
        <w:rPr>
          <w:rFonts w:ascii="Courier New" w:hAnsi="Courier New" w:cs="Courier New"/>
          <w:sz w:val="24"/>
          <w:szCs w:val="24"/>
        </w:rPr>
        <w:tab/>
        <w:t xml:space="preserve">After “subsection” insert “for </w:t>
      </w:r>
      <w:r w:rsidR="00AA0635" w:rsidRPr="00BD6C5D">
        <w:rPr>
          <w:rFonts w:ascii="Courier New" w:hAnsi="Courier New" w:cs="Courier New"/>
          <w:sz w:val="24"/>
          <w:szCs w:val="24"/>
        </w:rPr>
        <w:t xml:space="preserve">the individual filing the tax return </w:t>
      </w:r>
      <w:r w:rsidR="00D02478">
        <w:rPr>
          <w:rFonts w:ascii="Courier New" w:hAnsi="Courier New" w:cs="Courier New"/>
          <w:sz w:val="24"/>
          <w:szCs w:val="24"/>
        </w:rPr>
        <w:t>and</w:t>
      </w:r>
      <w:r w:rsidR="00D02478" w:rsidRPr="00BD6C5D">
        <w:rPr>
          <w:rFonts w:ascii="Courier New" w:hAnsi="Courier New" w:cs="Courier New"/>
          <w:sz w:val="24"/>
          <w:szCs w:val="24"/>
        </w:rPr>
        <w:t xml:space="preserve"> </w:t>
      </w:r>
      <w:r w:rsidR="00AA0635" w:rsidRPr="00BD6C5D">
        <w:rPr>
          <w:rFonts w:ascii="Courier New" w:hAnsi="Courier New" w:cs="Courier New"/>
          <w:sz w:val="24"/>
          <w:szCs w:val="24"/>
        </w:rPr>
        <w:t>any other individual included in that tax return who does not have minimum essential coverage</w:t>
      </w:r>
      <w:r w:rsidRPr="00BD6C5D">
        <w:rPr>
          <w:rFonts w:ascii="Courier New" w:hAnsi="Courier New" w:cs="Courier New"/>
          <w:sz w:val="24"/>
          <w:szCs w:val="24"/>
        </w:rPr>
        <w:t>”</w:t>
      </w:r>
    </w:p>
    <w:p w14:paraId="34960FE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775EFA6" w14:textId="7BECA273" w:rsidR="00354657" w:rsidRDefault="001D0291"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7, Section 8, Line 42</w:t>
      </w:r>
      <w:r w:rsidRPr="00BD6C5D">
        <w:rPr>
          <w:rFonts w:ascii="Courier New" w:hAnsi="Courier New" w:cs="Courier New"/>
          <w:sz w:val="24"/>
          <w:szCs w:val="24"/>
        </w:rPr>
        <w:t>:</w:t>
      </w:r>
      <w:r w:rsidRPr="00BD6C5D">
        <w:rPr>
          <w:rFonts w:ascii="Courier New" w:hAnsi="Courier New" w:cs="Courier New"/>
          <w:sz w:val="24"/>
          <w:szCs w:val="24"/>
        </w:rPr>
        <w:tab/>
        <w:t>Delete “and with the advice of the workgroup”</w:t>
      </w:r>
    </w:p>
    <w:p w14:paraId="402102F3"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13EF06E" w14:textId="4D7AF0C7" w:rsidR="00A3028A" w:rsidRDefault="00A3028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 xml:space="preserve">Page 8, Section 8, Line </w:t>
      </w:r>
      <w:r w:rsidR="009C4022" w:rsidRPr="00BD6C5D">
        <w:rPr>
          <w:rFonts w:ascii="Courier New" w:hAnsi="Courier New" w:cs="Courier New"/>
          <w:sz w:val="24"/>
          <w:szCs w:val="24"/>
          <w:u w:val="single"/>
        </w:rPr>
        <w:t>7</w:t>
      </w:r>
      <w:r w:rsidRPr="00BD6C5D">
        <w:rPr>
          <w:rFonts w:ascii="Courier New" w:hAnsi="Courier New" w:cs="Courier New"/>
          <w:sz w:val="24"/>
          <w:szCs w:val="24"/>
        </w:rPr>
        <w:t>:</w:t>
      </w:r>
      <w:r w:rsidRPr="00BD6C5D">
        <w:rPr>
          <w:rFonts w:ascii="Courier New" w:hAnsi="Courier New" w:cs="Courier New"/>
          <w:sz w:val="24"/>
          <w:szCs w:val="24"/>
        </w:rPr>
        <w:tab/>
        <w:t>Delete “program” and insert “department”</w:t>
      </w:r>
    </w:p>
    <w:p w14:paraId="0073ED98"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7754072" w14:textId="7A6E97E3" w:rsidR="0069627C" w:rsidRDefault="0069627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8, Line 7</w:t>
      </w:r>
      <w:r w:rsidRPr="00BD6C5D">
        <w:rPr>
          <w:rFonts w:ascii="Courier New" w:hAnsi="Courier New" w:cs="Courier New"/>
          <w:sz w:val="24"/>
          <w:szCs w:val="24"/>
        </w:rPr>
        <w:t>:</w:t>
      </w:r>
      <w:r w:rsidRPr="00BD6C5D">
        <w:rPr>
          <w:rFonts w:ascii="Courier New" w:hAnsi="Courier New" w:cs="Courier New"/>
          <w:sz w:val="24"/>
          <w:szCs w:val="24"/>
        </w:rPr>
        <w:tab/>
        <w:t>Delete “insurance-relevant” and insert “eligibility-relevant”</w:t>
      </w:r>
    </w:p>
    <w:p w14:paraId="7FC5DE17"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44FDF48A" w14:textId="64E6230C" w:rsidR="00E24BC0" w:rsidRDefault="00E24BC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8, Line 8</w:t>
      </w:r>
      <w:r w:rsidRPr="00BD6C5D">
        <w:rPr>
          <w:rFonts w:ascii="Courier New" w:hAnsi="Courier New" w:cs="Courier New"/>
          <w:sz w:val="24"/>
          <w:szCs w:val="24"/>
        </w:rPr>
        <w:t>:</w:t>
      </w:r>
      <w:r w:rsidRPr="00BD6C5D">
        <w:rPr>
          <w:rFonts w:ascii="Courier New" w:hAnsi="Courier New" w:cs="Courier New"/>
          <w:sz w:val="24"/>
          <w:szCs w:val="24"/>
        </w:rPr>
        <w:tab/>
        <w:t xml:space="preserve">After “return” insert “for all individuals included </w:t>
      </w:r>
      <w:r w:rsidR="00AA0635" w:rsidRPr="00BD6C5D">
        <w:rPr>
          <w:rFonts w:ascii="Courier New" w:hAnsi="Courier New" w:cs="Courier New"/>
          <w:sz w:val="24"/>
          <w:szCs w:val="24"/>
        </w:rPr>
        <w:t>i</w:t>
      </w:r>
      <w:r w:rsidRPr="00BD6C5D">
        <w:rPr>
          <w:rFonts w:ascii="Courier New" w:hAnsi="Courier New" w:cs="Courier New"/>
          <w:sz w:val="24"/>
          <w:szCs w:val="24"/>
        </w:rPr>
        <w:t>n that tax return”</w:t>
      </w:r>
    </w:p>
    <w:p w14:paraId="6BDB6597"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98981B0" w14:textId="5AD530B7" w:rsidR="00354657" w:rsidRDefault="001D0291"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8, Line 10</w:t>
      </w:r>
      <w:r w:rsidRPr="00BD6C5D">
        <w:rPr>
          <w:rFonts w:ascii="Courier New" w:hAnsi="Courier New" w:cs="Courier New"/>
          <w:sz w:val="24"/>
          <w:szCs w:val="24"/>
        </w:rPr>
        <w:t>:</w:t>
      </w:r>
      <w:r w:rsidRPr="00BD6C5D">
        <w:rPr>
          <w:rFonts w:ascii="Courier New" w:hAnsi="Courier New" w:cs="Courier New"/>
          <w:sz w:val="24"/>
          <w:szCs w:val="24"/>
        </w:rPr>
        <w:tab/>
        <w:t>After “(C.54A:11-3)” insert “applicable to months of the year that the tax return is filed”</w:t>
      </w:r>
    </w:p>
    <w:p w14:paraId="3FBAB4D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2D3CA476" w14:textId="60A0CF12" w:rsidR="001D0291" w:rsidRDefault="001D0291"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8, Lines 12-13</w:t>
      </w:r>
      <w:r w:rsidRPr="00BD6C5D">
        <w:rPr>
          <w:rFonts w:ascii="Courier New" w:hAnsi="Courier New" w:cs="Courier New"/>
          <w:sz w:val="24"/>
          <w:szCs w:val="24"/>
        </w:rPr>
        <w:t>:</w:t>
      </w:r>
      <w:r w:rsidRPr="00BD6C5D">
        <w:rPr>
          <w:rFonts w:ascii="Courier New" w:hAnsi="Courier New" w:cs="Courier New"/>
          <w:sz w:val="24"/>
          <w:szCs w:val="24"/>
        </w:rPr>
        <w:tab/>
        <w:t>Delete “health benefits” and insert “minimum essential”</w:t>
      </w:r>
    </w:p>
    <w:p w14:paraId="3BB5F77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0870A860" w14:textId="4EE29739" w:rsidR="00A723CC" w:rsidRDefault="00A12BFE"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9, Line 20</w:t>
      </w:r>
      <w:r w:rsidRPr="00BD6C5D">
        <w:rPr>
          <w:rFonts w:ascii="Courier New" w:hAnsi="Courier New" w:cs="Courier New"/>
          <w:sz w:val="24"/>
          <w:szCs w:val="24"/>
        </w:rPr>
        <w:t>:</w:t>
      </w:r>
      <w:r w:rsidRPr="00BD6C5D">
        <w:rPr>
          <w:rFonts w:ascii="Courier New" w:hAnsi="Courier New" w:cs="Courier New"/>
          <w:sz w:val="24"/>
          <w:szCs w:val="24"/>
        </w:rPr>
        <w:tab/>
        <w:t>Delete “9.” and insert “7.”</w:t>
      </w:r>
    </w:p>
    <w:p w14:paraId="65D0322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4066CAAA" w14:textId="7F2026AD" w:rsidR="001E2BCB" w:rsidRDefault="001E2BC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9, Line 21</w:t>
      </w:r>
      <w:r w:rsidRPr="00BD6C5D">
        <w:rPr>
          <w:rFonts w:ascii="Courier New" w:hAnsi="Courier New" w:cs="Courier New"/>
          <w:sz w:val="24"/>
          <w:szCs w:val="24"/>
        </w:rPr>
        <w:t>:</w:t>
      </w:r>
      <w:r w:rsidRPr="00BD6C5D">
        <w:rPr>
          <w:rFonts w:ascii="Courier New" w:hAnsi="Courier New" w:cs="Courier New"/>
          <w:sz w:val="24"/>
          <w:szCs w:val="24"/>
        </w:rPr>
        <w:tab/>
        <w:t>Delete “10” and insert “8”</w:t>
      </w:r>
    </w:p>
    <w:p w14:paraId="0F78C35F"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AD8BB8B" w14:textId="26EBC531" w:rsidR="001E2BCB" w:rsidRDefault="001E2BCB"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9, Line 23</w:t>
      </w:r>
      <w:r w:rsidRPr="00BD6C5D">
        <w:rPr>
          <w:rFonts w:ascii="Courier New" w:hAnsi="Courier New" w:cs="Courier New"/>
          <w:sz w:val="24"/>
          <w:szCs w:val="24"/>
        </w:rPr>
        <w:t>:</w:t>
      </w:r>
      <w:r w:rsidRPr="00BD6C5D">
        <w:rPr>
          <w:rFonts w:ascii="Courier New" w:hAnsi="Courier New" w:cs="Courier New"/>
          <w:sz w:val="24"/>
          <w:szCs w:val="24"/>
        </w:rPr>
        <w:tab/>
        <w:t>Delete “program” and insert “Department of Banking and Insurance”</w:t>
      </w:r>
    </w:p>
    <w:p w14:paraId="3DF8ACB0"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7DA262E" w14:textId="0805A525" w:rsidR="00C32B8E" w:rsidRDefault="00C32B8E"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9, Line 24</w:t>
      </w:r>
      <w:r w:rsidRPr="00BD6C5D">
        <w:rPr>
          <w:rFonts w:ascii="Courier New" w:hAnsi="Courier New" w:cs="Courier New"/>
          <w:sz w:val="24"/>
          <w:szCs w:val="24"/>
        </w:rPr>
        <w:t>:</w:t>
      </w:r>
      <w:r w:rsidRPr="00BD6C5D">
        <w:rPr>
          <w:rFonts w:ascii="Courier New" w:hAnsi="Courier New" w:cs="Courier New"/>
          <w:sz w:val="24"/>
          <w:szCs w:val="24"/>
        </w:rPr>
        <w:tab/>
        <w:t>Delete “4 through 6” and insert “3 and 4”</w:t>
      </w:r>
    </w:p>
    <w:p w14:paraId="5B9D41AC"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4F048C8D" w14:textId="3AED5D65" w:rsidR="00E24BC0" w:rsidRDefault="00E24BC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9, Line 27</w:t>
      </w:r>
      <w:r w:rsidRPr="00BD6C5D">
        <w:rPr>
          <w:rFonts w:ascii="Courier New" w:hAnsi="Courier New" w:cs="Courier New"/>
          <w:sz w:val="24"/>
          <w:szCs w:val="24"/>
        </w:rPr>
        <w:t>:</w:t>
      </w:r>
      <w:r w:rsidRPr="00BD6C5D">
        <w:rPr>
          <w:rFonts w:ascii="Courier New" w:hAnsi="Courier New" w:cs="Courier New"/>
          <w:sz w:val="24"/>
          <w:szCs w:val="24"/>
        </w:rPr>
        <w:tab/>
        <w:t>Delete “A” and insert “The Department of Banking and Insurance shall establish a”</w:t>
      </w:r>
    </w:p>
    <w:p w14:paraId="3F24B379"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856DB76" w14:textId="1434DB54" w:rsidR="00E24BC0" w:rsidRDefault="00E24BC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9, Lines 28-29</w:t>
      </w:r>
      <w:r w:rsidRPr="00BD6C5D">
        <w:rPr>
          <w:rFonts w:ascii="Courier New" w:hAnsi="Courier New" w:cs="Courier New"/>
          <w:sz w:val="24"/>
          <w:szCs w:val="24"/>
        </w:rPr>
        <w:t>:</w:t>
      </w:r>
      <w:r w:rsidRPr="00BD6C5D">
        <w:rPr>
          <w:rFonts w:ascii="Courier New" w:hAnsi="Courier New" w:cs="Courier New"/>
          <w:sz w:val="24"/>
          <w:szCs w:val="24"/>
        </w:rPr>
        <w:tab/>
        <w:t xml:space="preserve">Delete </w:t>
      </w:r>
      <w:r w:rsidR="00567FCA" w:rsidRPr="00BD6C5D">
        <w:rPr>
          <w:rFonts w:ascii="Courier New" w:hAnsi="Courier New" w:cs="Courier New"/>
          <w:sz w:val="24"/>
          <w:szCs w:val="24"/>
        </w:rPr>
        <w:t>in their entirety</w:t>
      </w:r>
      <w:r w:rsidRPr="00BD6C5D">
        <w:rPr>
          <w:rFonts w:ascii="Courier New" w:hAnsi="Courier New" w:cs="Courier New"/>
          <w:sz w:val="24"/>
          <w:szCs w:val="24"/>
        </w:rPr>
        <w:t xml:space="preserve"> and insert “individual health insurance market</w:t>
      </w:r>
      <w:r w:rsidR="00567FCA" w:rsidRPr="00BD6C5D">
        <w:rPr>
          <w:rFonts w:ascii="Courier New" w:hAnsi="Courier New" w:cs="Courier New"/>
          <w:sz w:val="24"/>
          <w:szCs w:val="24"/>
        </w:rPr>
        <w:t>.</w:t>
      </w:r>
      <w:r w:rsidRPr="00BD6C5D">
        <w:rPr>
          <w:rFonts w:ascii="Courier New" w:hAnsi="Courier New" w:cs="Courier New"/>
          <w:sz w:val="24"/>
          <w:szCs w:val="24"/>
        </w:rPr>
        <w:t>”</w:t>
      </w:r>
    </w:p>
    <w:p w14:paraId="47B75D01"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A12596C" w14:textId="406FE81D" w:rsidR="00E24BC0" w:rsidRDefault="00E24BC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lastRenderedPageBreak/>
        <w:t>Page 8, Section 9, Line 32</w:t>
      </w:r>
      <w:r w:rsidR="00400813">
        <w:rPr>
          <w:rFonts w:ascii="Courier New" w:hAnsi="Courier New" w:cs="Courier New"/>
          <w:sz w:val="24"/>
          <w:szCs w:val="24"/>
        </w:rPr>
        <w:t>:</w:t>
      </w:r>
      <w:r w:rsidRPr="00BD6C5D">
        <w:rPr>
          <w:rFonts w:ascii="Courier New" w:hAnsi="Courier New" w:cs="Courier New"/>
          <w:sz w:val="24"/>
          <w:szCs w:val="24"/>
        </w:rPr>
        <w:tab/>
        <w:t>Delete “before the start of the calendar year”</w:t>
      </w:r>
    </w:p>
    <w:p w14:paraId="70688ACC"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0FD9195" w14:textId="75A1B775" w:rsidR="00E24BC0" w:rsidRDefault="00E24BC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9, Line 34</w:t>
      </w:r>
      <w:r w:rsidRPr="00BD6C5D">
        <w:rPr>
          <w:rFonts w:ascii="Courier New" w:hAnsi="Courier New" w:cs="Courier New"/>
          <w:sz w:val="24"/>
          <w:szCs w:val="24"/>
        </w:rPr>
        <w:t>:</w:t>
      </w:r>
      <w:r w:rsidRPr="00BD6C5D">
        <w:rPr>
          <w:rFonts w:ascii="Courier New" w:hAnsi="Courier New" w:cs="Courier New"/>
          <w:sz w:val="24"/>
          <w:szCs w:val="24"/>
        </w:rPr>
        <w:tab/>
        <w:t>Delete “(1)”</w:t>
      </w:r>
    </w:p>
    <w:p w14:paraId="5807ED60"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41D19F0F" w14:textId="4ACEEDAC" w:rsidR="00E24BC0" w:rsidRDefault="00E24BC0"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9, Lines 39-43</w:t>
      </w:r>
      <w:r w:rsidRPr="00BD6C5D">
        <w:rPr>
          <w:rFonts w:ascii="Courier New" w:hAnsi="Courier New" w:cs="Courier New"/>
          <w:sz w:val="24"/>
          <w:szCs w:val="24"/>
        </w:rPr>
        <w:t>:</w:t>
      </w:r>
      <w:r w:rsidRPr="00BD6C5D">
        <w:rPr>
          <w:rFonts w:ascii="Courier New" w:hAnsi="Courier New" w:cs="Courier New"/>
          <w:sz w:val="24"/>
          <w:szCs w:val="24"/>
        </w:rPr>
        <w:tab/>
        <w:t>Delete in their entirety</w:t>
      </w:r>
    </w:p>
    <w:p w14:paraId="4DF2B371" w14:textId="77777777" w:rsidR="00005F27" w:rsidRPr="00BD6C5D" w:rsidRDefault="00005F27" w:rsidP="005C4251">
      <w:pPr>
        <w:spacing w:line="240" w:lineRule="exact"/>
        <w:ind w:left="5040" w:hanging="5040"/>
        <w:contextualSpacing/>
        <w:jc w:val="both"/>
        <w:rPr>
          <w:rFonts w:ascii="Courier New" w:hAnsi="Courier New" w:cs="Courier New"/>
          <w:sz w:val="24"/>
          <w:szCs w:val="24"/>
          <w:u w:val="single"/>
        </w:rPr>
      </w:pPr>
    </w:p>
    <w:p w14:paraId="15164C1A" w14:textId="72DAC399" w:rsidR="00567FCA" w:rsidRDefault="00A12BFE"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10, Line 45</w:t>
      </w:r>
      <w:r w:rsidRPr="00BD6C5D">
        <w:rPr>
          <w:rFonts w:ascii="Courier New" w:hAnsi="Courier New" w:cs="Courier New"/>
          <w:sz w:val="24"/>
          <w:szCs w:val="24"/>
        </w:rPr>
        <w:t>:</w:t>
      </w:r>
      <w:r w:rsidRPr="00BD6C5D">
        <w:rPr>
          <w:rFonts w:ascii="Courier New" w:hAnsi="Courier New" w:cs="Courier New"/>
          <w:sz w:val="24"/>
          <w:szCs w:val="24"/>
        </w:rPr>
        <w:tab/>
        <w:t>Delete “10.</w:t>
      </w:r>
      <w:r w:rsidR="00567FCA" w:rsidRPr="00BD6C5D">
        <w:rPr>
          <w:rFonts w:ascii="Courier New" w:hAnsi="Courier New" w:cs="Courier New"/>
          <w:sz w:val="24"/>
          <w:szCs w:val="24"/>
        </w:rPr>
        <w:t>” and insert “8.”</w:t>
      </w:r>
      <w:r w:rsidRPr="00BD6C5D">
        <w:rPr>
          <w:rFonts w:ascii="Courier New" w:hAnsi="Courier New" w:cs="Courier New"/>
          <w:sz w:val="24"/>
          <w:szCs w:val="24"/>
        </w:rPr>
        <w:t xml:space="preserve"> </w:t>
      </w:r>
    </w:p>
    <w:p w14:paraId="4D8EC4B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6B12EA6B" w14:textId="07DC9C21" w:rsidR="00A12BFE" w:rsidRDefault="00567FCA" w:rsidP="00BD6C5D">
      <w:pPr>
        <w:spacing w:line="240" w:lineRule="exact"/>
        <w:ind w:left="5040" w:hanging="5040"/>
        <w:contextualSpacing/>
        <w:jc w:val="both"/>
        <w:rPr>
          <w:rFonts w:ascii="Courier New" w:hAnsi="Courier New" w:cs="Courier New"/>
          <w:sz w:val="24"/>
          <w:szCs w:val="24"/>
        </w:rPr>
      </w:pPr>
      <w:r w:rsidRPr="005C4251">
        <w:rPr>
          <w:rFonts w:ascii="Courier New" w:hAnsi="Courier New" w:cs="Courier New"/>
          <w:sz w:val="24"/>
          <w:szCs w:val="24"/>
          <w:u w:val="single"/>
        </w:rPr>
        <w:t>Page 8, Section 10, Line 45</w:t>
      </w:r>
      <w:r w:rsidRPr="00BD6C5D">
        <w:rPr>
          <w:rFonts w:ascii="Courier New" w:hAnsi="Courier New" w:cs="Courier New"/>
          <w:sz w:val="24"/>
          <w:szCs w:val="24"/>
        </w:rPr>
        <w:t>:</w:t>
      </w:r>
      <w:r w:rsidRPr="00BD6C5D">
        <w:rPr>
          <w:rFonts w:ascii="Courier New" w:hAnsi="Courier New" w:cs="Courier New"/>
          <w:sz w:val="24"/>
          <w:szCs w:val="24"/>
        </w:rPr>
        <w:tab/>
        <w:t>Delete</w:t>
      </w:r>
      <w:r w:rsidR="00A12BFE" w:rsidRPr="00BD6C5D">
        <w:rPr>
          <w:rFonts w:ascii="Courier New" w:hAnsi="Courier New" w:cs="Courier New"/>
          <w:sz w:val="24"/>
          <w:szCs w:val="24"/>
        </w:rPr>
        <w:t xml:space="preserve"> </w:t>
      </w:r>
      <w:r w:rsidRPr="00BD6C5D">
        <w:rPr>
          <w:rFonts w:ascii="Courier New" w:hAnsi="Courier New" w:cs="Courier New"/>
          <w:sz w:val="24"/>
          <w:szCs w:val="24"/>
        </w:rPr>
        <w:t>“</w:t>
      </w:r>
      <w:r w:rsidR="00A12BFE" w:rsidRPr="00BD6C5D">
        <w:rPr>
          <w:rFonts w:ascii="Courier New" w:hAnsi="Courier New" w:cs="Courier New"/>
          <w:sz w:val="24"/>
          <w:szCs w:val="24"/>
        </w:rPr>
        <w:t>On or before September 1, 2021, the” and insert “The”</w:t>
      </w:r>
    </w:p>
    <w:p w14:paraId="72EBC98A"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2ECAFA47" w14:textId="5A9F9F41" w:rsidR="00A12BFE" w:rsidRDefault="00A12BFE"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8, Section 10, Line 46</w:t>
      </w:r>
      <w:r w:rsidRPr="00BD6C5D">
        <w:rPr>
          <w:rFonts w:ascii="Courier New" w:hAnsi="Courier New" w:cs="Courier New"/>
          <w:sz w:val="24"/>
          <w:szCs w:val="24"/>
        </w:rPr>
        <w:t>:</w:t>
      </w:r>
      <w:r w:rsidRPr="00BD6C5D">
        <w:rPr>
          <w:rFonts w:ascii="Courier New" w:hAnsi="Courier New" w:cs="Courier New"/>
          <w:sz w:val="24"/>
          <w:szCs w:val="24"/>
        </w:rPr>
        <w:tab/>
        <w:t>Delete “begin implementing” and insert “implement”</w:t>
      </w:r>
    </w:p>
    <w:p w14:paraId="38AD5EA6"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F33AC20" w14:textId="6E14DE91" w:rsidR="00A12BFE" w:rsidRDefault="00A12BFE"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 1</w:t>
      </w:r>
      <w:r w:rsidRPr="00BD6C5D">
        <w:rPr>
          <w:rFonts w:ascii="Courier New" w:hAnsi="Courier New" w:cs="Courier New"/>
          <w:sz w:val="24"/>
          <w:szCs w:val="24"/>
        </w:rPr>
        <w:t>:</w:t>
      </w:r>
      <w:r w:rsidRPr="00BD6C5D">
        <w:rPr>
          <w:rFonts w:ascii="Courier New" w:hAnsi="Courier New" w:cs="Courier New"/>
          <w:sz w:val="24"/>
          <w:szCs w:val="24"/>
        </w:rPr>
        <w:tab/>
      </w:r>
      <w:r w:rsidR="0053069D" w:rsidRPr="00BD6C5D">
        <w:rPr>
          <w:rFonts w:ascii="Courier New" w:hAnsi="Courier New" w:cs="Courier New"/>
          <w:sz w:val="24"/>
          <w:szCs w:val="24"/>
        </w:rPr>
        <w:t>After “may” insert “, as part of the claim filing application, indicate that the individual is interested in obtaining minimum essential coverage and</w:t>
      </w:r>
      <w:r w:rsidR="00567FCA" w:rsidRPr="00BD6C5D">
        <w:rPr>
          <w:rFonts w:ascii="Courier New" w:hAnsi="Courier New" w:cs="Courier New"/>
          <w:sz w:val="24"/>
          <w:szCs w:val="24"/>
        </w:rPr>
        <w:t>”</w:t>
      </w:r>
    </w:p>
    <w:p w14:paraId="31AB5FD5"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7AC8449" w14:textId="16882B4C" w:rsidR="0053069D" w:rsidRDefault="00A12BFE"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w:t>
      </w:r>
      <w:r w:rsidR="0053069D" w:rsidRPr="00BD6C5D">
        <w:rPr>
          <w:rFonts w:ascii="Courier New" w:hAnsi="Courier New" w:cs="Courier New"/>
          <w:sz w:val="24"/>
          <w:szCs w:val="24"/>
          <w:u w:val="single"/>
        </w:rPr>
        <w:t>s</w:t>
      </w:r>
      <w:r w:rsidRPr="00BD6C5D">
        <w:rPr>
          <w:rFonts w:ascii="Courier New" w:hAnsi="Courier New" w:cs="Courier New"/>
          <w:sz w:val="24"/>
          <w:szCs w:val="24"/>
          <w:u w:val="single"/>
        </w:rPr>
        <w:t xml:space="preserve"> </w:t>
      </w:r>
      <w:r w:rsidR="0053069D" w:rsidRPr="00BD6C5D">
        <w:rPr>
          <w:rFonts w:ascii="Courier New" w:hAnsi="Courier New" w:cs="Courier New"/>
          <w:sz w:val="24"/>
          <w:szCs w:val="24"/>
          <w:u w:val="single"/>
        </w:rPr>
        <w:t>1-</w:t>
      </w:r>
      <w:r w:rsidRPr="00BD6C5D">
        <w:rPr>
          <w:rFonts w:ascii="Courier New" w:hAnsi="Courier New" w:cs="Courier New"/>
          <w:sz w:val="24"/>
          <w:szCs w:val="24"/>
          <w:u w:val="single"/>
        </w:rPr>
        <w:t>2</w:t>
      </w:r>
      <w:r w:rsidRPr="00BD6C5D">
        <w:rPr>
          <w:rFonts w:ascii="Courier New" w:hAnsi="Courier New" w:cs="Courier New"/>
          <w:sz w:val="24"/>
          <w:szCs w:val="24"/>
        </w:rPr>
        <w:t>:</w:t>
      </w:r>
      <w:r w:rsidRPr="00BD6C5D">
        <w:rPr>
          <w:rFonts w:ascii="Courier New" w:hAnsi="Courier New" w:cs="Courier New"/>
          <w:sz w:val="24"/>
          <w:szCs w:val="24"/>
        </w:rPr>
        <w:tab/>
      </w:r>
      <w:r w:rsidR="0053069D" w:rsidRPr="00BD6C5D">
        <w:rPr>
          <w:rFonts w:ascii="Courier New" w:hAnsi="Courier New" w:cs="Courier New"/>
          <w:sz w:val="24"/>
          <w:szCs w:val="24"/>
        </w:rPr>
        <w:t>Delete “, as part of a weekly claim certification,”</w:t>
      </w:r>
    </w:p>
    <w:p w14:paraId="00F1CFF1"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3BC76916" w14:textId="0B6E3E0A" w:rsidR="00A12BFE" w:rsidRPr="00BD6C5D" w:rsidRDefault="0053069D" w:rsidP="005C4251">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Lines 4-5</w:t>
      </w:r>
      <w:r w:rsidRPr="00BD6C5D">
        <w:rPr>
          <w:rFonts w:ascii="Courier New" w:hAnsi="Courier New" w:cs="Courier New"/>
          <w:sz w:val="24"/>
          <w:szCs w:val="24"/>
        </w:rPr>
        <w:t>:</w:t>
      </w:r>
      <w:r w:rsidR="00A12BFE" w:rsidRPr="00BD6C5D">
        <w:rPr>
          <w:rFonts w:ascii="Courier New" w:hAnsi="Courier New" w:cs="Courier New"/>
          <w:sz w:val="24"/>
          <w:szCs w:val="24"/>
        </w:rPr>
        <w:t xml:space="preserve"> </w:t>
      </w:r>
      <w:r w:rsidRPr="00BD6C5D">
        <w:rPr>
          <w:rFonts w:ascii="Courier New" w:hAnsi="Courier New" w:cs="Courier New"/>
          <w:sz w:val="24"/>
          <w:szCs w:val="24"/>
        </w:rPr>
        <w:tab/>
        <w:t>Delete “program, the State-based exchange established pursuant to P.L.2019, c.141 (C.17B:27A-57 et seq.), the”</w:t>
      </w:r>
    </w:p>
    <w:p w14:paraId="1A4D326A" w14:textId="77777777" w:rsidR="007533F8" w:rsidRDefault="007533F8" w:rsidP="00BD6C5D">
      <w:pPr>
        <w:spacing w:line="240" w:lineRule="exact"/>
        <w:ind w:left="5040" w:hanging="5040"/>
        <w:contextualSpacing/>
        <w:jc w:val="both"/>
        <w:rPr>
          <w:rFonts w:ascii="Courier New" w:hAnsi="Courier New" w:cs="Courier New"/>
          <w:sz w:val="24"/>
          <w:szCs w:val="24"/>
          <w:u w:val="single"/>
        </w:rPr>
      </w:pPr>
    </w:p>
    <w:p w14:paraId="1F4EB883" w14:textId="0A5281E0" w:rsidR="0053069D" w:rsidRDefault="0053069D"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 6</w:t>
      </w:r>
      <w:r w:rsidR="005C6466" w:rsidRPr="00BD6C5D">
        <w:rPr>
          <w:rFonts w:ascii="Courier New" w:hAnsi="Courier New" w:cs="Courier New"/>
          <w:sz w:val="24"/>
          <w:szCs w:val="24"/>
        </w:rPr>
        <w:t>:</w:t>
      </w:r>
      <w:r w:rsidR="005C6466" w:rsidRPr="00BD6C5D">
        <w:rPr>
          <w:rFonts w:ascii="Courier New" w:hAnsi="Courier New" w:cs="Courier New"/>
          <w:sz w:val="24"/>
          <w:szCs w:val="24"/>
        </w:rPr>
        <w:tab/>
        <w:t>Delete “,”</w:t>
      </w:r>
    </w:p>
    <w:p w14:paraId="6C59766D"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23D6EE3" w14:textId="00ACB9C8" w:rsidR="005C6466" w:rsidRDefault="005C6466">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 9</w:t>
      </w:r>
      <w:r w:rsidRPr="00BD6C5D">
        <w:rPr>
          <w:rFonts w:ascii="Courier New" w:hAnsi="Courier New" w:cs="Courier New"/>
          <w:sz w:val="24"/>
          <w:szCs w:val="24"/>
        </w:rPr>
        <w:t>:</w:t>
      </w:r>
      <w:r w:rsidRPr="00BD6C5D">
        <w:rPr>
          <w:rFonts w:ascii="Courier New" w:hAnsi="Courier New" w:cs="Courier New"/>
          <w:sz w:val="24"/>
          <w:szCs w:val="24"/>
        </w:rPr>
        <w:tab/>
        <w:t>After “assistance” insert “</w:t>
      </w:r>
      <w:r w:rsidR="00664570">
        <w:rPr>
          <w:rFonts w:ascii="Courier New" w:hAnsi="Courier New" w:cs="Courier New"/>
          <w:sz w:val="24"/>
          <w:szCs w:val="24"/>
        </w:rPr>
        <w:t>and to support</w:t>
      </w:r>
      <w:r w:rsidR="00664570" w:rsidRPr="00664570">
        <w:rPr>
          <w:rFonts w:ascii="Courier New" w:hAnsi="Courier New" w:cs="Courier New"/>
          <w:sz w:val="24"/>
          <w:szCs w:val="24"/>
        </w:rPr>
        <w:t xml:space="preserve"> </w:t>
      </w:r>
      <w:r w:rsidR="00664570">
        <w:rPr>
          <w:rFonts w:ascii="Courier New" w:hAnsi="Courier New" w:cs="Courier New"/>
          <w:sz w:val="24"/>
          <w:szCs w:val="24"/>
        </w:rPr>
        <w:t>minimum essential coverage</w:t>
      </w:r>
      <w:r w:rsidR="00664570" w:rsidRPr="00664570">
        <w:rPr>
          <w:rFonts w:ascii="Courier New" w:hAnsi="Courier New" w:cs="Courier New"/>
          <w:sz w:val="24"/>
          <w:szCs w:val="24"/>
        </w:rPr>
        <w:t xml:space="preserve"> outreach and enrollment efforts</w:t>
      </w:r>
      <w:r w:rsidR="00664570">
        <w:rPr>
          <w:rFonts w:ascii="Courier New" w:hAnsi="Courier New" w:cs="Courier New"/>
          <w:sz w:val="24"/>
          <w:szCs w:val="24"/>
        </w:rPr>
        <w:t xml:space="preserve">. </w:t>
      </w:r>
      <w:r w:rsidR="00400813">
        <w:rPr>
          <w:rFonts w:ascii="Courier New" w:hAnsi="Courier New" w:cs="Courier New"/>
          <w:sz w:val="24"/>
          <w:szCs w:val="24"/>
        </w:rPr>
        <w:t xml:space="preserve"> </w:t>
      </w:r>
      <w:r w:rsidRPr="00BD6C5D">
        <w:rPr>
          <w:rFonts w:ascii="Courier New" w:hAnsi="Courier New" w:cs="Courier New"/>
          <w:sz w:val="24"/>
          <w:szCs w:val="24"/>
        </w:rPr>
        <w:t>If an individual indicates that the individual is interested in obtaining minimum essential coverage and consents to share information pursuant to this subsection, then the Department of Labor and Workforce Development shall notify the Department of Banking and Insurance, which may assess or determine, as appropriate, eligibility for insurance affordability assistance or make, or refer to the Department of Human Services to make, an assessment or determination, as appropriate, of eligibility for the State Medicaid program</w:t>
      </w:r>
      <w:r w:rsidR="00ED5F61" w:rsidRPr="00BD6C5D">
        <w:rPr>
          <w:spacing w:val="4"/>
          <w:sz w:val="24"/>
          <w:szCs w:val="24"/>
          <w:u w:val="single"/>
        </w:rPr>
        <w:t xml:space="preserve"> </w:t>
      </w:r>
      <w:r w:rsidR="00ED5F61" w:rsidRPr="00BD6C5D">
        <w:rPr>
          <w:rFonts w:ascii="Courier New" w:hAnsi="Courier New" w:cs="Courier New"/>
          <w:sz w:val="24"/>
          <w:szCs w:val="24"/>
        </w:rPr>
        <w:t xml:space="preserve">or the NJ </w:t>
      </w:r>
      <w:proofErr w:type="spellStart"/>
      <w:r w:rsidR="00ED5F61" w:rsidRPr="00BD6C5D">
        <w:rPr>
          <w:rFonts w:ascii="Courier New" w:hAnsi="Courier New" w:cs="Courier New"/>
          <w:sz w:val="24"/>
          <w:szCs w:val="24"/>
        </w:rPr>
        <w:t>FamilyCare</w:t>
      </w:r>
      <w:proofErr w:type="spellEnd"/>
      <w:r w:rsidR="00ED5F61" w:rsidRPr="00BD6C5D">
        <w:rPr>
          <w:rFonts w:ascii="Courier New" w:hAnsi="Courier New" w:cs="Courier New"/>
          <w:sz w:val="24"/>
          <w:szCs w:val="24"/>
        </w:rPr>
        <w:t xml:space="preserve"> Program</w:t>
      </w:r>
      <w:r w:rsidRPr="00BD6C5D">
        <w:rPr>
          <w:rFonts w:ascii="Courier New" w:hAnsi="Courier New" w:cs="Courier New"/>
          <w:sz w:val="24"/>
          <w:szCs w:val="24"/>
        </w:rPr>
        <w:t>”</w:t>
      </w:r>
    </w:p>
    <w:p w14:paraId="4927CB93" w14:textId="77777777" w:rsidR="00400813" w:rsidRPr="00BD6C5D" w:rsidRDefault="00400813" w:rsidP="005C4251">
      <w:pPr>
        <w:spacing w:line="240" w:lineRule="exact"/>
        <w:ind w:left="5040" w:hanging="5040"/>
        <w:contextualSpacing/>
        <w:jc w:val="both"/>
        <w:rPr>
          <w:rFonts w:ascii="Courier New" w:hAnsi="Courier New" w:cs="Courier New"/>
          <w:sz w:val="24"/>
          <w:szCs w:val="24"/>
        </w:rPr>
      </w:pPr>
    </w:p>
    <w:p w14:paraId="504780F2" w14:textId="3F211B73" w:rsidR="005C6466" w:rsidRDefault="005C6466"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 11</w:t>
      </w:r>
      <w:r w:rsidRPr="00BD6C5D">
        <w:rPr>
          <w:rFonts w:ascii="Courier New" w:hAnsi="Courier New" w:cs="Courier New"/>
          <w:sz w:val="24"/>
          <w:szCs w:val="24"/>
        </w:rPr>
        <w:t>:</w:t>
      </w:r>
      <w:r w:rsidRPr="00BD6C5D">
        <w:rPr>
          <w:rFonts w:ascii="Courier New" w:hAnsi="Courier New" w:cs="Courier New"/>
          <w:sz w:val="24"/>
          <w:szCs w:val="24"/>
        </w:rPr>
        <w:tab/>
        <w:t>Delete “the State-based exchange,”</w:t>
      </w:r>
    </w:p>
    <w:p w14:paraId="7426DB53"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750D52BD" w14:textId="11B8E31C" w:rsidR="005C6466" w:rsidRDefault="005C6466"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 12</w:t>
      </w:r>
      <w:r w:rsidRPr="00BD6C5D">
        <w:rPr>
          <w:rFonts w:ascii="Courier New" w:hAnsi="Courier New" w:cs="Courier New"/>
          <w:sz w:val="24"/>
          <w:szCs w:val="24"/>
        </w:rPr>
        <w:t>:</w:t>
      </w:r>
      <w:r w:rsidRPr="00BD6C5D">
        <w:rPr>
          <w:rFonts w:ascii="Courier New" w:hAnsi="Courier New" w:cs="Courier New"/>
          <w:sz w:val="24"/>
          <w:szCs w:val="24"/>
        </w:rPr>
        <w:tab/>
        <w:t>Delete “,”</w:t>
      </w:r>
    </w:p>
    <w:p w14:paraId="7CED68A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F040B67" w14:textId="16B9A1E5" w:rsidR="005C6466" w:rsidRDefault="005C6466">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 18</w:t>
      </w:r>
      <w:r w:rsidRPr="00BD6C5D">
        <w:rPr>
          <w:rFonts w:ascii="Courier New" w:hAnsi="Courier New" w:cs="Courier New"/>
          <w:sz w:val="24"/>
          <w:szCs w:val="24"/>
        </w:rPr>
        <w:t>:</w:t>
      </w:r>
      <w:r w:rsidRPr="00BD6C5D">
        <w:rPr>
          <w:rFonts w:ascii="Courier New" w:hAnsi="Courier New" w:cs="Courier New"/>
          <w:sz w:val="24"/>
          <w:szCs w:val="24"/>
        </w:rPr>
        <w:tab/>
        <w:t>Delete “weekly claim certification form</w:t>
      </w:r>
      <w:r w:rsidR="00C32B8E" w:rsidRPr="00BD6C5D">
        <w:rPr>
          <w:rFonts w:ascii="Courier New" w:hAnsi="Courier New" w:cs="Courier New"/>
          <w:sz w:val="24"/>
          <w:szCs w:val="24"/>
        </w:rPr>
        <w:t>,</w:t>
      </w:r>
      <w:r w:rsidRPr="00BD6C5D">
        <w:rPr>
          <w:rFonts w:ascii="Courier New" w:hAnsi="Courier New" w:cs="Courier New"/>
          <w:sz w:val="24"/>
          <w:szCs w:val="24"/>
        </w:rPr>
        <w:t>” and inse</w:t>
      </w:r>
      <w:r w:rsidR="00400813">
        <w:rPr>
          <w:rFonts w:ascii="Courier New" w:hAnsi="Courier New" w:cs="Courier New"/>
          <w:sz w:val="24"/>
          <w:szCs w:val="24"/>
        </w:rPr>
        <w:t>r</w:t>
      </w:r>
      <w:r w:rsidRPr="00BD6C5D">
        <w:rPr>
          <w:rFonts w:ascii="Courier New" w:hAnsi="Courier New" w:cs="Courier New"/>
          <w:sz w:val="24"/>
          <w:szCs w:val="24"/>
        </w:rPr>
        <w:t>t “claim filing application”</w:t>
      </w:r>
    </w:p>
    <w:p w14:paraId="3AD14BB7" w14:textId="77777777" w:rsidR="007533F8" w:rsidRPr="00BD6C5D" w:rsidRDefault="007533F8" w:rsidP="005C4251">
      <w:pPr>
        <w:spacing w:line="240" w:lineRule="exact"/>
        <w:ind w:left="5040" w:hanging="5040"/>
        <w:contextualSpacing/>
        <w:jc w:val="both"/>
        <w:rPr>
          <w:rFonts w:ascii="Courier New" w:hAnsi="Courier New" w:cs="Courier New"/>
          <w:sz w:val="24"/>
          <w:szCs w:val="24"/>
        </w:rPr>
      </w:pPr>
    </w:p>
    <w:p w14:paraId="2AC82EED" w14:textId="3AD40949" w:rsidR="001F62B2" w:rsidRDefault="001F62B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 21</w:t>
      </w:r>
      <w:r w:rsidRPr="00BD6C5D">
        <w:rPr>
          <w:rFonts w:ascii="Courier New" w:hAnsi="Courier New" w:cs="Courier New"/>
          <w:sz w:val="24"/>
          <w:szCs w:val="24"/>
        </w:rPr>
        <w:t>:</w:t>
      </w:r>
      <w:r w:rsidRPr="00BD6C5D">
        <w:rPr>
          <w:rFonts w:ascii="Courier New" w:hAnsi="Courier New" w:cs="Courier New"/>
          <w:sz w:val="24"/>
          <w:szCs w:val="24"/>
        </w:rPr>
        <w:tab/>
        <w:t>Delete “the State-based exchange,”</w:t>
      </w:r>
    </w:p>
    <w:p w14:paraId="737507DD"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0E87D5AE" w14:textId="6BBB9B06" w:rsidR="001F62B2" w:rsidRDefault="001F62B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10, Line 22</w:t>
      </w:r>
      <w:r w:rsidRPr="00BD6C5D">
        <w:rPr>
          <w:rFonts w:ascii="Courier New" w:hAnsi="Courier New" w:cs="Courier New"/>
          <w:sz w:val="24"/>
          <w:szCs w:val="24"/>
        </w:rPr>
        <w:t>:</w:t>
      </w:r>
      <w:r w:rsidRPr="00BD6C5D">
        <w:rPr>
          <w:rFonts w:ascii="Courier New" w:hAnsi="Courier New" w:cs="Courier New"/>
          <w:sz w:val="24"/>
          <w:szCs w:val="24"/>
        </w:rPr>
        <w:tab/>
        <w:t>Delete “,”</w:t>
      </w:r>
    </w:p>
    <w:p w14:paraId="17372B32"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5EA98DFA" w14:textId="3A80D3F0" w:rsidR="00567FCA" w:rsidRDefault="00A723CC"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Line 33</w:t>
      </w:r>
      <w:r w:rsidRPr="00BD6C5D">
        <w:rPr>
          <w:rFonts w:ascii="Courier New" w:hAnsi="Courier New" w:cs="Courier New"/>
          <w:sz w:val="24"/>
          <w:szCs w:val="24"/>
        </w:rPr>
        <w:t>:</w:t>
      </w:r>
      <w:r w:rsidRPr="00BD6C5D">
        <w:rPr>
          <w:rFonts w:ascii="Courier New" w:hAnsi="Courier New" w:cs="Courier New"/>
          <w:sz w:val="24"/>
          <w:szCs w:val="24"/>
        </w:rPr>
        <w:tab/>
      </w:r>
      <w:r w:rsidR="00567FCA" w:rsidRPr="00BD6C5D">
        <w:rPr>
          <w:rFonts w:ascii="Courier New" w:hAnsi="Courier New" w:cs="Courier New"/>
          <w:sz w:val="24"/>
          <w:szCs w:val="24"/>
        </w:rPr>
        <w:t>Insert new sections:</w:t>
      </w:r>
    </w:p>
    <w:p w14:paraId="7B4F6F8E" w14:textId="77777777" w:rsidR="00005F27" w:rsidRPr="00BD6C5D" w:rsidRDefault="00005F27" w:rsidP="005C4251">
      <w:pPr>
        <w:spacing w:line="240" w:lineRule="exact"/>
        <w:ind w:left="5040" w:hanging="5040"/>
        <w:contextualSpacing/>
        <w:jc w:val="both"/>
        <w:rPr>
          <w:rFonts w:ascii="Courier New" w:hAnsi="Courier New" w:cs="Courier New"/>
          <w:sz w:val="24"/>
          <w:szCs w:val="24"/>
        </w:rPr>
      </w:pPr>
    </w:p>
    <w:p w14:paraId="1E916A48" w14:textId="27E3FAEB" w:rsidR="00A723CC" w:rsidRDefault="00A723CC"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 xml:space="preserve"> “9. Section 2 of P.L.2019, c.141 (C.17B:27A-58) is amended to read as follows:</w:t>
      </w:r>
    </w:p>
    <w:p w14:paraId="55FB37CD"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5B47DDAF" w14:textId="63F613E2" w:rsidR="00A723CC" w:rsidRDefault="00A723CC"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2.</w:t>
      </w:r>
      <w:r w:rsidR="00BD6C5D">
        <w:rPr>
          <w:rFonts w:ascii="Courier New" w:hAnsi="Courier New" w:cs="Courier New"/>
          <w:sz w:val="24"/>
          <w:szCs w:val="24"/>
        </w:rPr>
        <w:tab/>
      </w:r>
      <w:r w:rsidRPr="00BD6C5D">
        <w:rPr>
          <w:rFonts w:ascii="Courier New" w:hAnsi="Courier New" w:cs="Courier New"/>
          <w:sz w:val="24"/>
          <w:szCs w:val="24"/>
        </w:rPr>
        <w:t>a.</w:t>
      </w:r>
      <w:r w:rsidR="001A0401">
        <w:rPr>
          <w:rFonts w:ascii="Courier New" w:hAnsi="Courier New" w:cs="Courier New"/>
          <w:sz w:val="24"/>
          <w:szCs w:val="24"/>
        </w:rPr>
        <w:t> </w:t>
      </w:r>
      <w:r w:rsidRPr="00BD6C5D">
        <w:rPr>
          <w:rFonts w:ascii="Courier New" w:hAnsi="Courier New" w:cs="Courier New"/>
          <w:sz w:val="24"/>
          <w:szCs w:val="24"/>
        </w:rPr>
        <w:t xml:space="preserve">Notwithstanding any other law to the contrary, the Department of Banking and Insurance shall have the authority to operate a State-based exchange and coordinate the operations of the exchange with the operations of the New Jersey Individual Health Coverage Program and the New Jersey Small Employer Health Benefits Program, including reorganization of the boards, as the commissioner deems appropriate.  The department's authority to regulate the insurance market shall be separate and distinct from the department's duty to oversee exchange operations, to ensure the best interests of and protection for consumers of the State.  The commissioner may require that all plans in the individual and small employer markets be made available for comparison on the State-based exchange, but nothing in this section shall allow the commissioner to require all plans in the individual and small employer markets to be purchased exclusively on the State-based exchange.  The department shall coordinate the operations of the exchange with the operations of the State Medicaid program established pursuant to P.L.1968, c.413 (C.30:4D-1 et seq.) and the NJ </w:t>
      </w:r>
      <w:proofErr w:type="spellStart"/>
      <w:r w:rsidRPr="00BD6C5D">
        <w:rPr>
          <w:rFonts w:ascii="Courier New" w:hAnsi="Courier New" w:cs="Courier New"/>
          <w:sz w:val="24"/>
          <w:szCs w:val="24"/>
        </w:rPr>
        <w:t>FamilyCare</w:t>
      </w:r>
      <w:proofErr w:type="spellEnd"/>
      <w:r w:rsidRPr="00BD6C5D">
        <w:rPr>
          <w:rFonts w:ascii="Courier New" w:hAnsi="Courier New" w:cs="Courier New"/>
          <w:sz w:val="24"/>
          <w:szCs w:val="24"/>
        </w:rPr>
        <w:t xml:space="preserve"> Program established pursuant to P.L.2005, c.156 (C.30:4J-8 et al.) to determine eligibility for those programs as soon as practicable.</w:t>
      </w:r>
    </w:p>
    <w:p w14:paraId="7327769B"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64DAFBF7" w14:textId="7265ADEC" w:rsidR="00A723CC" w:rsidRDefault="00A723CC"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b.</w:t>
      </w:r>
      <w:r w:rsidR="001A0401">
        <w:rPr>
          <w:rFonts w:ascii="Courier New" w:hAnsi="Courier New" w:cs="Courier New"/>
          <w:sz w:val="24"/>
          <w:szCs w:val="24"/>
        </w:rPr>
        <w:t> </w:t>
      </w:r>
      <w:r w:rsidRPr="00BD6C5D">
        <w:rPr>
          <w:rFonts w:ascii="Courier New" w:hAnsi="Courier New" w:cs="Courier New"/>
          <w:sz w:val="24"/>
          <w:szCs w:val="24"/>
        </w:rPr>
        <w:t xml:space="preserve">The Commissioner of Human Services, in consultation with the Commissioner of Banking and Insurance, shall submit a proposal for available federal financial participation funds to the Centers for Medicare &amp; Medicaid Services of the U.S. Department of Health and Human Services pursuant to 42 C.F.R. 433.112 for the Medicaid eligibility platform and the exchange to be integrated. Notwithstanding the foregoing, the Department of Banking and Insurance may proceed to </w:t>
      </w:r>
      <w:r w:rsidRPr="00BD6C5D">
        <w:rPr>
          <w:rFonts w:ascii="Courier New" w:hAnsi="Courier New" w:cs="Courier New"/>
          <w:sz w:val="24"/>
          <w:szCs w:val="24"/>
        </w:rPr>
        <w:lastRenderedPageBreak/>
        <w:t>implement the provisions of this act, including the operation of the State-based exchange.</w:t>
      </w:r>
    </w:p>
    <w:p w14:paraId="6A3676FE"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088D5231" w14:textId="41CE3B5C" w:rsidR="00A723CC" w:rsidRDefault="00A723CC"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c.</w:t>
      </w:r>
      <w:r w:rsidR="001A0401">
        <w:rPr>
          <w:rFonts w:ascii="Courier New" w:hAnsi="Courier New" w:cs="Courier New"/>
          <w:sz w:val="24"/>
          <w:szCs w:val="24"/>
        </w:rPr>
        <w:t> </w:t>
      </w:r>
      <w:r w:rsidRPr="00BD6C5D">
        <w:rPr>
          <w:rFonts w:ascii="Courier New" w:hAnsi="Courier New" w:cs="Courier New"/>
          <w:sz w:val="24"/>
          <w:szCs w:val="24"/>
        </w:rPr>
        <w:t>The Commissioner of Banking and Insurance shall have the authority to require that plans offered on the exchange conform with standardized plan designs that provide for standardized cost-sharing for covered health services.</w:t>
      </w:r>
    </w:p>
    <w:p w14:paraId="325A4D9C"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23DD2959" w14:textId="1FC7FF62" w:rsidR="00A723CC" w:rsidRDefault="00A723CC"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d.</w:t>
      </w:r>
      <w:r w:rsidR="001A0401">
        <w:rPr>
          <w:rFonts w:ascii="Courier New" w:hAnsi="Courier New" w:cs="Courier New"/>
          <w:sz w:val="24"/>
          <w:szCs w:val="24"/>
        </w:rPr>
        <w:t> </w:t>
      </w:r>
      <w:r w:rsidRPr="00BD6C5D">
        <w:rPr>
          <w:rFonts w:ascii="Courier New" w:hAnsi="Courier New" w:cs="Courier New"/>
          <w:sz w:val="24"/>
          <w:szCs w:val="24"/>
        </w:rPr>
        <w:t xml:space="preserve">The Commissioner of Banking and Insurance shall establish an advisory committee to provide advice to the commissioner concerning the operation of the exchange </w:t>
      </w:r>
      <w:r w:rsidRPr="00BD6C5D">
        <w:rPr>
          <w:rFonts w:ascii="Courier New" w:hAnsi="Courier New" w:cs="Courier New"/>
          <w:sz w:val="24"/>
          <w:szCs w:val="24"/>
          <w:u w:val="single"/>
        </w:rPr>
        <w:t xml:space="preserve">and </w:t>
      </w:r>
      <w:r w:rsidR="002F4926" w:rsidRPr="00BD6C5D">
        <w:rPr>
          <w:rFonts w:ascii="Courier New" w:hAnsi="Courier New" w:cs="Courier New"/>
          <w:sz w:val="24"/>
          <w:szCs w:val="24"/>
          <w:u w:val="single"/>
        </w:rPr>
        <w:t>the implementation of the New Jersey Easy Enrollment Health Insurance Program established pursuant to P.L.    , c.   (C.     ) (pending before the Legislature as this bill)</w:t>
      </w:r>
      <w:r w:rsidRPr="00BD6C5D">
        <w:rPr>
          <w:rFonts w:ascii="Courier New" w:hAnsi="Courier New" w:cs="Courier New"/>
          <w:sz w:val="24"/>
          <w:szCs w:val="24"/>
        </w:rPr>
        <w:t>.  The advisory committee shall include at least nine members, as follows:</w:t>
      </w:r>
    </w:p>
    <w:p w14:paraId="7C46758C"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5BBE2062" w14:textId="569D069A" w:rsidR="00A723CC" w:rsidRDefault="00A723CC"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(1)</w:t>
      </w:r>
      <w:r w:rsidR="00BD6C5D">
        <w:rPr>
          <w:rFonts w:ascii="Courier New" w:hAnsi="Courier New" w:cs="Courier New"/>
          <w:sz w:val="24"/>
          <w:szCs w:val="24"/>
        </w:rPr>
        <w:tab/>
      </w:r>
      <w:r w:rsidRPr="00BD6C5D">
        <w:rPr>
          <w:rFonts w:ascii="Courier New" w:hAnsi="Courier New" w:cs="Courier New"/>
          <w:sz w:val="24"/>
          <w:szCs w:val="24"/>
        </w:rPr>
        <w:t>The Commissioner of Banking and Insurance, or a designee, who shall serve ex-officio;</w:t>
      </w:r>
    </w:p>
    <w:p w14:paraId="625F7A86"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50952323" w14:textId="61131E08" w:rsidR="00A723CC" w:rsidRDefault="00A723CC"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(2)</w:t>
      </w:r>
      <w:r w:rsidR="00BD6C5D">
        <w:rPr>
          <w:rFonts w:ascii="Courier New" w:hAnsi="Courier New" w:cs="Courier New"/>
          <w:sz w:val="24"/>
          <w:szCs w:val="24"/>
        </w:rPr>
        <w:tab/>
      </w:r>
      <w:r w:rsidRPr="00BD6C5D">
        <w:rPr>
          <w:rFonts w:ascii="Courier New" w:hAnsi="Courier New" w:cs="Courier New"/>
          <w:sz w:val="24"/>
          <w:szCs w:val="24"/>
        </w:rPr>
        <w:t>The Commissioner of Human Services, or a designee, who shall serve ex-officio;</w:t>
      </w:r>
    </w:p>
    <w:p w14:paraId="7041BE0B"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1C4896DD" w14:textId="3573FBD0" w:rsidR="00A723CC" w:rsidRDefault="00A723CC"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(3)</w:t>
      </w:r>
      <w:r w:rsidR="00BD6C5D">
        <w:rPr>
          <w:rFonts w:ascii="Courier New" w:hAnsi="Courier New" w:cs="Courier New"/>
          <w:sz w:val="24"/>
          <w:szCs w:val="24"/>
        </w:rPr>
        <w:tab/>
      </w:r>
      <w:r w:rsidRPr="00BD6C5D">
        <w:rPr>
          <w:rFonts w:ascii="Courier New" w:hAnsi="Courier New" w:cs="Courier New"/>
          <w:sz w:val="24"/>
          <w:szCs w:val="24"/>
        </w:rPr>
        <w:t>the Commissioner of Health, or a designee, who shall serve ex-officio; and</w:t>
      </w:r>
    </w:p>
    <w:p w14:paraId="08541048"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022588C0" w14:textId="3D902B69" w:rsidR="00A723CC"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w:t>
      </w:r>
      <w:r w:rsidR="00A723CC" w:rsidRPr="00BD6C5D">
        <w:rPr>
          <w:rFonts w:ascii="Courier New" w:hAnsi="Courier New" w:cs="Courier New"/>
          <w:sz w:val="24"/>
          <w:szCs w:val="24"/>
        </w:rPr>
        <w:t>4)</w:t>
      </w:r>
      <w:r w:rsidR="00BD6C5D">
        <w:rPr>
          <w:rFonts w:ascii="Courier New" w:hAnsi="Courier New" w:cs="Courier New"/>
          <w:sz w:val="24"/>
          <w:szCs w:val="24"/>
        </w:rPr>
        <w:tab/>
      </w:r>
      <w:r w:rsidR="00A723CC" w:rsidRPr="00BD6C5D">
        <w:rPr>
          <w:rFonts w:ascii="Courier New" w:hAnsi="Courier New" w:cs="Courier New"/>
          <w:sz w:val="24"/>
          <w:szCs w:val="24"/>
        </w:rPr>
        <w:t>six public members, who shall be residents of the State, appointed by the Commissioner of Banking and Insurance.  Each public member shall have demonstrated experience in one or more of the following areas: health insurance consumer advocacy; individual health insurance coverage; small employer health insurance coverage; health benefits plan marketing; the provision of health care services; or academic or professional research relating to health insurance.</w:t>
      </w:r>
    </w:p>
    <w:p w14:paraId="79932B71"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219A008B" w14:textId="73649DFA" w:rsidR="00A723CC" w:rsidRPr="00BD6C5D" w:rsidRDefault="002F4926" w:rsidP="005C4251">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w:t>
      </w:r>
      <w:proofErr w:type="spellStart"/>
      <w:r w:rsidRPr="00BD6C5D">
        <w:rPr>
          <w:rFonts w:ascii="Courier New" w:hAnsi="Courier New" w:cs="Courier New"/>
          <w:sz w:val="24"/>
          <w:szCs w:val="24"/>
        </w:rPr>
        <w:t>cf</w:t>
      </w:r>
      <w:proofErr w:type="spellEnd"/>
      <w:r w:rsidRPr="00BD6C5D">
        <w:rPr>
          <w:rFonts w:ascii="Courier New" w:hAnsi="Courier New" w:cs="Courier New"/>
          <w:sz w:val="24"/>
          <w:szCs w:val="24"/>
        </w:rPr>
        <w:t>: P.</w:t>
      </w:r>
      <w:r w:rsidR="00A723CC" w:rsidRPr="00BD6C5D">
        <w:rPr>
          <w:rFonts w:ascii="Courier New" w:hAnsi="Courier New" w:cs="Courier New"/>
          <w:sz w:val="24"/>
          <w:szCs w:val="24"/>
        </w:rPr>
        <w:t>L.2019, c.141, s.2</w:t>
      </w:r>
      <w:r w:rsidRPr="00BD6C5D">
        <w:rPr>
          <w:rFonts w:ascii="Courier New" w:hAnsi="Courier New" w:cs="Courier New"/>
          <w:sz w:val="24"/>
          <w:szCs w:val="24"/>
        </w:rPr>
        <w:t>)</w:t>
      </w:r>
    </w:p>
    <w:p w14:paraId="760D72AF" w14:textId="7CF58EF1" w:rsidR="002F4926" w:rsidRPr="00BD6C5D" w:rsidRDefault="002F4926" w:rsidP="005C4251">
      <w:pPr>
        <w:spacing w:line="240" w:lineRule="exact"/>
        <w:ind w:left="5040"/>
        <w:contextualSpacing/>
        <w:jc w:val="both"/>
        <w:rPr>
          <w:rFonts w:ascii="Courier New" w:hAnsi="Courier New" w:cs="Courier New"/>
          <w:sz w:val="24"/>
          <w:szCs w:val="24"/>
        </w:rPr>
      </w:pPr>
    </w:p>
    <w:p w14:paraId="7379BEFD" w14:textId="5EDE349B"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10.</w:t>
      </w:r>
      <w:r w:rsidR="00BD6C5D">
        <w:rPr>
          <w:rFonts w:ascii="Courier New" w:hAnsi="Courier New" w:cs="Courier New"/>
          <w:sz w:val="24"/>
          <w:szCs w:val="24"/>
        </w:rPr>
        <w:tab/>
      </w:r>
      <w:r w:rsidRPr="00BD6C5D">
        <w:rPr>
          <w:rFonts w:ascii="Courier New" w:hAnsi="Courier New" w:cs="Courier New"/>
          <w:sz w:val="24"/>
          <w:szCs w:val="24"/>
        </w:rPr>
        <w:t>R.S.54:50-9 is amended to read as follows:</w:t>
      </w:r>
    </w:p>
    <w:p w14:paraId="1663094C"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5AFE135C" w14:textId="7068684C"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54:50-9.  Nothing herein contained shall be construed to prevent:</w:t>
      </w:r>
    </w:p>
    <w:p w14:paraId="70761495"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1999C81A" w14:textId="0D9519DE"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lastRenderedPageBreak/>
        <w:t>a.</w:t>
      </w:r>
      <w:r w:rsidR="001A0401">
        <w:rPr>
          <w:rFonts w:ascii="Courier New" w:hAnsi="Courier New" w:cs="Courier New"/>
          <w:sz w:val="24"/>
          <w:szCs w:val="24"/>
        </w:rPr>
        <w:t> </w:t>
      </w:r>
      <w:r w:rsidRPr="00BD6C5D">
        <w:rPr>
          <w:rFonts w:ascii="Courier New" w:hAnsi="Courier New" w:cs="Courier New"/>
          <w:sz w:val="24"/>
          <w:szCs w:val="24"/>
        </w:rPr>
        <w:t>The delivery to a taxpayer or the taxpayer's duly authorized representative of a copy of any report or any other paper filed by the taxpayer pursuant to the provisions of this subtitle or of any such State tax law;</w:t>
      </w:r>
    </w:p>
    <w:p w14:paraId="17E42907"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4349D718" w14:textId="2C0E2148"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b.</w:t>
      </w:r>
      <w:r w:rsidR="001A0401">
        <w:rPr>
          <w:rFonts w:ascii="Courier New" w:hAnsi="Courier New" w:cs="Courier New"/>
          <w:sz w:val="24"/>
          <w:szCs w:val="24"/>
        </w:rPr>
        <w:t> </w:t>
      </w:r>
      <w:r w:rsidRPr="00BD6C5D">
        <w:rPr>
          <w:rFonts w:ascii="Courier New" w:hAnsi="Courier New" w:cs="Courier New"/>
          <w:sz w:val="24"/>
          <w:szCs w:val="24"/>
        </w:rPr>
        <w:t>The publication of statistics so classified as to prevent the identification of a particular report and the items thereof;</w:t>
      </w:r>
    </w:p>
    <w:p w14:paraId="755A4D46"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218BC655" w14:textId="351F9382"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c.</w:t>
      </w:r>
      <w:r w:rsidR="001A0401">
        <w:rPr>
          <w:rFonts w:ascii="Courier New" w:hAnsi="Courier New" w:cs="Courier New"/>
          <w:sz w:val="24"/>
          <w:szCs w:val="24"/>
        </w:rPr>
        <w:t> </w:t>
      </w:r>
      <w:r w:rsidRPr="00BD6C5D">
        <w:rPr>
          <w:rFonts w:ascii="Courier New" w:hAnsi="Courier New" w:cs="Courier New"/>
          <w:sz w:val="24"/>
          <w:szCs w:val="24"/>
        </w:rPr>
        <w:t>The director, in the director's discretion and subject to reasonable conditions imposed by the director, from disclosing the name and address of any licensee under any State tax law, unless expressly prohibited by such State tax law;</w:t>
      </w:r>
    </w:p>
    <w:p w14:paraId="30D5985B"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7E0C98E6" w14:textId="176ABF97"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d.</w:t>
      </w:r>
      <w:r w:rsidR="001A0401">
        <w:rPr>
          <w:rFonts w:ascii="Courier New" w:hAnsi="Courier New" w:cs="Courier New"/>
          <w:sz w:val="24"/>
          <w:szCs w:val="24"/>
        </w:rPr>
        <w:t> </w:t>
      </w:r>
      <w:r w:rsidRPr="00BD6C5D">
        <w:rPr>
          <w:rFonts w:ascii="Courier New" w:hAnsi="Courier New" w:cs="Courier New"/>
          <w:sz w:val="24"/>
          <w:szCs w:val="24"/>
        </w:rPr>
        <w:t>The inspection by the Attorney General or other legal representative of this State of the reports or files relating to the claim of any taxpayer who shall bring an action to review or set aside any tax imposed under any State tax law or against whom an action or proceeding has been instituted in accordance with the provisions thereof;</w:t>
      </w:r>
    </w:p>
    <w:p w14:paraId="51AFDDE9"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33E84EBE" w14:textId="7544C3C4"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e.</w:t>
      </w:r>
      <w:r w:rsidR="001A0401">
        <w:rPr>
          <w:rFonts w:ascii="Courier New" w:hAnsi="Courier New" w:cs="Courier New"/>
          <w:sz w:val="24"/>
          <w:szCs w:val="24"/>
        </w:rPr>
        <w:t> </w:t>
      </w:r>
      <w:r w:rsidRPr="00BD6C5D">
        <w:rPr>
          <w:rFonts w:ascii="Courier New" w:hAnsi="Courier New" w:cs="Courier New"/>
          <w:sz w:val="24"/>
          <w:szCs w:val="24"/>
        </w:rPr>
        <w:t>The examination of said records and files by the Comptroller, State Auditor or State Commissioner of Finance, or by their respective duly authorized agents;</w:t>
      </w:r>
    </w:p>
    <w:p w14:paraId="6DEC09EF"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10609792" w14:textId="6A173415"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f.</w:t>
      </w:r>
      <w:r w:rsidR="001A0401">
        <w:rPr>
          <w:rFonts w:ascii="Courier New" w:hAnsi="Courier New" w:cs="Courier New"/>
          <w:sz w:val="24"/>
          <w:szCs w:val="24"/>
        </w:rPr>
        <w:t> </w:t>
      </w:r>
      <w:r w:rsidRPr="00BD6C5D">
        <w:rPr>
          <w:rFonts w:ascii="Courier New" w:hAnsi="Courier New" w:cs="Courier New"/>
          <w:sz w:val="24"/>
          <w:szCs w:val="24"/>
        </w:rPr>
        <w:t>The furnishing, at the discretion of the director, of any information contained in tax reports or returns or any audit thereof or the report of any investigation made with respect thereto, filed pursuant to the tax laws, to the taxing officials of any other state, the District of Columbia, the United States and the territories thereof, providing said jurisdictions grant like privileges to this State and providing such information is to be used for tax purposes only;</w:t>
      </w:r>
    </w:p>
    <w:p w14:paraId="7FC29F26"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70D10065" w14:textId="1735E977"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g.</w:t>
      </w:r>
      <w:r w:rsidR="001A0401">
        <w:rPr>
          <w:rFonts w:ascii="Courier New" w:hAnsi="Courier New" w:cs="Courier New"/>
          <w:sz w:val="24"/>
          <w:szCs w:val="24"/>
        </w:rPr>
        <w:t> </w:t>
      </w:r>
      <w:r w:rsidRPr="00BD6C5D">
        <w:rPr>
          <w:rFonts w:ascii="Courier New" w:hAnsi="Courier New" w:cs="Courier New"/>
          <w:sz w:val="24"/>
          <w:szCs w:val="24"/>
        </w:rPr>
        <w:t xml:space="preserve">The furnishing, at the discretion of the director, of any material information disclosed by the records or files to any law enforcing authority of this State who shall be charged with the </w:t>
      </w:r>
      <w:r w:rsidRPr="00BD6C5D">
        <w:rPr>
          <w:rFonts w:ascii="Courier New" w:hAnsi="Courier New" w:cs="Courier New"/>
          <w:sz w:val="24"/>
          <w:szCs w:val="24"/>
        </w:rPr>
        <w:lastRenderedPageBreak/>
        <w:t>investigation or prosecution of any violation of the criminal provisions of this subtitle or of any State tax law;</w:t>
      </w:r>
    </w:p>
    <w:p w14:paraId="58E2AF1F"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7E3CAE99" w14:textId="0A4A39EC"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h.</w:t>
      </w:r>
      <w:r w:rsidR="001A0401">
        <w:rPr>
          <w:rFonts w:ascii="Courier New" w:hAnsi="Courier New" w:cs="Courier New"/>
          <w:sz w:val="24"/>
          <w:szCs w:val="24"/>
        </w:rPr>
        <w:t> </w:t>
      </w:r>
      <w:r w:rsidRPr="00BD6C5D">
        <w:rPr>
          <w:rFonts w:ascii="Courier New" w:hAnsi="Courier New" w:cs="Courier New"/>
          <w:sz w:val="24"/>
          <w:szCs w:val="24"/>
        </w:rPr>
        <w:t>The furnishing by the director to the State agency responsible for administering the Child Support Enforcement program pursuant to Title IV-D of the federal Social Security Act, Pub.L.93-647 (42 U.S.C. s.651 et seq.), with the names, home addresses, social security numbers and sources of income and assets of all absent parents who are certified by that agency as being required to pay child support, upon request by the State agency and pursuant to procedures and in a form prescribed by the director;</w:t>
      </w:r>
    </w:p>
    <w:p w14:paraId="4387B22C"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052AEE41" w14:textId="5C9CD558" w:rsidR="002F4926" w:rsidRDefault="002F4926" w:rsidP="00BD6C5D">
      <w:pPr>
        <w:spacing w:line="240" w:lineRule="exact"/>
        <w:ind w:left="5040"/>
        <w:contextualSpacing/>
        <w:jc w:val="both"/>
        <w:rPr>
          <w:rFonts w:ascii="Courier New" w:hAnsi="Courier New" w:cs="Courier New"/>
          <w:sz w:val="24"/>
          <w:szCs w:val="24"/>
        </w:rPr>
      </w:pPr>
      <w:proofErr w:type="spellStart"/>
      <w:r w:rsidRPr="00BD6C5D">
        <w:rPr>
          <w:rFonts w:ascii="Courier New" w:hAnsi="Courier New" w:cs="Courier New"/>
          <w:sz w:val="24"/>
          <w:szCs w:val="24"/>
        </w:rPr>
        <w:t>i</w:t>
      </w:r>
      <w:proofErr w:type="spellEnd"/>
      <w:r w:rsidRPr="00BD6C5D">
        <w:rPr>
          <w:rFonts w:ascii="Courier New" w:hAnsi="Courier New" w:cs="Courier New"/>
          <w:sz w:val="24"/>
          <w:szCs w:val="24"/>
        </w:rPr>
        <w:t>.</w:t>
      </w:r>
      <w:r w:rsidR="001A0401">
        <w:rPr>
          <w:rFonts w:ascii="Courier New" w:hAnsi="Courier New" w:cs="Courier New"/>
          <w:sz w:val="24"/>
          <w:szCs w:val="24"/>
        </w:rPr>
        <w:t> </w:t>
      </w:r>
      <w:r w:rsidRPr="00BD6C5D">
        <w:rPr>
          <w:rFonts w:ascii="Courier New" w:hAnsi="Courier New" w:cs="Courier New"/>
          <w:sz w:val="24"/>
          <w:szCs w:val="24"/>
        </w:rPr>
        <w:t>The furnishing by the director to the Board of Public Utilities any information contained in tax information statements, reports or returns or any audit thereof or a report of any investigation made with respect thereto, as may be necessary for the administration of P.L.1991, c.184 (C.54:30A-18.6 et al.) and P.L.1997, c.162 (C.54:10A-5.25 et al.);</w:t>
      </w:r>
    </w:p>
    <w:p w14:paraId="55EE9FB6" w14:textId="77777777" w:rsidR="00005F27" w:rsidRPr="00BD6C5D" w:rsidRDefault="00005F27" w:rsidP="005C4251">
      <w:pPr>
        <w:spacing w:line="240" w:lineRule="exact"/>
        <w:ind w:left="5040"/>
        <w:contextualSpacing/>
        <w:jc w:val="both"/>
        <w:rPr>
          <w:rFonts w:ascii="Courier New" w:hAnsi="Courier New" w:cs="Courier New"/>
          <w:sz w:val="24"/>
          <w:szCs w:val="24"/>
        </w:rPr>
      </w:pPr>
    </w:p>
    <w:p w14:paraId="1AE39DF5" w14:textId="07B17D2B"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j.</w:t>
      </w:r>
      <w:r w:rsidR="001A0401">
        <w:rPr>
          <w:rFonts w:ascii="Courier New" w:hAnsi="Courier New" w:cs="Courier New"/>
          <w:sz w:val="24"/>
          <w:szCs w:val="24"/>
        </w:rPr>
        <w:t> </w:t>
      </w:r>
      <w:r w:rsidRPr="00BD6C5D">
        <w:rPr>
          <w:rFonts w:ascii="Courier New" w:hAnsi="Courier New" w:cs="Courier New"/>
          <w:sz w:val="24"/>
          <w:szCs w:val="24"/>
        </w:rPr>
        <w:t>The furnishing by the director to the Director of the Division of Alcoholic Beverage Control in the Department of Law and Public Safety any information contained in tax information statements, reports or returns or any audit thereof or a report of any investigation made with respect thereto, as may be relevant, in the discretion of the director, in any proceeding conducted for the issuance, suspension or revocation of any license authorized pursuant to Title 33 of the Revised Statutes;</w:t>
      </w:r>
    </w:p>
    <w:p w14:paraId="43B3FC4A"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211411D1" w14:textId="3F1B9930"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k.</w:t>
      </w:r>
      <w:r w:rsidR="001A0401">
        <w:rPr>
          <w:rFonts w:ascii="Courier New" w:hAnsi="Courier New" w:cs="Courier New"/>
          <w:sz w:val="24"/>
          <w:szCs w:val="24"/>
        </w:rPr>
        <w:t> </w:t>
      </w:r>
      <w:r w:rsidRPr="00BD6C5D">
        <w:rPr>
          <w:rFonts w:ascii="Courier New" w:hAnsi="Courier New" w:cs="Courier New"/>
          <w:sz w:val="24"/>
          <w:szCs w:val="24"/>
        </w:rPr>
        <w:t xml:space="preserve">The inspection by the Attorney General or other legal representative of this State of the reports or files of any tobacco product manufacturer, as defined in section 2 of P.L.1999, c.148 (C.52:4D-2), for any period in which that tobacco product manufacturer was not or is not in compliance with subsection a. of section 3 of P.L.1999, c.148 (C.52:4D-3), or of any </w:t>
      </w:r>
      <w:r w:rsidRPr="00BD6C5D">
        <w:rPr>
          <w:rFonts w:ascii="Courier New" w:hAnsi="Courier New" w:cs="Courier New"/>
          <w:sz w:val="24"/>
          <w:szCs w:val="24"/>
        </w:rPr>
        <w:lastRenderedPageBreak/>
        <w:t>licensed distributor as defined in section 102 of P.L.1948, c.65 (C.54:40A-2), for the purpose of facilitating the administration of the provisions of P.L.1999, c.148 (C.52:4D-1 et seq.);</w:t>
      </w:r>
    </w:p>
    <w:p w14:paraId="0E561131"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7E1D48F2" w14:textId="20D0939E"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l.</w:t>
      </w:r>
      <w:r w:rsidR="001A0401">
        <w:rPr>
          <w:rFonts w:ascii="Courier New" w:hAnsi="Courier New" w:cs="Courier New"/>
          <w:sz w:val="24"/>
          <w:szCs w:val="24"/>
        </w:rPr>
        <w:t> </w:t>
      </w:r>
      <w:r w:rsidRPr="00BD6C5D">
        <w:rPr>
          <w:rFonts w:ascii="Courier New" w:hAnsi="Courier New" w:cs="Courier New"/>
          <w:sz w:val="24"/>
          <w:szCs w:val="24"/>
        </w:rPr>
        <w:t>The furnishing, at the discretion of the director, of information as to whether a contractor or subcontractor holds a valid business registration as defined in section 1 of P.L.2001, c.134 (C.52:32-44);</w:t>
      </w:r>
    </w:p>
    <w:p w14:paraId="67A8BBE0"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25126538" w14:textId="7CBBCB51"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m.</w:t>
      </w:r>
      <w:r w:rsidR="001A0401">
        <w:rPr>
          <w:rFonts w:ascii="Courier New" w:hAnsi="Courier New" w:cs="Courier New"/>
          <w:sz w:val="24"/>
          <w:szCs w:val="24"/>
        </w:rPr>
        <w:t> </w:t>
      </w:r>
      <w:r w:rsidRPr="00BD6C5D">
        <w:rPr>
          <w:rFonts w:ascii="Courier New" w:hAnsi="Courier New" w:cs="Courier New"/>
          <w:sz w:val="24"/>
          <w:szCs w:val="24"/>
        </w:rPr>
        <w:t>The furnishing by the director to a State agency as defined in section 1 of P.L.1995, c.158 (C.54:50-24) the names of licensees subject to suspension for non-payment of State tax indebtedness pursuant to P.L.2004, c.58 (C.54:50-26.1 et al.);</w:t>
      </w:r>
    </w:p>
    <w:p w14:paraId="5B8B6890" w14:textId="77777777" w:rsidR="00EC1578" w:rsidRPr="00BD6C5D" w:rsidRDefault="00EC1578" w:rsidP="005C4251">
      <w:pPr>
        <w:spacing w:line="240" w:lineRule="exact"/>
        <w:contextualSpacing/>
        <w:jc w:val="both"/>
        <w:rPr>
          <w:rFonts w:ascii="Courier New" w:hAnsi="Courier New" w:cs="Courier New"/>
          <w:sz w:val="24"/>
          <w:szCs w:val="24"/>
        </w:rPr>
      </w:pPr>
    </w:p>
    <w:p w14:paraId="2197AB8E" w14:textId="34E7D20F" w:rsidR="002F4926" w:rsidRDefault="002F4926" w:rsidP="005C4251">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n.</w:t>
      </w:r>
      <w:r w:rsidR="001A0401">
        <w:rPr>
          <w:rFonts w:ascii="Courier New" w:hAnsi="Courier New" w:cs="Courier New"/>
          <w:sz w:val="24"/>
          <w:szCs w:val="24"/>
        </w:rPr>
        <w:t> </w:t>
      </w:r>
      <w:r w:rsidRPr="00BD6C5D">
        <w:rPr>
          <w:rFonts w:ascii="Courier New" w:hAnsi="Courier New" w:cs="Courier New"/>
          <w:sz w:val="24"/>
          <w:szCs w:val="24"/>
        </w:rPr>
        <w:t>The release to the United States Department of the Treasury, Bureau of Financial Management Service, or its successor of relevant taxpayer information for purposes of implementing a reciprocal collection and offset of indebtedness agreement entered into between the State of New Jersey and the federal government pursuant to section 1 of P.L.2006, c.32 (C.54:49-12.7);</w:t>
      </w:r>
    </w:p>
    <w:p w14:paraId="3C725FFE" w14:textId="77777777" w:rsidR="00487616" w:rsidRPr="00BD6C5D" w:rsidRDefault="00487616" w:rsidP="005C4251">
      <w:pPr>
        <w:spacing w:line="240" w:lineRule="exact"/>
        <w:ind w:left="5040"/>
        <w:contextualSpacing/>
        <w:jc w:val="both"/>
        <w:rPr>
          <w:rFonts w:ascii="Courier New" w:hAnsi="Courier New" w:cs="Courier New"/>
          <w:sz w:val="24"/>
          <w:szCs w:val="24"/>
        </w:rPr>
      </w:pPr>
    </w:p>
    <w:p w14:paraId="707943EC" w14:textId="389BE2B8"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o.</w:t>
      </w:r>
      <w:r w:rsidR="001A0401">
        <w:rPr>
          <w:rFonts w:ascii="Courier New" w:hAnsi="Courier New" w:cs="Courier New"/>
          <w:sz w:val="24"/>
          <w:szCs w:val="24"/>
        </w:rPr>
        <w:t> </w:t>
      </w:r>
      <w:r w:rsidRPr="00BD6C5D">
        <w:rPr>
          <w:rFonts w:ascii="Courier New" w:hAnsi="Courier New" w:cs="Courier New"/>
          <w:sz w:val="24"/>
          <w:szCs w:val="24"/>
        </w:rPr>
        <w:t>The examination of said records and files by the Commissioner of Health and Senior Services, the Commissioner of Human Services, the Medicaid Inspector General, or their respective duly authorized agents, pursuant to section 5 of P.L.2007, c.217 (C.26:2H-18.60e), section 3 of P.L.1968, c.413 (C.30:4D-3), or section 5 of P.L.2005, c.156 (C.30:4J-12);</w:t>
      </w:r>
    </w:p>
    <w:p w14:paraId="77FFBE02"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789CB6A1" w14:textId="4F558C4D"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p.</w:t>
      </w:r>
      <w:r w:rsidR="001A0401">
        <w:rPr>
          <w:rFonts w:ascii="Courier New" w:hAnsi="Courier New" w:cs="Courier New"/>
          <w:sz w:val="24"/>
          <w:szCs w:val="24"/>
        </w:rPr>
        <w:t> </w:t>
      </w:r>
      <w:r w:rsidRPr="00BD6C5D">
        <w:rPr>
          <w:rFonts w:ascii="Courier New" w:hAnsi="Courier New" w:cs="Courier New"/>
          <w:sz w:val="24"/>
          <w:szCs w:val="24"/>
        </w:rPr>
        <w:t xml:space="preserve">The furnishing at the discretion of the director of employer provided wage and tax withholding information contained in tax reports or returns filed pursuant to N.J.S.54A:7-2, 54A:7-4 and 54A:7-7, to the designated municipal officer of a municipality authorized to impose an employer payroll tax pursuant to the provisions of Article 5 (Employer Payroll </w:t>
      </w:r>
      <w:r w:rsidRPr="00BD6C5D">
        <w:rPr>
          <w:rFonts w:ascii="Courier New" w:hAnsi="Courier New" w:cs="Courier New"/>
          <w:sz w:val="24"/>
          <w:szCs w:val="24"/>
        </w:rPr>
        <w:lastRenderedPageBreak/>
        <w:t>Tax) of the "Local Tax Authorization Act," P.L.1970, c.326 (C.40:48C-14 et seq.), for the limited purpose of verifying the payroll information reported by employers subject to the employer payroll tax;</w:t>
      </w:r>
    </w:p>
    <w:p w14:paraId="305C91D9"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2800F2BE" w14:textId="1FF44F8D"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q.</w:t>
      </w:r>
      <w:r w:rsidR="001A0401">
        <w:rPr>
          <w:rFonts w:ascii="Courier New" w:hAnsi="Courier New" w:cs="Courier New"/>
          <w:sz w:val="24"/>
          <w:szCs w:val="24"/>
        </w:rPr>
        <w:t> </w:t>
      </w:r>
      <w:r w:rsidRPr="00BD6C5D">
        <w:rPr>
          <w:rFonts w:ascii="Courier New" w:hAnsi="Courier New" w:cs="Courier New"/>
          <w:sz w:val="24"/>
          <w:szCs w:val="24"/>
        </w:rPr>
        <w:t>The furnishing by the director to the Commissioner of Labor and Workforce Development of any information, including, but not limited to, tax information statements, reports, audit files, returns, or reports of any investigation for the purpose of labor market research or assisting in investigations pursuant to any State wage, benefit or tax law as enumerated in section 1 of P.L.2009, c.194 (C.34:1A-1.11); or pursuant to P.L.1940, c.153 (C.34:2-21.1 et seq.).</w:t>
      </w:r>
    </w:p>
    <w:p w14:paraId="346201E4"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41130681" w14:textId="7A9C8513"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r.</w:t>
      </w:r>
      <w:r w:rsidR="001A0401">
        <w:rPr>
          <w:rFonts w:ascii="Courier New" w:hAnsi="Courier New" w:cs="Courier New"/>
          <w:sz w:val="24"/>
          <w:szCs w:val="24"/>
        </w:rPr>
        <w:t> </w:t>
      </w:r>
      <w:r w:rsidRPr="00BD6C5D">
        <w:rPr>
          <w:rFonts w:ascii="Courier New" w:hAnsi="Courier New" w:cs="Courier New"/>
          <w:sz w:val="24"/>
          <w:szCs w:val="24"/>
        </w:rPr>
        <w:t>The furnishing by the director to the New Jersey Economic Development Authority any information contained in tax information statements, reports or returns, or any audit thereof or a report of any investigation made with respect thereto, as may be relevant to assist the authority in the implementation of programs through which grants, loans, tax credits, or other forms of financial assistance are provided.  The director shall provide to the New Jersey Economic Development Authority, upon request, such information.</w:t>
      </w:r>
    </w:p>
    <w:p w14:paraId="2FF5D522"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5BF00134" w14:textId="61AA1439" w:rsidR="002F4926" w:rsidRDefault="002F4926"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s.</w:t>
      </w:r>
      <w:r w:rsidR="001A0401">
        <w:rPr>
          <w:rFonts w:ascii="Courier New" w:hAnsi="Courier New" w:cs="Courier New"/>
          <w:sz w:val="24"/>
          <w:szCs w:val="24"/>
        </w:rPr>
        <w:t> </w:t>
      </w:r>
      <w:r w:rsidRPr="00BD6C5D">
        <w:rPr>
          <w:rFonts w:ascii="Courier New" w:hAnsi="Courier New" w:cs="Courier New"/>
          <w:sz w:val="24"/>
          <w:szCs w:val="24"/>
        </w:rPr>
        <w:t xml:space="preserve">The furnishing by the director to the Commissioner of Banking and Insurance </w:t>
      </w:r>
      <w:bookmarkStart w:id="3" w:name="_Hlk84940622"/>
      <w:r w:rsidRPr="00BD6C5D">
        <w:rPr>
          <w:rFonts w:ascii="Courier New" w:hAnsi="Courier New" w:cs="Courier New"/>
          <w:sz w:val="24"/>
          <w:szCs w:val="24"/>
        </w:rPr>
        <w:t>of any information, including, but not limited to, tax information statements, reports, audit files, returns</w:t>
      </w:r>
      <w:bookmarkEnd w:id="3"/>
      <w:r w:rsidRPr="00BD6C5D">
        <w:rPr>
          <w:rFonts w:ascii="Courier New" w:hAnsi="Courier New" w:cs="Courier New"/>
          <w:sz w:val="24"/>
          <w:szCs w:val="24"/>
        </w:rPr>
        <w:t>, or reports of any investigation for the purpose of assisting in investigations pursuant to any insurance fraud investigation as enumerated in P.L.1983, c.320 (C.17:33A-1 et seq.).</w:t>
      </w:r>
    </w:p>
    <w:p w14:paraId="277D6202"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20C08C24" w14:textId="54D6C551" w:rsidR="002F4926" w:rsidRDefault="002F4926" w:rsidP="00BD6C5D">
      <w:pPr>
        <w:spacing w:line="240" w:lineRule="exact"/>
        <w:ind w:left="5040"/>
        <w:contextualSpacing/>
        <w:jc w:val="both"/>
        <w:rPr>
          <w:rFonts w:ascii="Courier New" w:hAnsi="Courier New" w:cs="Courier New"/>
          <w:sz w:val="24"/>
          <w:szCs w:val="24"/>
          <w:u w:val="single"/>
        </w:rPr>
      </w:pPr>
      <w:r w:rsidRPr="00BD6C5D">
        <w:rPr>
          <w:rFonts w:ascii="Courier New" w:hAnsi="Courier New" w:cs="Courier New"/>
          <w:sz w:val="24"/>
          <w:szCs w:val="24"/>
          <w:u w:val="single"/>
        </w:rPr>
        <w:t>t.</w:t>
      </w:r>
      <w:r w:rsidR="001A0401">
        <w:rPr>
          <w:rFonts w:ascii="Courier New" w:hAnsi="Courier New" w:cs="Courier New"/>
          <w:sz w:val="24"/>
          <w:szCs w:val="24"/>
          <w:u w:val="single"/>
        </w:rPr>
        <w:t> </w:t>
      </w:r>
      <w:r w:rsidRPr="00BD6C5D">
        <w:rPr>
          <w:rFonts w:ascii="Courier New" w:hAnsi="Courier New" w:cs="Courier New"/>
          <w:sz w:val="24"/>
          <w:szCs w:val="24"/>
          <w:u w:val="single"/>
        </w:rPr>
        <w:t>The furnishing by the director to the Commissioner of Banking and Insurance or the Commissioner of Human Services of any information contained in tax reports or returns</w:t>
      </w:r>
      <w:r w:rsidR="00343747" w:rsidRPr="00BD6C5D">
        <w:rPr>
          <w:rFonts w:ascii="Courier New" w:hAnsi="Courier New" w:cs="Courier New"/>
          <w:sz w:val="24"/>
          <w:szCs w:val="24"/>
          <w:u w:val="single"/>
        </w:rPr>
        <w:t xml:space="preserve"> for </w:t>
      </w:r>
      <w:r w:rsidR="00343747" w:rsidRPr="00BD6C5D">
        <w:rPr>
          <w:rFonts w:ascii="Courier New" w:hAnsi="Courier New" w:cs="Courier New"/>
          <w:sz w:val="24"/>
          <w:szCs w:val="24"/>
          <w:u w:val="single"/>
        </w:rPr>
        <w:lastRenderedPageBreak/>
        <w:t>the purpose of determining a taxpayer’s eligibility for insurance affordability assistance</w:t>
      </w:r>
      <w:r w:rsidR="00ED5F61" w:rsidRPr="00BD6C5D">
        <w:rPr>
          <w:rFonts w:ascii="Courier New" w:hAnsi="Courier New" w:cs="Courier New"/>
          <w:sz w:val="24"/>
          <w:szCs w:val="24"/>
          <w:u w:val="single"/>
        </w:rPr>
        <w:t xml:space="preserve">, </w:t>
      </w:r>
      <w:r w:rsidR="00343747" w:rsidRPr="00BD6C5D">
        <w:rPr>
          <w:rFonts w:ascii="Courier New" w:hAnsi="Courier New" w:cs="Courier New"/>
          <w:sz w:val="24"/>
          <w:szCs w:val="24"/>
          <w:u w:val="single"/>
        </w:rPr>
        <w:t>the State Medicaid program</w:t>
      </w:r>
      <w:r w:rsidR="00ED5F61" w:rsidRPr="00BD6C5D">
        <w:rPr>
          <w:rFonts w:ascii="Courier New" w:hAnsi="Courier New" w:cs="Courier New"/>
          <w:sz w:val="24"/>
          <w:szCs w:val="24"/>
          <w:u w:val="single"/>
        </w:rPr>
        <w:t>,</w:t>
      </w:r>
      <w:r w:rsidR="00ED5F61" w:rsidRPr="00BD6C5D">
        <w:rPr>
          <w:spacing w:val="4"/>
          <w:sz w:val="24"/>
          <w:szCs w:val="24"/>
          <w:u w:val="single"/>
        </w:rPr>
        <w:t xml:space="preserve"> </w:t>
      </w:r>
      <w:bookmarkStart w:id="4" w:name="_Hlk86156268"/>
      <w:r w:rsidR="00ED5F61" w:rsidRPr="00BD6C5D">
        <w:rPr>
          <w:rFonts w:ascii="Courier New" w:hAnsi="Courier New" w:cs="Courier New"/>
          <w:sz w:val="24"/>
          <w:szCs w:val="24"/>
          <w:u w:val="single"/>
        </w:rPr>
        <w:t xml:space="preserve">or the NJ </w:t>
      </w:r>
      <w:proofErr w:type="spellStart"/>
      <w:r w:rsidR="00ED5F61" w:rsidRPr="00BD6C5D">
        <w:rPr>
          <w:rFonts w:ascii="Courier New" w:hAnsi="Courier New" w:cs="Courier New"/>
          <w:sz w:val="24"/>
          <w:szCs w:val="24"/>
          <w:u w:val="single"/>
        </w:rPr>
        <w:t>FamilyCare</w:t>
      </w:r>
      <w:proofErr w:type="spellEnd"/>
      <w:r w:rsidR="00ED5F61" w:rsidRPr="00BD6C5D">
        <w:rPr>
          <w:rFonts w:ascii="Courier New" w:hAnsi="Courier New" w:cs="Courier New"/>
          <w:sz w:val="24"/>
          <w:szCs w:val="24"/>
          <w:u w:val="single"/>
        </w:rPr>
        <w:t xml:space="preserve"> Program</w:t>
      </w:r>
      <w:bookmarkEnd w:id="4"/>
      <w:r w:rsidR="00664570">
        <w:rPr>
          <w:rFonts w:ascii="Courier New" w:hAnsi="Courier New" w:cs="Courier New"/>
          <w:sz w:val="24"/>
          <w:szCs w:val="24"/>
          <w:u w:val="single"/>
        </w:rPr>
        <w:t xml:space="preserve"> and to otherwise support</w:t>
      </w:r>
      <w:r w:rsidR="00664570" w:rsidRPr="00664570">
        <w:rPr>
          <w:rFonts w:ascii="Courier New" w:hAnsi="Courier New" w:cs="Courier New"/>
          <w:sz w:val="24"/>
          <w:szCs w:val="24"/>
          <w:u w:val="single"/>
        </w:rPr>
        <w:t xml:space="preserve"> </w:t>
      </w:r>
      <w:r w:rsidR="00664570">
        <w:rPr>
          <w:rFonts w:ascii="Courier New" w:hAnsi="Courier New" w:cs="Courier New"/>
          <w:sz w:val="24"/>
          <w:szCs w:val="24"/>
          <w:u w:val="single"/>
        </w:rPr>
        <w:t>minimum essential coverage</w:t>
      </w:r>
      <w:r w:rsidR="00664570" w:rsidRPr="00664570">
        <w:rPr>
          <w:rFonts w:ascii="Courier New" w:hAnsi="Courier New" w:cs="Courier New"/>
          <w:sz w:val="24"/>
          <w:szCs w:val="24"/>
          <w:u w:val="single"/>
        </w:rPr>
        <w:t xml:space="preserve"> outreach and enrollment efforts</w:t>
      </w:r>
      <w:r w:rsidR="00343747" w:rsidRPr="00BD6C5D">
        <w:rPr>
          <w:rFonts w:ascii="Courier New" w:hAnsi="Courier New" w:cs="Courier New"/>
          <w:sz w:val="24"/>
          <w:szCs w:val="24"/>
          <w:u w:val="single"/>
        </w:rPr>
        <w:t>.</w:t>
      </w:r>
    </w:p>
    <w:p w14:paraId="0E5A25E7" w14:textId="77777777" w:rsidR="00EC1578" w:rsidRPr="00BD6C5D" w:rsidRDefault="00EC1578" w:rsidP="005C4251">
      <w:pPr>
        <w:spacing w:line="240" w:lineRule="exact"/>
        <w:ind w:left="5040"/>
        <w:contextualSpacing/>
        <w:jc w:val="both"/>
        <w:rPr>
          <w:rFonts w:ascii="Courier New" w:hAnsi="Courier New" w:cs="Courier New"/>
          <w:sz w:val="24"/>
          <w:szCs w:val="24"/>
          <w:u w:val="single"/>
        </w:rPr>
      </w:pPr>
    </w:p>
    <w:p w14:paraId="25F99D63" w14:textId="20D901E4" w:rsidR="002F4926" w:rsidRDefault="00343747" w:rsidP="00BD6C5D">
      <w:pPr>
        <w:spacing w:line="240" w:lineRule="exact"/>
        <w:ind w:left="5040"/>
        <w:contextualSpacing/>
        <w:jc w:val="both"/>
        <w:rPr>
          <w:rFonts w:ascii="Courier New" w:hAnsi="Courier New" w:cs="Courier New"/>
          <w:sz w:val="24"/>
          <w:szCs w:val="24"/>
        </w:rPr>
      </w:pPr>
      <w:r w:rsidRPr="00BD6C5D">
        <w:rPr>
          <w:rFonts w:ascii="Courier New" w:hAnsi="Courier New" w:cs="Courier New"/>
          <w:sz w:val="24"/>
          <w:szCs w:val="24"/>
        </w:rPr>
        <w:t>(</w:t>
      </w:r>
      <w:proofErr w:type="spellStart"/>
      <w:r w:rsidRPr="00BD6C5D">
        <w:rPr>
          <w:rFonts w:ascii="Courier New" w:hAnsi="Courier New" w:cs="Courier New"/>
          <w:sz w:val="24"/>
          <w:szCs w:val="24"/>
        </w:rPr>
        <w:t>cf</w:t>
      </w:r>
      <w:proofErr w:type="spellEnd"/>
      <w:r w:rsidRPr="00BD6C5D">
        <w:rPr>
          <w:rFonts w:ascii="Courier New" w:hAnsi="Courier New" w:cs="Courier New"/>
          <w:sz w:val="24"/>
          <w:szCs w:val="24"/>
        </w:rPr>
        <w:t>: P.L.</w:t>
      </w:r>
      <w:r w:rsidR="002F4926" w:rsidRPr="00BD6C5D">
        <w:rPr>
          <w:rFonts w:ascii="Courier New" w:hAnsi="Courier New" w:cs="Courier New"/>
          <w:sz w:val="24"/>
          <w:szCs w:val="24"/>
        </w:rPr>
        <w:t>2021, c.167, s.6</w:t>
      </w:r>
      <w:r w:rsidRPr="00BD6C5D">
        <w:rPr>
          <w:rFonts w:ascii="Courier New" w:hAnsi="Courier New" w:cs="Courier New"/>
          <w:sz w:val="24"/>
          <w:szCs w:val="24"/>
        </w:rPr>
        <w:t>)</w:t>
      </w:r>
      <w:r w:rsidR="00C32B8E" w:rsidRPr="00BD6C5D">
        <w:rPr>
          <w:rFonts w:ascii="Courier New" w:hAnsi="Courier New" w:cs="Courier New"/>
          <w:sz w:val="24"/>
          <w:szCs w:val="24"/>
        </w:rPr>
        <w:t>”</w:t>
      </w:r>
    </w:p>
    <w:p w14:paraId="402A451F" w14:textId="77777777" w:rsidR="00EC1578" w:rsidRPr="00BD6C5D" w:rsidRDefault="00EC1578" w:rsidP="005C4251">
      <w:pPr>
        <w:spacing w:line="240" w:lineRule="exact"/>
        <w:ind w:left="5040"/>
        <w:contextualSpacing/>
        <w:jc w:val="both"/>
        <w:rPr>
          <w:rFonts w:ascii="Courier New" w:hAnsi="Courier New" w:cs="Courier New"/>
          <w:sz w:val="24"/>
          <w:szCs w:val="24"/>
        </w:rPr>
      </w:pPr>
    </w:p>
    <w:p w14:paraId="498D77AB" w14:textId="4E5CA2DF" w:rsidR="00D15884" w:rsidRDefault="00D15884"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34</w:t>
      </w:r>
      <w:r w:rsidR="00515FEB">
        <w:rPr>
          <w:rFonts w:ascii="Courier New" w:hAnsi="Courier New" w:cs="Courier New"/>
          <w:sz w:val="24"/>
          <w:szCs w:val="24"/>
        </w:rPr>
        <w:t>:</w:t>
      </w:r>
      <w:r w:rsidRPr="00BD6C5D">
        <w:rPr>
          <w:rFonts w:ascii="Courier New" w:hAnsi="Courier New" w:cs="Courier New"/>
          <w:sz w:val="24"/>
          <w:szCs w:val="24"/>
        </w:rPr>
        <w:tab/>
        <w:t xml:space="preserve">After “11.” </w:t>
      </w:r>
      <w:r w:rsidR="00567FCA" w:rsidRPr="00BD6C5D">
        <w:rPr>
          <w:rFonts w:ascii="Courier New" w:hAnsi="Courier New" w:cs="Courier New"/>
          <w:sz w:val="24"/>
          <w:szCs w:val="24"/>
        </w:rPr>
        <w:t xml:space="preserve">insert </w:t>
      </w:r>
      <w:r w:rsidRPr="00BD6C5D">
        <w:rPr>
          <w:rFonts w:ascii="Courier New" w:hAnsi="Courier New" w:cs="Courier New"/>
          <w:sz w:val="24"/>
          <w:szCs w:val="24"/>
        </w:rPr>
        <w:t>“This act shall take effect immediately.”</w:t>
      </w:r>
    </w:p>
    <w:p w14:paraId="28C100CB" w14:textId="77777777" w:rsidR="00EC1578" w:rsidRPr="00BD6C5D" w:rsidRDefault="00EC1578" w:rsidP="005C4251">
      <w:pPr>
        <w:spacing w:line="240" w:lineRule="exact"/>
        <w:ind w:left="5040" w:hanging="5040"/>
        <w:contextualSpacing/>
        <w:jc w:val="both"/>
        <w:rPr>
          <w:rFonts w:ascii="Courier New" w:hAnsi="Courier New" w:cs="Courier New"/>
          <w:sz w:val="24"/>
          <w:szCs w:val="24"/>
          <w:u w:val="single"/>
        </w:rPr>
      </w:pPr>
    </w:p>
    <w:p w14:paraId="27E1205A" w14:textId="0F482478" w:rsidR="001F62B2" w:rsidRDefault="001F62B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34</w:t>
      </w:r>
      <w:r w:rsidRPr="00BD6C5D">
        <w:rPr>
          <w:rFonts w:ascii="Courier New" w:hAnsi="Courier New" w:cs="Courier New"/>
          <w:sz w:val="24"/>
          <w:szCs w:val="24"/>
        </w:rPr>
        <w:t>:</w:t>
      </w:r>
      <w:r w:rsidRPr="00BD6C5D">
        <w:rPr>
          <w:rFonts w:ascii="Courier New" w:hAnsi="Courier New" w:cs="Courier New"/>
          <w:sz w:val="24"/>
          <w:szCs w:val="24"/>
        </w:rPr>
        <w:tab/>
        <w:t>After “a.” insert “(1)”</w:t>
      </w:r>
    </w:p>
    <w:p w14:paraId="5DABD653"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42E17642" w14:textId="244A19FA" w:rsidR="00567FCA" w:rsidRPr="005C4251" w:rsidRDefault="00567FCA"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34</w:t>
      </w:r>
      <w:r w:rsidRPr="005C4251">
        <w:rPr>
          <w:rFonts w:ascii="Courier New" w:hAnsi="Courier New" w:cs="Courier New"/>
          <w:sz w:val="24"/>
          <w:szCs w:val="24"/>
        </w:rPr>
        <w:t>:</w:t>
      </w:r>
      <w:r w:rsidRPr="005C4251">
        <w:rPr>
          <w:rFonts w:ascii="Courier New" w:hAnsi="Courier New" w:cs="Courier New"/>
          <w:sz w:val="24"/>
          <w:szCs w:val="24"/>
        </w:rPr>
        <w:tab/>
        <w:t>After “in” insert “</w:t>
      </w:r>
      <w:r w:rsidR="002B74EC" w:rsidRPr="005C4251">
        <w:rPr>
          <w:rFonts w:ascii="Courier New" w:hAnsi="Courier New" w:cs="Courier New"/>
          <w:sz w:val="24"/>
          <w:szCs w:val="24"/>
        </w:rPr>
        <w:t>paragraph (2) of this”</w:t>
      </w:r>
    </w:p>
    <w:p w14:paraId="49D34DE8" w14:textId="77777777" w:rsidR="00EC1578" w:rsidRPr="00BD6C5D" w:rsidRDefault="00EC1578" w:rsidP="005C4251">
      <w:pPr>
        <w:spacing w:line="240" w:lineRule="exact"/>
        <w:ind w:left="5040" w:hanging="5040"/>
        <w:contextualSpacing/>
        <w:jc w:val="both"/>
        <w:rPr>
          <w:rFonts w:ascii="Courier New" w:hAnsi="Courier New" w:cs="Courier New"/>
          <w:sz w:val="24"/>
          <w:szCs w:val="24"/>
          <w:u w:val="single"/>
        </w:rPr>
      </w:pPr>
    </w:p>
    <w:p w14:paraId="4E64B3F4" w14:textId="52C0262B" w:rsidR="00D15884" w:rsidRDefault="001F62B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34</w:t>
      </w:r>
      <w:r w:rsidRPr="00BD6C5D">
        <w:rPr>
          <w:rFonts w:ascii="Courier New" w:hAnsi="Courier New" w:cs="Courier New"/>
          <w:sz w:val="24"/>
          <w:szCs w:val="24"/>
        </w:rPr>
        <w:t>:</w:t>
      </w:r>
      <w:r w:rsidRPr="00BD6C5D">
        <w:rPr>
          <w:rFonts w:ascii="Courier New" w:hAnsi="Courier New" w:cs="Courier New"/>
          <w:sz w:val="24"/>
          <w:szCs w:val="24"/>
        </w:rPr>
        <w:tab/>
        <w:t>Delete “b.</w:t>
      </w:r>
      <w:r w:rsidR="002F66FB" w:rsidRPr="00BD6C5D">
        <w:rPr>
          <w:rFonts w:ascii="Courier New" w:hAnsi="Courier New" w:cs="Courier New"/>
          <w:sz w:val="24"/>
          <w:szCs w:val="24"/>
        </w:rPr>
        <w:t xml:space="preserve"> of this section</w:t>
      </w:r>
      <w:r w:rsidR="00D02478">
        <w:rPr>
          <w:rFonts w:ascii="Courier New" w:hAnsi="Courier New" w:cs="Courier New"/>
          <w:sz w:val="24"/>
          <w:szCs w:val="24"/>
        </w:rPr>
        <w:t>,</w:t>
      </w:r>
      <w:r w:rsidRPr="00BD6C5D">
        <w:rPr>
          <w:rFonts w:ascii="Courier New" w:hAnsi="Courier New" w:cs="Courier New"/>
          <w:sz w:val="24"/>
          <w:szCs w:val="24"/>
        </w:rPr>
        <w:t xml:space="preserve">” and insert </w:t>
      </w:r>
      <w:r w:rsidR="005C4251">
        <w:rPr>
          <w:rFonts w:ascii="Courier New" w:hAnsi="Courier New" w:cs="Courier New"/>
          <w:sz w:val="24"/>
          <w:szCs w:val="24"/>
        </w:rPr>
        <w:t>“</w:t>
      </w:r>
      <w:r w:rsidR="001560C3" w:rsidRPr="00D1589E">
        <w:rPr>
          <w:rFonts w:ascii="Courier New" w:hAnsi="Courier New" w:cs="Courier New"/>
          <w:sz w:val="24"/>
          <w:szCs w:val="24"/>
        </w:rPr>
        <w:t>,</w:t>
      </w:r>
      <w:r w:rsidR="001560C3" w:rsidRPr="00BD6C5D">
        <w:rPr>
          <w:rFonts w:ascii="Courier New" w:hAnsi="Courier New" w:cs="Courier New"/>
          <w:sz w:val="24"/>
          <w:szCs w:val="24"/>
        </w:rPr>
        <w:t xml:space="preserve"> </w:t>
      </w:r>
      <w:r w:rsidR="00D15884" w:rsidRPr="00BD6C5D">
        <w:rPr>
          <w:rFonts w:ascii="Courier New" w:hAnsi="Courier New" w:cs="Courier New"/>
          <w:sz w:val="24"/>
          <w:szCs w:val="24"/>
        </w:rPr>
        <w:t>sections 2 through 6 of”</w:t>
      </w:r>
    </w:p>
    <w:p w14:paraId="77C30439"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5EB79945" w14:textId="0F85EFA1" w:rsidR="002B74EC" w:rsidRDefault="002B74EC" w:rsidP="00BD6C5D">
      <w:pPr>
        <w:spacing w:line="240" w:lineRule="exact"/>
        <w:ind w:left="5040" w:hanging="5040"/>
        <w:contextualSpacing/>
        <w:jc w:val="both"/>
        <w:rPr>
          <w:rFonts w:ascii="Courier New" w:hAnsi="Courier New" w:cs="Courier New"/>
          <w:sz w:val="24"/>
          <w:szCs w:val="24"/>
          <w:u w:val="single"/>
        </w:rPr>
      </w:pPr>
      <w:r w:rsidRPr="00BD6C5D">
        <w:rPr>
          <w:rFonts w:ascii="Courier New" w:hAnsi="Courier New" w:cs="Courier New"/>
          <w:sz w:val="24"/>
          <w:szCs w:val="24"/>
          <w:u w:val="single"/>
        </w:rPr>
        <w:t>Page 9, Section 11, Line 35</w:t>
      </w:r>
      <w:r w:rsidRPr="005C4251">
        <w:rPr>
          <w:rFonts w:ascii="Courier New" w:hAnsi="Courier New" w:cs="Courier New"/>
          <w:sz w:val="24"/>
          <w:szCs w:val="24"/>
        </w:rPr>
        <w:t>:</w:t>
      </w:r>
      <w:r w:rsidRPr="005C4251">
        <w:rPr>
          <w:rFonts w:ascii="Courier New" w:hAnsi="Courier New" w:cs="Courier New"/>
          <w:sz w:val="24"/>
          <w:szCs w:val="24"/>
        </w:rPr>
        <w:tab/>
        <w:t>Delete “shall take effect immediately and”</w:t>
      </w:r>
    </w:p>
    <w:p w14:paraId="20469CC7"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1DDCE9AC" w14:textId="4FF934FD" w:rsidR="005C6466" w:rsidRDefault="005C6466"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36</w:t>
      </w:r>
      <w:r w:rsidRPr="00BD6C5D">
        <w:rPr>
          <w:rFonts w:ascii="Courier New" w:hAnsi="Courier New" w:cs="Courier New"/>
          <w:sz w:val="24"/>
          <w:szCs w:val="24"/>
        </w:rPr>
        <w:t>:</w:t>
      </w:r>
      <w:r w:rsidRPr="00BD6C5D">
        <w:rPr>
          <w:rFonts w:ascii="Courier New" w:hAnsi="Courier New" w:cs="Courier New"/>
          <w:sz w:val="24"/>
          <w:szCs w:val="24"/>
        </w:rPr>
        <w:tab/>
        <w:t>Delete “2020” and insert “2021”</w:t>
      </w:r>
    </w:p>
    <w:p w14:paraId="2672BEAE"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668BC199" w14:textId="1B09DADA" w:rsidR="001F62B2" w:rsidRDefault="001F62B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37</w:t>
      </w:r>
      <w:r w:rsidRPr="00BD6C5D">
        <w:rPr>
          <w:rFonts w:ascii="Courier New" w:hAnsi="Courier New" w:cs="Courier New"/>
          <w:sz w:val="24"/>
          <w:szCs w:val="24"/>
        </w:rPr>
        <w:t>:</w:t>
      </w:r>
      <w:r w:rsidRPr="00BD6C5D">
        <w:rPr>
          <w:rFonts w:ascii="Courier New" w:hAnsi="Courier New" w:cs="Courier New"/>
          <w:sz w:val="24"/>
          <w:szCs w:val="24"/>
        </w:rPr>
        <w:tab/>
        <w:t>Delete “b.” and insert “(2)”</w:t>
      </w:r>
    </w:p>
    <w:p w14:paraId="641D952A"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723DBFAD" w14:textId="5DF06065" w:rsidR="001F62B2" w:rsidRDefault="001F62B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Lines 38-39</w:t>
      </w:r>
      <w:r w:rsidRPr="00BD6C5D">
        <w:rPr>
          <w:rFonts w:ascii="Courier New" w:hAnsi="Courier New" w:cs="Courier New"/>
          <w:sz w:val="24"/>
          <w:szCs w:val="24"/>
        </w:rPr>
        <w:t>:</w:t>
      </w:r>
      <w:r w:rsidRPr="00BD6C5D">
        <w:rPr>
          <w:rFonts w:ascii="Courier New" w:hAnsi="Courier New" w:cs="Courier New"/>
          <w:sz w:val="24"/>
          <w:szCs w:val="24"/>
        </w:rPr>
        <w:tab/>
        <w:t>Delete “and the Department of Labor and Workforce Development”</w:t>
      </w:r>
    </w:p>
    <w:p w14:paraId="69AEF15C"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3B76A4CD" w14:textId="776E3B1F" w:rsidR="00D15884" w:rsidRDefault="00D15884"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39</w:t>
      </w:r>
      <w:r w:rsidRPr="00BD6C5D">
        <w:rPr>
          <w:rFonts w:ascii="Courier New" w:hAnsi="Courier New" w:cs="Courier New"/>
          <w:sz w:val="24"/>
          <w:szCs w:val="24"/>
        </w:rPr>
        <w:t>:</w:t>
      </w:r>
      <w:r w:rsidRPr="00BD6C5D">
        <w:rPr>
          <w:rFonts w:ascii="Courier New" w:hAnsi="Courier New" w:cs="Courier New"/>
          <w:sz w:val="24"/>
          <w:szCs w:val="24"/>
        </w:rPr>
        <w:tab/>
        <w:t xml:space="preserve">After “of” insert </w:t>
      </w:r>
      <w:r w:rsidR="00C32B8E" w:rsidRPr="00BD6C5D">
        <w:rPr>
          <w:rFonts w:ascii="Courier New" w:hAnsi="Courier New" w:cs="Courier New"/>
          <w:sz w:val="24"/>
          <w:szCs w:val="24"/>
        </w:rPr>
        <w:t>“</w:t>
      </w:r>
      <w:r w:rsidRPr="00BD6C5D">
        <w:rPr>
          <w:rFonts w:ascii="Courier New" w:hAnsi="Courier New" w:cs="Courier New"/>
          <w:sz w:val="24"/>
          <w:szCs w:val="24"/>
        </w:rPr>
        <w:t>sections 2 through 6 of”</w:t>
      </w:r>
    </w:p>
    <w:p w14:paraId="5ADF1942"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4D6B3EE9" w14:textId="3BD8E2B3" w:rsidR="005C6466" w:rsidRDefault="005C6466"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41</w:t>
      </w:r>
      <w:r w:rsidRPr="00BD6C5D">
        <w:rPr>
          <w:rFonts w:ascii="Courier New" w:hAnsi="Courier New" w:cs="Courier New"/>
          <w:sz w:val="24"/>
          <w:szCs w:val="24"/>
        </w:rPr>
        <w:t>:</w:t>
      </w:r>
      <w:r w:rsidRPr="00BD6C5D">
        <w:rPr>
          <w:rFonts w:ascii="Courier New" w:hAnsi="Courier New" w:cs="Courier New"/>
          <w:sz w:val="24"/>
          <w:szCs w:val="24"/>
        </w:rPr>
        <w:tab/>
        <w:t>Delete “2020” and insert “2021”</w:t>
      </w:r>
    </w:p>
    <w:p w14:paraId="0A7DD22F"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0CFE3358" w14:textId="17F510CB" w:rsidR="00D15884" w:rsidRDefault="00D15884"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42</w:t>
      </w:r>
      <w:r w:rsidRPr="00BD6C5D">
        <w:rPr>
          <w:rFonts w:ascii="Courier New" w:hAnsi="Courier New" w:cs="Courier New"/>
          <w:sz w:val="24"/>
          <w:szCs w:val="24"/>
        </w:rPr>
        <w:t>:</w:t>
      </w:r>
      <w:r w:rsidRPr="00BD6C5D">
        <w:rPr>
          <w:rFonts w:ascii="Courier New" w:hAnsi="Courier New" w:cs="Courier New"/>
          <w:sz w:val="24"/>
          <w:szCs w:val="24"/>
        </w:rPr>
        <w:tab/>
        <w:t>After “of” insert “sections 2 through 6 of”</w:t>
      </w:r>
    </w:p>
    <w:p w14:paraId="2F920CAC" w14:textId="77777777" w:rsidR="00EC1578" w:rsidRPr="00BD6C5D" w:rsidRDefault="00EC1578" w:rsidP="005C4251">
      <w:pPr>
        <w:spacing w:line="240" w:lineRule="exact"/>
        <w:ind w:left="5040" w:hanging="5040"/>
        <w:contextualSpacing/>
        <w:jc w:val="both"/>
        <w:rPr>
          <w:rFonts w:ascii="Courier New" w:hAnsi="Courier New" w:cs="Courier New"/>
          <w:sz w:val="24"/>
          <w:szCs w:val="24"/>
          <w:u w:val="single"/>
        </w:rPr>
      </w:pPr>
    </w:p>
    <w:p w14:paraId="4DB0FC1A" w14:textId="10FCDC8F" w:rsidR="003B7512" w:rsidRDefault="005C6466"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u w:val="single"/>
        </w:rPr>
        <w:t>Page 9, Section 11, Line 42</w:t>
      </w:r>
      <w:r w:rsidRPr="00BD6C5D">
        <w:rPr>
          <w:rFonts w:ascii="Courier New" w:hAnsi="Courier New" w:cs="Courier New"/>
          <w:sz w:val="24"/>
          <w:szCs w:val="24"/>
        </w:rPr>
        <w:t>:</w:t>
      </w:r>
      <w:r w:rsidRPr="00BD6C5D">
        <w:rPr>
          <w:rFonts w:ascii="Courier New" w:hAnsi="Courier New" w:cs="Courier New"/>
          <w:sz w:val="24"/>
          <w:szCs w:val="24"/>
        </w:rPr>
        <w:tab/>
        <w:t>Delete “</w:t>
      </w:r>
      <w:r w:rsidR="001F62B2" w:rsidRPr="00BD6C5D">
        <w:rPr>
          <w:rFonts w:ascii="Courier New" w:hAnsi="Courier New" w:cs="Courier New"/>
          <w:sz w:val="24"/>
          <w:szCs w:val="24"/>
        </w:rPr>
        <w:t>taxable years beginning after December 31, 2021” and insert “begin as soon as feasible thereafter.</w:t>
      </w:r>
    </w:p>
    <w:p w14:paraId="4FA604A8"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666770E4" w14:textId="5ED0D2C4" w:rsidR="001F62B2" w:rsidRDefault="001F62B2" w:rsidP="00BD6C5D">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rPr>
        <w:tab/>
        <w:t>b.</w:t>
      </w:r>
      <w:r w:rsidR="001A0401">
        <w:rPr>
          <w:rFonts w:ascii="Courier New" w:hAnsi="Courier New" w:cs="Courier New"/>
          <w:sz w:val="24"/>
          <w:szCs w:val="24"/>
        </w:rPr>
        <w:t> </w:t>
      </w:r>
      <w:r w:rsidRPr="00BD6C5D">
        <w:rPr>
          <w:rFonts w:ascii="Courier New" w:hAnsi="Courier New" w:cs="Courier New"/>
          <w:sz w:val="24"/>
          <w:szCs w:val="24"/>
        </w:rPr>
        <w:t xml:space="preserve">(1) Except as provided in paragraph (2) of this subsection, sections </w:t>
      </w:r>
      <w:r w:rsidR="0040795E" w:rsidRPr="00BD6C5D">
        <w:rPr>
          <w:rFonts w:ascii="Courier New" w:hAnsi="Courier New" w:cs="Courier New"/>
          <w:sz w:val="24"/>
          <w:szCs w:val="24"/>
        </w:rPr>
        <w:t>7</w:t>
      </w:r>
      <w:r w:rsidRPr="00BD6C5D">
        <w:rPr>
          <w:rFonts w:ascii="Courier New" w:hAnsi="Courier New" w:cs="Courier New"/>
          <w:sz w:val="24"/>
          <w:szCs w:val="24"/>
        </w:rPr>
        <w:t xml:space="preserve"> and </w:t>
      </w:r>
      <w:r w:rsidR="0040795E" w:rsidRPr="00BD6C5D">
        <w:rPr>
          <w:rFonts w:ascii="Courier New" w:hAnsi="Courier New" w:cs="Courier New"/>
          <w:sz w:val="24"/>
          <w:szCs w:val="24"/>
        </w:rPr>
        <w:t>8</w:t>
      </w:r>
      <w:r w:rsidRPr="00BD6C5D">
        <w:rPr>
          <w:rFonts w:ascii="Courier New" w:hAnsi="Courier New" w:cs="Courier New"/>
          <w:sz w:val="24"/>
          <w:szCs w:val="24"/>
        </w:rPr>
        <w:t xml:space="preserve"> of this act shall apply to claims filed after </w:t>
      </w:r>
      <w:bookmarkStart w:id="5" w:name="_Hlk86072614"/>
      <w:r w:rsidR="00664A75" w:rsidRPr="00BD6C5D">
        <w:rPr>
          <w:rFonts w:ascii="Courier New" w:hAnsi="Courier New" w:cs="Courier New"/>
          <w:sz w:val="24"/>
          <w:szCs w:val="24"/>
        </w:rPr>
        <w:t>the first day of the fifth month next following the date of enactment</w:t>
      </w:r>
      <w:bookmarkEnd w:id="5"/>
      <w:r w:rsidRPr="00BD6C5D">
        <w:rPr>
          <w:rFonts w:ascii="Courier New" w:hAnsi="Courier New" w:cs="Courier New"/>
          <w:sz w:val="24"/>
          <w:szCs w:val="24"/>
        </w:rPr>
        <w:t>.</w:t>
      </w:r>
    </w:p>
    <w:p w14:paraId="36432B40" w14:textId="77777777" w:rsidR="00EC1578" w:rsidRPr="00BD6C5D" w:rsidRDefault="00EC1578" w:rsidP="005C4251">
      <w:pPr>
        <w:spacing w:line="240" w:lineRule="exact"/>
        <w:ind w:left="5040" w:hanging="5040"/>
        <w:contextualSpacing/>
        <w:jc w:val="both"/>
        <w:rPr>
          <w:rFonts w:ascii="Courier New" w:hAnsi="Courier New" w:cs="Courier New"/>
          <w:sz w:val="24"/>
          <w:szCs w:val="24"/>
        </w:rPr>
      </w:pPr>
    </w:p>
    <w:p w14:paraId="2962CDC5" w14:textId="0C328D29" w:rsidR="001F62B2" w:rsidRPr="00BD6C5D" w:rsidRDefault="001F62B2" w:rsidP="005C4251">
      <w:pPr>
        <w:spacing w:line="240" w:lineRule="exact"/>
        <w:ind w:left="5040" w:hanging="5040"/>
        <w:contextualSpacing/>
        <w:jc w:val="both"/>
        <w:rPr>
          <w:rFonts w:ascii="Courier New" w:hAnsi="Courier New" w:cs="Courier New"/>
          <w:sz w:val="24"/>
          <w:szCs w:val="24"/>
        </w:rPr>
      </w:pPr>
      <w:r w:rsidRPr="00BD6C5D">
        <w:rPr>
          <w:rFonts w:ascii="Courier New" w:hAnsi="Courier New" w:cs="Courier New"/>
          <w:sz w:val="24"/>
          <w:szCs w:val="24"/>
        </w:rPr>
        <w:tab/>
        <w:t>(2)</w:t>
      </w:r>
      <w:r w:rsidR="00BD6C5D">
        <w:rPr>
          <w:rFonts w:ascii="Courier New" w:hAnsi="Courier New" w:cs="Courier New"/>
          <w:sz w:val="24"/>
          <w:szCs w:val="24"/>
        </w:rPr>
        <w:tab/>
      </w:r>
      <w:r w:rsidRPr="00BD6C5D">
        <w:rPr>
          <w:rFonts w:ascii="Courier New" w:hAnsi="Courier New" w:cs="Courier New"/>
          <w:sz w:val="24"/>
          <w:szCs w:val="24"/>
        </w:rPr>
        <w:t xml:space="preserve">If the Department of Labor and Workforce Development determines, after consultation with the Department of Banking and Insurance, that the implementation of sections </w:t>
      </w:r>
      <w:r w:rsidR="0040795E" w:rsidRPr="00BD6C5D">
        <w:rPr>
          <w:rFonts w:ascii="Courier New" w:hAnsi="Courier New" w:cs="Courier New"/>
          <w:sz w:val="24"/>
          <w:szCs w:val="24"/>
        </w:rPr>
        <w:t>7</w:t>
      </w:r>
      <w:r w:rsidRPr="00BD6C5D">
        <w:rPr>
          <w:rFonts w:ascii="Courier New" w:hAnsi="Courier New" w:cs="Courier New"/>
          <w:sz w:val="24"/>
          <w:szCs w:val="24"/>
        </w:rPr>
        <w:t xml:space="preserve"> and </w:t>
      </w:r>
      <w:r w:rsidR="0040795E" w:rsidRPr="00BD6C5D">
        <w:rPr>
          <w:rFonts w:ascii="Courier New" w:hAnsi="Courier New" w:cs="Courier New"/>
          <w:sz w:val="24"/>
          <w:szCs w:val="24"/>
        </w:rPr>
        <w:t>8</w:t>
      </w:r>
      <w:r w:rsidRPr="00BD6C5D">
        <w:rPr>
          <w:rFonts w:ascii="Courier New" w:hAnsi="Courier New" w:cs="Courier New"/>
          <w:sz w:val="24"/>
          <w:szCs w:val="24"/>
        </w:rPr>
        <w:t xml:space="preserve"> of this act is not administratively feasible beginning after </w:t>
      </w:r>
      <w:r w:rsidR="00664A75" w:rsidRPr="00BD6C5D">
        <w:rPr>
          <w:rFonts w:ascii="Courier New" w:hAnsi="Courier New" w:cs="Courier New"/>
          <w:sz w:val="24"/>
          <w:szCs w:val="24"/>
        </w:rPr>
        <w:t xml:space="preserve">the first day of the fifth month next following the date of </w:t>
      </w:r>
      <w:r w:rsidR="00664A75" w:rsidRPr="00BD6C5D">
        <w:rPr>
          <w:rFonts w:ascii="Courier New" w:hAnsi="Courier New" w:cs="Courier New"/>
          <w:sz w:val="24"/>
          <w:szCs w:val="24"/>
        </w:rPr>
        <w:lastRenderedPageBreak/>
        <w:t>enactment</w:t>
      </w:r>
      <w:r w:rsidRPr="00BD6C5D">
        <w:rPr>
          <w:rFonts w:ascii="Courier New" w:hAnsi="Courier New" w:cs="Courier New"/>
          <w:sz w:val="24"/>
          <w:szCs w:val="24"/>
        </w:rPr>
        <w:t xml:space="preserve">, the Department of Labor and Workforce Development may delay implementation of </w:t>
      </w:r>
      <w:r w:rsidR="00D15884" w:rsidRPr="00BD6C5D">
        <w:rPr>
          <w:rFonts w:ascii="Courier New" w:hAnsi="Courier New" w:cs="Courier New"/>
          <w:sz w:val="24"/>
          <w:szCs w:val="24"/>
        </w:rPr>
        <w:t xml:space="preserve">sections 7 and 8 of </w:t>
      </w:r>
      <w:r w:rsidRPr="00BD6C5D">
        <w:rPr>
          <w:rFonts w:ascii="Courier New" w:hAnsi="Courier New" w:cs="Courier New"/>
          <w:sz w:val="24"/>
          <w:szCs w:val="24"/>
        </w:rPr>
        <w:t>this act to begin as soon as feasible thereafter</w:t>
      </w:r>
      <w:r w:rsidR="0040795E" w:rsidRPr="00BD6C5D">
        <w:rPr>
          <w:rFonts w:ascii="Courier New" w:hAnsi="Courier New" w:cs="Courier New"/>
          <w:sz w:val="24"/>
          <w:szCs w:val="24"/>
        </w:rPr>
        <w:t>”</w:t>
      </w:r>
    </w:p>
    <w:p w14:paraId="688677CB" w14:textId="4E7CCA78" w:rsidR="001F62B2" w:rsidRPr="00BD6C5D" w:rsidRDefault="001F62B2" w:rsidP="005C4251">
      <w:pPr>
        <w:spacing w:line="240" w:lineRule="exact"/>
        <w:ind w:left="5040" w:hanging="5040"/>
        <w:contextualSpacing/>
        <w:jc w:val="both"/>
        <w:rPr>
          <w:rFonts w:ascii="Courier New" w:hAnsi="Courier New" w:cs="Courier New"/>
          <w:sz w:val="24"/>
          <w:szCs w:val="24"/>
        </w:rPr>
      </w:pPr>
    </w:p>
    <w:p w14:paraId="1B7D5634" w14:textId="579366C0" w:rsidR="00461E6E" w:rsidRPr="00BD6C5D" w:rsidRDefault="00EC1578" w:rsidP="005C4251">
      <w:pPr>
        <w:spacing w:line="240" w:lineRule="exact"/>
        <w:contextualSpacing/>
        <w:jc w:val="both"/>
        <w:rPr>
          <w:rFonts w:ascii="Courier New" w:hAnsi="Courier New" w:cs="Courier New"/>
          <w:sz w:val="24"/>
          <w:szCs w:val="24"/>
        </w:rPr>
      </w:pP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Pr>
          <w:rFonts w:ascii="Courier New" w:hAnsi="Courier New" w:cs="Courier New"/>
          <w:sz w:val="24"/>
          <w:szCs w:val="24"/>
        </w:rPr>
        <w:tab/>
      </w:r>
      <w:r w:rsidR="00461E6E" w:rsidRPr="00BD6C5D">
        <w:rPr>
          <w:rFonts w:ascii="Courier New" w:hAnsi="Courier New" w:cs="Courier New"/>
          <w:sz w:val="24"/>
          <w:szCs w:val="24"/>
        </w:rPr>
        <w:t>Respectfully,</w:t>
      </w:r>
    </w:p>
    <w:p w14:paraId="3CE7A6A9" w14:textId="77777777" w:rsidR="00461E6E" w:rsidRPr="00BD6C5D" w:rsidRDefault="00461E6E" w:rsidP="005C4251">
      <w:pPr>
        <w:spacing w:line="240" w:lineRule="exact"/>
        <w:contextualSpacing/>
        <w:jc w:val="both"/>
        <w:rPr>
          <w:rFonts w:ascii="Courier New" w:hAnsi="Courier New" w:cs="Courier New"/>
          <w:sz w:val="24"/>
          <w:szCs w:val="24"/>
        </w:rPr>
      </w:pPr>
    </w:p>
    <w:p w14:paraId="1DF17AA3" w14:textId="79E0BAF3" w:rsidR="00461E6E" w:rsidRPr="00BD6C5D" w:rsidRDefault="00EC1578" w:rsidP="005C4251">
      <w:pPr>
        <w:tabs>
          <w:tab w:val="left" w:pos="720"/>
        </w:tabs>
        <w:spacing w:line="240" w:lineRule="exact"/>
        <w:ind w:left="4320" w:hanging="4320"/>
        <w:contextualSpacing/>
        <w:jc w:val="both"/>
        <w:rPr>
          <w:rFonts w:ascii="Courier New" w:hAnsi="Courier New" w:cs="Courier New"/>
          <w:sz w:val="24"/>
          <w:szCs w:val="24"/>
        </w:rPr>
      </w:pPr>
      <w:r>
        <w:rPr>
          <w:rFonts w:ascii="Courier New" w:hAnsi="Courier New" w:cs="Courier New"/>
          <w:sz w:val="24"/>
          <w:szCs w:val="24"/>
        </w:rPr>
        <w:tab/>
        <w:t>[seal]</w:t>
      </w:r>
      <w:r>
        <w:rPr>
          <w:rFonts w:ascii="Courier New" w:hAnsi="Courier New" w:cs="Courier New"/>
          <w:sz w:val="24"/>
          <w:szCs w:val="24"/>
        </w:rPr>
        <w:tab/>
      </w:r>
      <w:r w:rsidR="00461E6E" w:rsidRPr="00BD6C5D">
        <w:rPr>
          <w:rFonts w:ascii="Courier New" w:hAnsi="Courier New" w:cs="Courier New"/>
          <w:sz w:val="24"/>
          <w:szCs w:val="24"/>
        </w:rPr>
        <w:tab/>
      </w:r>
      <w:r>
        <w:rPr>
          <w:rFonts w:ascii="Courier New" w:hAnsi="Courier New" w:cs="Courier New"/>
          <w:sz w:val="24"/>
          <w:szCs w:val="24"/>
        </w:rPr>
        <w:t xml:space="preserve">/s/ </w:t>
      </w:r>
      <w:r w:rsidR="0027288E" w:rsidRPr="00BD6C5D">
        <w:rPr>
          <w:rFonts w:ascii="Courier New" w:hAnsi="Courier New" w:cs="Courier New"/>
          <w:sz w:val="24"/>
          <w:szCs w:val="24"/>
        </w:rPr>
        <w:t>Philip D. Murphy</w:t>
      </w:r>
    </w:p>
    <w:p w14:paraId="2FC9EC81" w14:textId="77777777" w:rsidR="00EC1578" w:rsidRDefault="00461E6E" w:rsidP="005C4251">
      <w:pPr>
        <w:spacing w:line="240" w:lineRule="exact"/>
        <w:ind w:left="4320" w:hanging="4320"/>
        <w:contextualSpacing/>
        <w:jc w:val="both"/>
        <w:rPr>
          <w:rFonts w:ascii="Courier New" w:hAnsi="Courier New" w:cs="Courier New"/>
          <w:sz w:val="24"/>
          <w:szCs w:val="24"/>
        </w:rPr>
      </w:pPr>
      <w:r w:rsidRPr="00BD6C5D">
        <w:rPr>
          <w:rFonts w:ascii="Courier New" w:hAnsi="Courier New" w:cs="Courier New"/>
          <w:sz w:val="24"/>
          <w:szCs w:val="24"/>
        </w:rPr>
        <w:tab/>
      </w:r>
    </w:p>
    <w:p w14:paraId="53FA7F81" w14:textId="3D70E9E6" w:rsidR="00461E6E" w:rsidRPr="00BD6C5D" w:rsidRDefault="00461E6E" w:rsidP="005C4251">
      <w:pPr>
        <w:spacing w:line="240" w:lineRule="exact"/>
        <w:ind w:left="4320" w:firstLine="720"/>
        <w:contextualSpacing/>
        <w:jc w:val="both"/>
        <w:rPr>
          <w:rFonts w:ascii="Courier New" w:hAnsi="Courier New" w:cs="Courier New"/>
          <w:sz w:val="24"/>
          <w:szCs w:val="24"/>
        </w:rPr>
      </w:pPr>
      <w:r w:rsidRPr="00BD6C5D">
        <w:rPr>
          <w:rFonts w:ascii="Courier New" w:hAnsi="Courier New" w:cs="Courier New"/>
          <w:sz w:val="24"/>
          <w:szCs w:val="24"/>
        </w:rPr>
        <w:t>Governor</w:t>
      </w:r>
    </w:p>
    <w:p w14:paraId="4BFA4BDC" w14:textId="77777777" w:rsidR="00461E6E" w:rsidRPr="00BD6C5D" w:rsidRDefault="00461E6E" w:rsidP="005C4251">
      <w:pPr>
        <w:spacing w:line="240" w:lineRule="exact"/>
        <w:ind w:left="4320" w:hanging="4320"/>
        <w:contextualSpacing/>
        <w:jc w:val="both"/>
        <w:rPr>
          <w:rFonts w:ascii="Courier New" w:hAnsi="Courier New" w:cs="Courier New"/>
          <w:sz w:val="24"/>
          <w:szCs w:val="24"/>
        </w:rPr>
      </w:pPr>
    </w:p>
    <w:p w14:paraId="2B8853BB" w14:textId="77777777" w:rsidR="00461E6E" w:rsidRPr="00BD6C5D" w:rsidRDefault="00461E6E" w:rsidP="005C4251">
      <w:pPr>
        <w:spacing w:line="240" w:lineRule="exact"/>
        <w:contextualSpacing/>
        <w:jc w:val="both"/>
        <w:rPr>
          <w:rFonts w:ascii="Courier New" w:hAnsi="Courier New" w:cs="Courier New"/>
          <w:sz w:val="24"/>
          <w:szCs w:val="24"/>
        </w:rPr>
      </w:pPr>
    </w:p>
    <w:p w14:paraId="2801044D" w14:textId="77777777" w:rsidR="00461E6E" w:rsidRPr="00BD6C5D" w:rsidRDefault="00461E6E" w:rsidP="005C4251">
      <w:pPr>
        <w:spacing w:line="240" w:lineRule="exact"/>
        <w:ind w:left="4320" w:hanging="4320"/>
        <w:contextualSpacing/>
        <w:jc w:val="both"/>
        <w:rPr>
          <w:rFonts w:ascii="Courier New" w:hAnsi="Courier New" w:cs="Courier New"/>
          <w:sz w:val="24"/>
          <w:szCs w:val="24"/>
        </w:rPr>
      </w:pPr>
      <w:r w:rsidRPr="00BD6C5D">
        <w:rPr>
          <w:rFonts w:ascii="Courier New" w:hAnsi="Courier New" w:cs="Courier New"/>
          <w:sz w:val="24"/>
          <w:szCs w:val="24"/>
        </w:rPr>
        <w:t>Attest:</w:t>
      </w:r>
    </w:p>
    <w:p w14:paraId="5BD8B6C6" w14:textId="77777777" w:rsidR="00461E6E" w:rsidRPr="00BD6C5D" w:rsidRDefault="00461E6E" w:rsidP="005C4251">
      <w:pPr>
        <w:spacing w:line="240" w:lineRule="exact"/>
        <w:contextualSpacing/>
        <w:jc w:val="both"/>
        <w:rPr>
          <w:rFonts w:ascii="Courier New" w:hAnsi="Courier New" w:cs="Courier New"/>
          <w:sz w:val="24"/>
          <w:szCs w:val="24"/>
        </w:rPr>
      </w:pPr>
    </w:p>
    <w:p w14:paraId="23E8BD2C" w14:textId="07801C83" w:rsidR="00461E6E" w:rsidRDefault="00EC1578" w:rsidP="005C4251">
      <w:pPr>
        <w:spacing w:line="240" w:lineRule="exact"/>
        <w:ind w:left="4320" w:hanging="4320"/>
        <w:contextualSpacing/>
        <w:jc w:val="both"/>
        <w:rPr>
          <w:rFonts w:ascii="Courier New" w:hAnsi="Courier New" w:cs="Courier New"/>
          <w:sz w:val="24"/>
          <w:szCs w:val="24"/>
        </w:rPr>
      </w:pPr>
      <w:r>
        <w:rPr>
          <w:rFonts w:ascii="Courier New" w:hAnsi="Courier New" w:cs="Courier New"/>
          <w:sz w:val="24"/>
          <w:szCs w:val="24"/>
        </w:rPr>
        <w:t xml:space="preserve">/s/ </w:t>
      </w:r>
      <w:r w:rsidR="00917856" w:rsidRPr="00BD6C5D">
        <w:rPr>
          <w:rFonts w:ascii="Courier New" w:hAnsi="Courier New" w:cs="Courier New"/>
          <w:sz w:val="24"/>
          <w:szCs w:val="24"/>
        </w:rPr>
        <w:t>Parimal Garg</w:t>
      </w:r>
    </w:p>
    <w:p w14:paraId="58D28F87" w14:textId="77777777" w:rsidR="00EC1578" w:rsidRPr="00BD6C5D" w:rsidRDefault="00EC1578" w:rsidP="005C4251">
      <w:pPr>
        <w:spacing w:line="240" w:lineRule="exact"/>
        <w:ind w:left="4320" w:hanging="4320"/>
        <w:contextualSpacing/>
        <w:jc w:val="both"/>
        <w:rPr>
          <w:rFonts w:ascii="Courier New" w:hAnsi="Courier New" w:cs="Courier New"/>
          <w:sz w:val="24"/>
          <w:szCs w:val="24"/>
        </w:rPr>
      </w:pPr>
    </w:p>
    <w:p w14:paraId="32AE0266" w14:textId="77777777" w:rsidR="00461E6E" w:rsidRPr="00BD6C5D" w:rsidRDefault="00461E6E" w:rsidP="005C4251">
      <w:pPr>
        <w:spacing w:line="240" w:lineRule="exact"/>
        <w:ind w:left="4320" w:hanging="4320"/>
        <w:contextualSpacing/>
        <w:jc w:val="both"/>
        <w:rPr>
          <w:rFonts w:ascii="Courier New" w:hAnsi="Courier New" w:cs="Courier New"/>
          <w:sz w:val="24"/>
          <w:szCs w:val="24"/>
        </w:rPr>
      </w:pPr>
      <w:r w:rsidRPr="00BD6C5D">
        <w:rPr>
          <w:rFonts w:ascii="Courier New" w:hAnsi="Courier New" w:cs="Courier New"/>
          <w:sz w:val="24"/>
          <w:szCs w:val="24"/>
        </w:rPr>
        <w:t>Chief Counsel to the Governor</w:t>
      </w:r>
    </w:p>
    <w:p w14:paraId="589ECC7C" w14:textId="77777777" w:rsidR="00461E6E" w:rsidRPr="00BD6C5D" w:rsidRDefault="00461E6E">
      <w:pPr>
        <w:ind w:left="4320" w:hanging="4320"/>
        <w:rPr>
          <w:rFonts w:ascii="Courier New" w:hAnsi="Courier New" w:cs="Courier New"/>
          <w:sz w:val="24"/>
          <w:szCs w:val="24"/>
        </w:rPr>
      </w:pPr>
    </w:p>
    <w:p w14:paraId="5F178B2F" w14:textId="77777777" w:rsidR="00461E6E" w:rsidRPr="00BD6C5D" w:rsidRDefault="00461E6E">
      <w:pPr>
        <w:ind w:left="4320" w:hanging="4320"/>
        <w:rPr>
          <w:rFonts w:ascii="Courier New" w:hAnsi="Courier New" w:cs="Courier New"/>
          <w:sz w:val="24"/>
          <w:szCs w:val="24"/>
        </w:rPr>
      </w:pPr>
    </w:p>
    <w:sectPr w:rsidR="00461E6E" w:rsidRPr="00BD6C5D" w:rsidSect="005C4251">
      <w:headerReference w:type="even" r:id="rId6"/>
      <w:headerReference w:type="default" r:id="rId7"/>
      <w:footerReference w:type="even" r:id="rId8"/>
      <w:footerReference w:type="default" r:id="rId9"/>
      <w:headerReference w:type="first" r:id="rId10"/>
      <w:footerReference w:type="first" r:id="rId11"/>
      <w:pgSz w:w="12240" w:h="20160" w:code="5"/>
      <w:pgMar w:top="1530" w:right="1440" w:bottom="1440" w:left="1440" w:header="630" w:footer="720" w:gutter="0"/>
      <w:paperSrc w:first="1" w:other="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B0948C8" w14:textId="77777777" w:rsidR="00CE27F0" w:rsidRDefault="00CE27F0">
      <w:r>
        <w:separator/>
      </w:r>
    </w:p>
  </w:endnote>
  <w:endnote w:type="continuationSeparator" w:id="0">
    <w:p w14:paraId="637F1275" w14:textId="77777777" w:rsidR="00CE27F0" w:rsidRDefault="00CE27F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5BC283" w14:textId="77777777" w:rsidR="00BE2307" w:rsidRDefault="00BE230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7EA915" w14:textId="77777777" w:rsidR="00BE2307" w:rsidRDefault="00BE230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5BB0D1B" w14:textId="77777777" w:rsidR="00BE2307" w:rsidRDefault="00BE230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543779F" w14:textId="77777777" w:rsidR="00CE27F0" w:rsidRDefault="00CE27F0">
      <w:r>
        <w:separator/>
      </w:r>
    </w:p>
  </w:footnote>
  <w:footnote w:type="continuationSeparator" w:id="0">
    <w:p w14:paraId="406E8AD8" w14:textId="77777777" w:rsidR="00CE27F0" w:rsidRDefault="00CE27F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1CBFD2" w14:textId="77777777" w:rsidR="00461E6E" w:rsidRDefault="00461E6E">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1BF7CDB5" w14:textId="77777777" w:rsidR="00461E6E" w:rsidRDefault="00461E6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Courier New" w:hAnsi="Courier New" w:cs="Courier New"/>
        <w:sz w:val="24"/>
        <w:szCs w:val="24"/>
      </w:rPr>
      <w:id w:val="-182902419"/>
      <w:docPartObj>
        <w:docPartGallery w:val="Page Numbers (Top of Page)"/>
        <w:docPartUnique/>
      </w:docPartObj>
    </w:sdtPr>
    <w:sdtEndPr>
      <w:rPr>
        <w:noProof/>
      </w:rPr>
    </w:sdtEndPr>
    <w:sdtContent>
      <w:bookmarkStart w:id="6" w:name="_GoBack" w:displacedByCustomXml="prev"/>
      <w:bookmarkEnd w:id="6" w:displacedByCustomXml="prev"/>
      <w:p w14:paraId="539C0F65" w14:textId="3A0B401E" w:rsidR="00005F27" w:rsidRPr="005C4251" w:rsidRDefault="00005F27" w:rsidP="00005F27">
        <w:pPr>
          <w:pStyle w:val="Header"/>
          <w:jc w:val="center"/>
          <w:rPr>
            <w:rFonts w:ascii="Courier New" w:hAnsi="Courier New" w:cs="Courier New"/>
            <w:noProof/>
            <w:sz w:val="24"/>
            <w:szCs w:val="24"/>
          </w:rPr>
        </w:pPr>
        <w:r w:rsidRPr="005C4251">
          <w:rPr>
            <w:rFonts w:ascii="Courier New" w:hAnsi="Courier New" w:cs="Courier New"/>
            <w:sz w:val="24"/>
            <w:szCs w:val="24"/>
          </w:rPr>
          <w:fldChar w:fldCharType="begin"/>
        </w:r>
        <w:r w:rsidRPr="005C4251">
          <w:rPr>
            <w:rFonts w:ascii="Courier New" w:hAnsi="Courier New" w:cs="Courier New"/>
            <w:sz w:val="24"/>
            <w:szCs w:val="24"/>
          </w:rPr>
          <w:instrText xml:space="preserve"> PAGE   \* MERGEFORMAT </w:instrText>
        </w:r>
        <w:r w:rsidRPr="005C4251">
          <w:rPr>
            <w:rFonts w:ascii="Courier New" w:hAnsi="Courier New" w:cs="Courier New"/>
            <w:sz w:val="24"/>
            <w:szCs w:val="24"/>
          </w:rPr>
          <w:fldChar w:fldCharType="separate"/>
        </w:r>
        <w:r w:rsidR="002D01C6">
          <w:rPr>
            <w:rFonts w:ascii="Courier New" w:hAnsi="Courier New" w:cs="Courier New"/>
            <w:noProof/>
            <w:sz w:val="24"/>
            <w:szCs w:val="24"/>
          </w:rPr>
          <w:t>2</w:t>
        </w:r>
        <w:r w:rsidRPr="005C4251">
          <w:rPr>
            <w:rFonts w:ascii="Courier New" w:hAnsi="Courier New" w:cs="Courier New"/>
            <w:noProof/>
            <w:sz w:val="24"/>
            <w:szCs w:val="24"/>
          </w:rPr>
          <w:fldChar w:fldCharType="end"/>
        </w:r>
      </w:p>
      <w:p w14:paraId="409EF1DA" w14:textId="77777777" w:rsidR="00005F27" w:rsidRPr="005C4251" w:rsidRDefault="00005F27" w:rsidP="00005F27">
        <w:pPr>
          <w:pStyle w:val="Header"/>
          <w:jc w:val="center"/>
          <w:rPr>
            <w:rFonts w:ascii="Courier New" w:hAnsi="Courier New" w:cs="Courier New"/>
            <w:sz w:val="24"/>
            <w:szCs w:val="24"/>
          </w:rPr>
        </w:pPr>
      </w:p>
      <w:p w14:paraId="777F4FC0" w14:textId="16471936" w:rsidR="00461E6E" w:rsidRPr="005C4251" w:rsidRDefault="002D01C6" w:rsidP="00BD6C5D">
        <w:pPr>
          <w:pStyle w:val="Header"/>
          <w:jc w:val="center"/>
          <w:rPr>
            <w:rFonts w:ascii="Courier New" w:hAnsi="Courier New" w:cs="Courier New"/>
            <w:sz w:val="24"/>
            <w:szCs w:val="24"/>
          </w:rPr>
        </w:pPr>
      </w:p>
    </w:sdtContent>
  </w:sdt>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D18A7D3" w14:textId="77777777" w:rsidR="00BE2307" w:rsidRDefault="00BE230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3"/>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hdrShapeDefaults>
    <o:shapedefaults v:ext="edit" spidmax="28673"/>
  </w:hdrShapeDefaults>
  <w:footnotePr>
    <w:footnote w:id="-1"/>
    <w:footnote w:id="0"/>
  </w:footnotePr>
  <w:endnotePr>
    <w:endnote w:id="-1"/>
    <w:endnote w:id="0"/>
  </w:endnotePr>
  <w:compat>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288E"/>
    <w:rsid w:val="00005F27"/>
    <w:rsid w:val="00040A25"/>
    <w:rsid w:val="00060F1F"/>
    <w:rsid w:val="00066AF4"/>
    <w:rsid w:val="0007658A"/>
    <w:rsid w:val="000C0D37"/>
    <w:rsid w:val="00105EE2"/>
    <w:rsid w:val="00143312"/>
    <w:rsid w:val="001560C3"/>
    <w:rsid w:val="001A0401"/>
    <w:rsid w:val="001D0291"/>
    <w:rsid w:val="001E2BCB"/>
    <w:rsid w:val="001F62B2"/>
    <w:rsid w:val="0027288E"/>
    <w:rsid w:val="002B6BB2"/>
    <w:rsid w:val="002B74EC"/>
    <w:rsid w:val="002D01C6"/>
    <w:rsid w:val="002E3CAC"/>
    <w:rsid w:val="002F4926"/>
    <w:rsid w:val="002F66FB"/>
    <w:rsid w:val="00310BB9"/>
    <w:rsid w:val="00315BD2"/>
    <w:rsid w:val="00327256"/>
    <w:rsid w:val="00343747"/>
    <w:rsid w:val="00354657"/>
    <w:rsid w:val="00360878"/>
    <w:rsid w:val="003A5BDB"/>
    <w:rsid w:val="003B7512"/>
    <w:rsid w:val="00400813"/>
    <w:rsid w:val="0040795E"/>
    <w:rsid w:val="00461E6E"/>
    <w:rsid w:val="0046356B"/>
    <w:rsid w:val="00487616"/>
    <w:rsid w:val="004E537B"/>
    <w:rsid w:val="004F0D01"/>
    <w:rsid w:val="00501259"/>
    <w:rsid w:val="00513F45"/>
    <w:rsid w:val="00515FEB"/>
    <w:rsid w:val="0053069D"/>
    <w:rsid w:val="00567FCA"/>
    <w:rsid w:val="005B5D80"/>
    <w:rsid w:val="005C4251"/>
    <w:rsid w:val="005C6466"/>
    <w:rsid w:val="005F5A22"/>
    <w:rsid w:val="00623D8A"/>
    <w:rsid w:val="00664570"/>
    <w:rsid w:val="00664A75"/>
    <w:rsid w:val="00684CC7"/>
    <w:rsid w:val="0069237F"/>
    <w:rsid w:val="00692D1E"/>
    <w:rsid w:val="0069627C"/>
    <w:rsid w:val="007037A2"/>
    <w:rsid w:val="007117A4"/>
    <w:rsid w:val="00743B57"/>
    <w:rsid w:val="007533F8"/>
    <w:rsid w:val="00891102"/>
    <w:rsid w:val="008A7654"/>
    <w:rsid w:val="00917856"/>
    <w:rsid w:val="009300BF"/>
    <w:rsid w:val="0093173C"/>
    <w:rsid w:val="009341B8"/>
    <w:rsid w:val="00937165"/>
    <w:rsid w:val="00952602"/>
    <w:rsid w:val="009851C8"/>
    <w:rsid w:val="009A0829"/>
    <w:rsid w:val="009A0D5D"/>
    <w:rsid w:val="009C4022"/>
    <w:rsid w:val="009F2284"/>
    <w:rsid w:val="00A11EAB"/>
    <w:rsid w:val="00A12BFE"/>
    <w:rsid w:val="00A3028A"/>
    <w:rsid w:val="00A62951"/>
    <w:rsid w:val="00A723CC"/>
    <w:rsid w:val="00AA0635"/>
    <w:rsid w:val="00AB1F0C"/>
    <w:rsid w:val="00AD063F"/>
    <w:rsid w:val="00B94B53"/>
    <w:rsid w:val="00BD6C5D"/>
    <w:rsid w:val="00BE2307"/>
    <w:rsid w:val="00C22832"/>
    <w:rsid w:val="00C32B8E"/>
    <w:rsid w:val="00C51EC4"/>
    <w:rsid w:val="00C5773D"/>
    <w:rsid w:val="00CC5A98"/>
    <w:rsid w:val="00CE27F0"/>
    <w:rsid w:val="00D01746"/>
    <w:rsid w:val="00D02478"/>
    <w:rsid w:val="00D03932"/>
    <w:rsid w:val="00D15884"/>
    <w:rsid w:val="00D1589E"/>
    <w:rsid w:val="00D34E11"/>
    <w:rsid w:val="00D6019B"/>
    <w:rsid w:val="00D974CA"/>
    <w:rsid w:val="00E00A46"/>
    <w:rsid w:val="00E24BC0"/>
    <w:rsid w:val="00E423CC"/>
    <w:rsid w:val="00E43427"/>
    <w:rsid w:val="00E779CB"/>
    <w:rsid w:val="00E93D47"/>
    <w:rsid w:val="00EB1912"/>
    <w:rsid w:val="00EB2375"/>
    <w:rsid w:val="00EC1578"/>
    <w:rsid w:val="00ED2F48"/>
    <w:rsid w:val="00ED5F61"/>
    <w:rsid w:val="00F7454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8673"/>
    <o:shapelayout v:ext="edit">
      <o:idmap v:ext="edit" data="1"/>
    </o:shapelayout>
  </w:shapeDefaults>
  <w:decimalSymbol w:val="."/>
  <w:listSeparator w:val=","/>
  <w14:docId w14:val="0A0330EF"/>
  <w15:docId w15:val="{491AB486-37BA-4730-A5BB-10BA03FE91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pPr>
      <w:tabs>
        <w:tab w:val="center" w:pos="4320"/>
        <w:tab w:val="right" w:pos="8640"/>
      </w:tabs>
    </w:pPr>
  </w:style>
  <w:style w:type="character" w:styleId="PageNumber">
    <w:name w:val="page number"/>
    <w:basedOn w:val="DefaultParagraphFont"/>
  </w:style>
  <w:style w:type="character" w:styleId="CommentReference">
    <w:name w:val="annotation reference"/>
    <w:basedOn w:val="DefaultParagraphFont"/>
    <w:semiHidden/>
    <w:unhideWhenUsed/>
    <w:rsid w:val="009341B8"/>
    <w:rPr>
      <w:sz w:val="16"/>
      <w:szCs w:val="16"/>
    </w:rPr>
  </w:style>
  <w:style w:type="paragraph" w:styleId="CommentText">
    <w:name w:val="annotation text"/>
    <w:basedOn w:val="Normal"/>
    <w:link w:val="CommentTextChar"/>
    <w:semiHidden/>
    <w:unhideWhenUsed/>
    <w:rsid w:val="009341B8"/>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overflowPunct/>
      <w:autoSpaceDE/>
      <w:autoSpaceDN/>
      <w:adjustRightInd/>
      <w:jc w:val="both"/>
      <w:textAlignment w:val="auto"/>
    </w:pPr>
    <w:rPr>
      <w:spacing w:val="4"/>
    </w:rPr>
  </w:style>
  <w:style w:type="character" w:customStyle="1" w:styleId="CommentTextChar">
    <w:name w:val="Comment Text Char"/>
    <w:basedOn w:val="DefaultParagraphFont"/>
    <w:link w:val="CommentText"/>
    <w:semiHidden/>
    <w:rsid w:val="009341B8"/>
    <w:rPr>
      <w:spacing w:val="4"/>
    </w:rPr>
  </w:style>
  <w:style w:type="paragraph" w:styleId="Footer">
    <w:name w:val="footer"/>
    <w:basedOn w:val="Normal"/>
    <w:link w:val="FooterChar"/>
    <w:unhideWhenUsed/>
    <w:rsid w:val="00005F27"/>
    <w:pPr>
      <w:tabs>
        <w:tab w:val="center" w:pos="4680"/>
        <w:tab w:val="right" w:pos="9360"/>
      </w:tabs>
    </w:pPr>
  </w:style>
  <w:style w:type="character" w:customStyle="1" w:styleId="FooterChar">
    <w:name w:val="Footer Char"/>
    <w:basedOn w:val="DefaultParagraphFont"/>
    <w:link w:val="Footer"/>
    <w:rsid w:val="00005F27"/>
  </w:style>
  <w:style w:type="character" w:customStyle="1" w:styleId="HeaderChar">
    <w:name w:val="Header Char"/>
    <w:basedOn w:val="DefaultParagraphFont"/>
    <w:link w:val="Header"/>
    <w:uiPriority w:val="99"/>
    <w:rsid w:val="00005F27"/>
  </w:style>
  <w:style w:type="paragraph" w:styleId="ListParagraph">
    <w:name w:val="List Paragraph"/>
    <w:basedOn w:val="Normal"/>
    <w:uiPriority w:val="34"/>
    <w:qFormat/>
    <w:rsid w:val="00005F27"/>
    <w:pPr>
      <w:ind w:left="720"/>
      <w:contextualSpacing/>
    </w:pPr>
  </w:style>
  <w:style w:type="paragraph" w:styleId="CommentSubject">
    <w:name w:val="annotation subject"/>
    <w:basedOn w:val="CommentText"/>
    <w:next w:val="CommentText"/>
    <w:link w:val="CommentSubjectChar"/>
    <w:semiHidden/>
    <w:unhideWhenUsed/>
    <w:rsid w:val="00BD6C5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overflowPunct w:val="0"/>
      <w:autoSpaceDE w:val="0"/>
      <w:autoSpaceDN w:val="0"/>
      <w:adjustRightInd w:val="0"/>
      <w:jc w:val="left"/>
      <w:textAlignment w:val="baseline"/>
    </w:pPr>
    <w:rPr>
      <w:b/>
      <w:bCs/>
      <w:spacing w:val="0"/>
    </w:rPr>
  </w:style>
  <w:style w:type="character" w:customStyle="1" w:styleId="CommentSubjectChar">
    <w:name w:val="Comment Subject Char"/>
    <w:basedOn w:val="CommentTextChar"/>
    <w:link w:val="CommentSubject"/>
    <w:semiHidden/>
    <w:rsid w:val="00BD6C5D"/>
    <w:rPr>
      <w:b/>
      <w:bCs/>
      <w:spacing w:val="4"/>
    </w:rPr>
  </w:style>
  <w:style w:type="paragraph" w:styleId="Revision">
    <w:name w:val="Revision"/>
    <w:hidden/>
    <w:uiPriority w:val="99"/>
    <w:semiHidden/>
    <w:rsid w:val="00BD6C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50824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M:\Counsel%20Office\BLM\SCP\SCP\SHELLS\CVSHELL.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CVSHELL.dot</Template>
  <TotalTime>0</TotalTime>
  <Pages>15</Pages>
  <Words>4054</Words>
  <Characters>21330</Characters>
  <Application>Microsoft Office Word</Application>
  <DocSecurity>0</DocSecurity>
  <Lines>931</Lines>
  <Paragraphs>158</Paragraphs>
  <ScaleCrop>false</ScaleCrop>
  <HeadingPairs>
    <vt:vector size="2" baseType="variant">
      <vt:variant>
        <vt:lpstr>Title</vt:lpstr>
      </vt:variant>
      <vt:variant>
        <vt:i4>1</vt:i4>
      </vt:variant>
    </vt:vector>
  </HeadingPairs>
  <TitlesOfParts>
    <vt:vector size="1" baseType="lpstr">
      <vt:lpstr>CV Shell</vt:lpstr>
    </vt:vector>
  </TitlesOfParts>
  <Manager>R211</Manager>
  <Company>State of NJ</Company>
  <LinksUpToDate>false</LinksUpToDate>
  <CharactersWithSpaces>25280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S3238 CV</dc:title>
  <dc:creator>Rivera, Bonney</dc:creator>
  <cp:keywords>S3238|15| ||||!||</cp:keywords>
  <cp:lastModifiedBy>Sommers, Shelly</cp:lastModifiedBy>
  <cp:revision>2</cp:revision>
  <cp:lastPrinted>2021-11-04T18:15:00Z</cp:lastPrinted>
  <dcterms:created xsi:type="dcterms:W3CDTF">2021-11-17T21:37:00Z</dcterms:created>
  <dcterms:modified xsi:type="dcterms:W3CDTF">2021-11-17T21:37:00Z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