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003A" w:rsidRDefault="0095003A" w:rsidP="0095003A">
      <w:pPr>
        <w:pStyle w:val="bpuBill"/>
      </w:pPr>
      <w:bookmarkStart w:id="0" w:name="bpuFrontPg"/>
      <w:bookmarkStart w:id="1" w:name="_GoBack"/>
      <w:bookmarkEnd w:id="0"/>
      <w:bookmarkEnd w:id="1"/>
      <w:r>
        <w:t xml:space="preserve">SENATE, No. 3328 </w:t>
      </w:r>
    </w:p>
    <w:p w:rsidR="0095003A" w:rsidRPr="009D38FF" w:rsidRDefault="0095003A" w:rsidP="009500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948335" r:id="rId7"/>
        </w:object>
      </w:r>
    </w:p>
    <w:p w:rsidR="0095003A" w:rsidRDefault="0095003A" w:rsidP="0095003A">
      <w:pPr>
        <w:pStyle w:val="bpuState"/>
      </w:pPr>
      <w:r>
        <w:t>STATE OF NEW JERSEY</w:t>
      </w:r>
    </w:p>
    <w:p w:rsidR="0095003A" w:rsidRDefault="0095003A" w:rsidP="0095003A">
      <w:pPr>
        <w:pStyle w:val="bpuLegislature"/>
      </w:pPr>
      <w:r>
        <w:t>219th LEGISLATURE</w:t>
      </w:r>
    </w:p>
    <w:p w:rsidR="0095003A" w:rsidRDefault="0095003A" w:rsidP="0095003A">
      <w:pPr>
        <w:pStyle w:val="bpuWpGraphic"/>
      </w:pPr>
      <w:r>
        <w:object w:dxaOrig="8985" w:dyaOrig="255">
          <v:shape id="_x0000_i1026" type="#_x0000_t75" style="width:6in;height:12pt" o:ole="">
            <v:imagedata r:id="rId6" o:title=""/>
          </v:shape>
          <o:OLEObject Type="Embed" ProgID="WPWin6.1" ShapeID="_x0000_i1026" DrawAspect="Content" ObjectID="_1671948336" r:id="rId8"/>
        </w:object>
      </w:r>
      <w:r>
        <w:t xml:space="preserve">  </w:t>
      </w:r>
    </w:p>
    <w:p w:rsidR="0095003A" w:rsidRDefault="0095003A" w:rsidP="0095003A">
      <w:pPr>
        <w:pStyle w:val="bpuIntro"/>
      </w:pPr>
      <w:r>
        <w:t>INTRODUCED JANUARY 11, 2021</w:t>
      </w:r>
    </w:p>
    <w:p w:rsidR="0095003A" w:rsidRDefault="0095003A" w:rsidP="0095003A">
      <w:pPr>
        <w:pStyle w:val="bpuIntro"/>
      </w:pPr>
    </w:p>
    <w:p w:rsidR="0095003A" w:rsidRDefault="0095003A" w:rsidP="0095003A">
      <w:pPr>
        <w:pStyle w:val="bpuIntro"/>
        <w:sectPr w:rsidR="0095003A" w:rsidSect="0095003A">
          <w:headerReference w:type="even" r:id="rId9"/>
          <w:headerReference w:type="default" r:id="rId10"/>
          <w:pgSz w:w="12240" w:h="20160" w:code="5"/>
          <w:pgMar w:top="2160" w:right="1440" w:bottom="1440" w:left="1440" w:header="72" w:footer="720" w:gutter="0"/>
          <w:pgNumType w:start="1"/>
          <w:cols w:space="720"/>
          <w:docGrid w:linePitch="360"/>
        </w:sectPr>
      </w:pPr>
    </w:p>
    <w:p w:rsidR="0095003A" w:rsidRDefault="0095003A" w:rsidP="0095003A">
      <w:pPr>
        <w:pStyle w:val="bpuIntro"/>
      </w:pPr>
    </w:p>
    <w:p w:rsidR="0095003A" w:rsidRDefault="0095003A" w:rsidP="0095003A">
      <w:pPr>
        <w:pStyle w:val="bpuSponsor"/>
      </w:pPr>
      <w:r>
        <w:t>Sponsored by:</w:t>
      </w:r>
    </w:p>
    <w:p w:rsidR="0095003A" w:rsidRDefault="0095003A" w:rsidP="0095003A">
      <w:pPr>
        <w:pStyle w:val="bpuSponsor"/>
      </w:pPr>
      <w:r>
        <w:t>Senator  SHIRLEY K. TURNER</w:t>
      </w:r>
    </w:p>
    <w:p w:rsidR="0095003A" w:rsidRDefault="0095003A" w:rsidP="0095003A">
      <w:pPr>
        <w:pStyle w:val="bpuSponsor"/>
      </w:pPr>
      <w:r>
        <w:t>District 15 (Hunterdon and Mercer)</w:t>
      </w:r>
    </w:p>
    <w:p w:rsidR="0095003A" w:rsidRDefault="0095003A" w:rsidP="0095003A">
      <w:pPr>
        <w:pStyle w:val="bpuSponsor"/>
      </w:pPr>
    </w:p>
    <w:p w:rsidR="0095003A" w:rsidRDefault="0095003A" w:rsidP="0095003A">
      <w:pPr>
        <w:pStyle w:val="bpuSponsor"/>
      </w:pPr>
    </w:p>
    <w:p w:rsidR="0095003A" w:rsidRDefault="0095003A" w:rsidP="0095003A">
      <w:pPr>
        <w:pStyle w:val="bpuSponsor"/>
      </w:pPr>
    </w:p>
    <w:p w:rsidR="0095003A" w:rsidRDefault="0095003A" w:rsidP="0095003A">
      <w:pPr>
        <w:pStyle w:val="bpuSponsor"/>
      </w:pPr>
    </w:p>
    <w:p w:rsidR="0095003A" w:rsidRDefault="0095003A" w:rsidP="00BC4890">
      <w:pPr>
        <w:pStyle w:val="bpuSponsor"/>
      </w:pPr>
      <w:r>
        <w:t>SYNOPSIS</w:t>
      </w:r>
    </w:p>
    <w:p w:rsidR="0095003A" w:rsidRDefault="00BC4890" w:rsidP="0095003A">
      <w:pPr>
        <w:pStyle w:val="bpuNormText"/>
      </w:pPr>
      <w:r>
        <w:tab/>
      </w:r>
      <w:r w:rsidR="0095003A">
        <w:t xml:space="preserve">Requires new employers to reimburse certain former employers for law enforcement training costs. </w:t>
      </w:r>
    </w:p>
    <w:p w:rsidR="0095003A" w:rsidRDefault="0095003A" w:rsidP="0095003A">
      <w:pPr>
        <w:pStyle w:val="bpuNormText"/>
      </w:pPr>
    </w:p>
    <w:p w:rsidR="0095003A" w:rsidRDefault="0095003A" w:rsidP="0095003A">
      <w:pPr>
        <w:pStyle w:val="bpuSponsor"/>
      </w:pPr>
      <w:r>
        <w:t xml:space="preserve">CURRENT VERSION OF TEXT </w:t>
      </w:r>
    </w:p>
    <w:p w:rsidR="0095003A" w:rsidRDefault="0095003A" w:rsidP="0095003A">
      <w:pPr>
        <w:pStyle w:val="bpuNormText"/>
      </w:pPr>
      <w:r>
        <w:tab/>
        <w:t>As introduced.</w:t>
      </w:r>
    </w:p>
    <w:p w:rsidR="0095003A" w:rsidRDefault="0095003A" w:rsidP="0095003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5003A" w:rsidRDefault="0095003A" w:rsidP="008916EC">
      <w:pPr>
        <w:pStyle w:val="FronterPage"/>
        <w:tabs>
          <w:tab w:val="clear" w:pos="720"/>
          <w:tab w:val="clear" w:pos="1440"/>
          <w:tab w:val="clear" w:pos="2160"/>
          <w:tab w:val="clear" w:pos="2880"/>
          <w:tab w:val="clear" w:pos="3600"/>
          <w:tab w:val="clear" w:pos="4320"/>
          <w:tab w:val="clear" w:pos="5040"/>
        </w:tabs>
        <w:sectPr w:rsidR="0095003A" w:rsidSect="0095003A">
          <w:type w:val="continuous"/>
          <w:pgSz w:w="12240" w:h="20160" w:code="5"/>
          <w:pgMar w:top="1440" w:right="2275" w:bottom="1440" w:left="2275" w:header="72" w:footer="720" w:gutter="0"/>
          <w:pgNumType w:start="1"/>
          <w:cols w:space="720"/>
          <w:docGrid w:linePitch="360"/>
        </w:sectPr>
      </w:pPr>
    </w:p>
    <w:p w:rsidR="00686AEB" w:rsidRPr="00677316" w:rsidRDefault="0049304D" w:rsidP="003E47BA">
      <w:pPr>
        <w:pStyle w:val="HangingAnAct"/>
        <w:rPr>
          <w:rStyle w:val="HangingAnActChar"/>
        </w:rPr>
      </w:pPr>
      <w:r>
        <w:rPr>
          <w:rStyle w:val="BillHead"/>
        </w:rPr>
        <w:lastRenderedPageBreak/>
        <w:t>An Act</w:t>
      </w:r>
      <w:r w:rsidR="00686AEB" w:rsidRPr="006B7FA7">
        <w:rPr>
          <w:rStyle w:val="HangingAnActChar"/>
        </w:rPr>
        <w:t xml:space="preserve"> </w:t>
      </w:r>
      <w:r w:rsidR="008A1DCD">
        <w:rPr>
          <w:rStyle w:val="HangingAnActChar"/>
        </w:rPr>
        <w:t xml:space="preserve">concerning certain costs incurred in the training and hiring of </w:t>
      </w:r>
      <w:r w:rsidR="0085575D">
        <w:rPr>
          <w:rStyle w:val="HangingAnActChar"/>
        </w:rPr>
        <w:t xml:space="preserve">certain </w:t>
      </w:r>
      <w:r w:rsidR="008A1DCD">
        <w:rPr>
          <w:rStyle w:val="HangingAnActChar"/>
        </w:rPr>
        <w:t xml:space="preserve">law enforcement employees and amending various parts of the statutory law. </w:t>
      </w:r>
    </w:p>
    <w:p w:rsidR="000B1054" w:rsidRPr="00D71D68" w:rsidRDefault="000B1054" w:rsidP="000B1054"/>
    <w:p w:rsidR="00686AEB" w:rsidRPr="00AA7880" w:rsidRDefault="00686AEB" w:rsidP="00686AEB">
      <w:r>
        <w:tab/>
      </w:r>
      <w:r w:rsidR="0049304D">
        <w:rPr>
          <w:rStyle w:val="BillHeading2"/>
        </w:rPr>
        <w:t>Be It Enacted</w:t>
      </w:r>
      <w:r>
        <w:rPr>
          <w:rStyle w:val="BillHeading2"/>
        </w:rPr>
        <w:t xml:space="preserve"> </w:t>
      </w:r>
      <w:r w:rsidR="0049304D">
        <w:rPr>
          <w:rStyle w:val="BillLanguage"/>
        </w:rPr>
        <w:t>by the Senate and General Assembly of the State of New Jersey:</w:t>
      </w:r>
    </w:p>
    <w:p w:rsidR="00686AEB" w:rsidRDefault="00686AEB" w:rsidP="00686AEB"/>
    <w:p w:rsidR="00B52647" w:rsidRDefault="00B52647" w:rsidP="00B52647">
      <w:r>
        <w:tab/>
        <w:t>1.</w:t>
      </w:r>
      <w:r>
        <w:tab/>
      </w:r>
      <w:r w:rsidR="002F114E">
        <w:t>Section 1 of P.L.1987, c.47 (C.40A:14-178) is amended to read as follows:</w:t>
      </w:r>
    </w:p>
    <w:p w:rsidR="00B52647" w:rsidRDefault="00B52647" w:rsidP="00B52647">
      <w:r>
        <w:tab/>
        <w:t>1.  a.  Whenever a person who resigned as a member of a county or municipal law enforcement agency is appointed to another county or municipal law enforcement agency, the police department of an educational institution pursuant to P.L.1970, c.211 (C.18A:6-4.2 et seq.), a State law enforcement agency or the New Jersey Transit Police Department pursuant to section 2 of P.L.19</w:t>
      </w:r>
      <w:r w:rsidR="00996DEE">
        <w:t xml:space="preserve">89, c.291 (C.27:25-15.1) within </w:t>
      </w:r>
      <w:r>
        <w:t xml:space="preserve">120 days of resignation, and that person held a probationary appointment at the time of resignation or held a permanent appointment for </w:t>
      </w:r>
      <w:r w:rsidR="00996DEE" w:rsidRPr="00996DEE">
        <w:rPr>
          <w:rFonts w:ascii="Albertus Extra Bold" w:hAnsi="Albertus Extra Bold"/>
          <w:b/>
        </w:rPr>
        <w:t>[</w:t>
      </w:r>
      <w:r>
        <w:t>30 days</w:t>
      </w:r>
      <w:r w:rsidR="00996DEE" w:rsidRPr="00996DEE">
        <w:rPr>
          <w:rFonts w:ascii="Albertus Extra Bold" w:hAnsi="Albertus Extra Bold"/>
          <w:b/>
        </w:rPr>
        <w:t>]</w:t>
      </w:r>
      <w:r>
        <w:t xml:space="preserve"> </w:t>
      </w:r>
      <w:r w:rsidR="00996DEE">
        <w:rPr>
          <w:u w:val="single"/>
        </w:rPr>
        <w:t>three years</w:t>
      </w:r>
      <w:r w:rsidR="00996DEE">
        <w:t xml:space="preserve"> </w:t>
      </w:r>
      <w:r>
        <w:t>or less prior to resignation, the county or municipal law enforcement agency, educational institution or State law enforcement agency appointing the person, or the New Jersey Transit Corporation, is liable to the former county or municipal employer, as appropriate, for the total certified costs incurred by the former employer in the examination, hiring, and training of the person.</w:t>
      </w:r>
    </w:p>
    <w:p w:rsidR="00B52647" w:rsidRDefault="00B52647" w:rsidP="00B52647">
      <w:r>
        <w:tab/>
        <w:t>b.</w:t>
      </w:r>
      <w:r>
        <w:tab/>
      </w:r>
      <w:r w:rsidR="008451B8" w:rsidRPr="008451B8">
        <w:rPr>
          <w:rFonts w:ascii="Albertus Extra Bold" w:hAnsi="Albertus Extra Bold"/>
          <w:b/>
        </w:rPr>
        <w:t>[</w:t>
      </w:r>
      <w:r>
        <w:t>Whenever a person who resigned as a member of a county or municipal law enforcement agency is appointed to another county or municipal law enforcement agency, the police department of an educational institution pursuant to P.L.1970, c.211 (C.18A:6-4.2 et seq.), State law enforcement agency or the New Jersey Transit Police Department pursuant to section 2 of P.L.1989, c.291 (C.27:25-15.1) within 120 days of resignation, and that person, at the time of resignation held a permanent appointment for more than 30 days but less than two years, the county or municipal law enforcement agency, educational institution, or State law enforcement agency appointing the person, or the New Jersey Transit Corporation, is liable to the former county or municipal employer, as appropriate, for one-half of the total certified costs incurred by the former employer in the examination, hiring and training of that person.</w:t>
      </w:r>
      <w:r w:rsidR="008451B8" w:rsidRPr="008451B8">
        <w:rPr>
          <w:rFonts w:ascii="Albertus Extra Bold" w:hAnsi="Albertus Extra Bold"/>
          <w:b/>
        </w:rPr>
        <w:t>]</w:t>
      </w:r>
      <w:r w:rsidR="008451B8">
        <w:t xml:space="preserve"> </w:t>
      </w:r>
      <w:r w:rsidR="008451B8">
        <w:rPr>
          <w:color w:val="000000"/>
          <w:u w:val="single"/>
        </w:rPr>
        <w:t>(Deleted by amendment, P.L.     c.     ) (pending before the Legislature as this bill)</w:t>
      </w:r>
    </w:p>
    <w:p w:rsidR="00B52647" w:rsidRDefault="00B52647" w:rsidP="00B52647">
      <w:r>
        <w:tab/>
        <w:t>c.</w:t>
      </w:r>
      <w:r>
        <w:tab/>
        <w:t xml:space="preserve">Upon the appointment of a former member of a county or municipal law enforcement agency, the appointing county or municipal law enforcement agency, educational institution, State law enforcement agency or the New Jersey Transit Corporation shall notify the former employer immediately upon the appointment </w:t>
      </w:r>
      <w:r>
        <w:lastRenderedPageBreak/>
        <w:t>of a former employee and shall reimburse the former employer within 120 days of the receipt of the certified costs.</w:t>
      </w:r>
    </w:p>
    <w:p w:rsidR="00B52647" w:rsidRDefault="00B52647" w:rsidP="00B52647">
      <w:r>
        <w:tab/>
        <w:t>d.</w:t>
      </w:r>
      <w:r>
        <w:tab/>
        <w:t>For the purposes of this act:</w:t>
      </w:r>
    </w:p>
    <w:p w:rsidR="00B52647" w:rsidRDefault="00B52647" w:rsidP="00B52647">
      <w:r>
        <w:tab/>
        <w:t>"County or municipal law enforcement agency" means and includes, but is not limited to, a county or municipal police department or force, a county corrections department and a county sheriff's office;</w:t>
      </w:r>
    </w:p>
    <w:p w:rsidR="00B52647" w:rsidRDefault="00B52647" w:rsidP="00B52647">
      <w:r>
        <w:tab/>
        <w:t>"Examination costs" means and includes, but is not limited to, the costs of all qualifying examinations and the public advertisements for these examinations;</w:t>
      </w:r>
    </w:p>
    <w:p w:rsidR="00B52647" w:rsidRDefault="00B52647" w:rsidP="00B52647">
      <w:r>
        <w:tab/>
        <w:t xml:space="preserve">"State law enforcement agency" means and includes, but is not limited to, the police department of </w:t>
      </w:r>
      <w:r w:rsidR="0012449E">
        <w:t xml:space="preserve">a State agency </w:t>
      </w:r>
      <w:r w:rsidR="0012449E" w:rsidRPr="0012449E">
        <w:rPr>
          <w:rFonts w:ascii="Albertus Extra Bold" w:hAnsi="Albertus Extra Bold"/>
          <w:b/>
        </w:rPr>
        <w:t>[</w:t>
      </w:r>
      <w:r w:rsidR="0012449E">
        <w:t>and</w:t>
      </w:r>
      <w:r w:rsidR="0012449E" w:rsidRPr="0012449E">
        <w:rPr>
          <w:rFonts w:ascii="Albertus Extra Bold" w:hAnsi="Albertus Extra Bold"/>
          <w:b/>
        </w:rPr>
        <w:t>]</w:t>
      </w:r>
      <w:r w:rsidR="0012449E">
        <w:t xml:space="preserve"> </w:t>
      </w:r>
      <w:r w:rsidR="0012449E">
        <w:rPr>
          <w:u w:val="single"/>
        </w:rPr>
        <w:t>,</w:t>
      </w:r>
      <w:r w:rsidR="0012449E">
        <w:t xml:space="preserve"> the State Department of Corrections, </w:t>
      </w:r>
      <w:r w:rsidR="0012449E" w:rsidRPr="0012449E">
        <w:rPr>
          <w:rFonts w:ascii="Albertus Extra Bold" w:hAnsi="Albertus Extra Bold"/>
          <w:b/>
        </w:rPr>
        <w:t>[</w:t>
      </w:r>
      <w:r w:rsidR="0012449E">
        <w:t>but does not include</w:t>
      </w:r>
      <w:r w:rsidR="0012449E" w:rsidRPr="0012449E">
        <w:rPr>
          <w:rFonts w:ascii="Albertus Extra Bold" w:hAnsi="Albertus Extra Bold"/>
          <w:b/>
        </w:rPr>
        <w:t>]</w:t>
      </w:r>
      <w:r w:rsidR="0012449E">
        <w:t xml:space="preserve"> </w:t>
      </w:r>
      <w:r w:rsidR="0012449E" w:rsidRPr="0012449E">
        <w:rPr>
          <w:u w:val="single"/>
        </w:rPr>
        <w:t>and</w:t>
      </w:r>
      <w:r w:rsidR="0012449E">
        <w:t xml:space="preserve"> </w:t>
      </w:r>
      <w:r w:rsidR="0012449E" w:rsidRPr="0012449E">
        <w:t>the</w:t>
      </w:r>
      <w:r w:rsidR="0012449E">
        <w:t xml:space="preserve"> State Police</w:t>
      </w:r>
      <w:r>
        <w:t>; and</w:t>
      </w:r>
    </w:p>
    <w:p w:rsidR="00B52647" w:rsidRDefault="00B52647" w:rsidP="00B52647">
      <w:r>
        <w:tab/>
        <w:t>"Training costs" means the police training course fees and the base salary received while attending the police training course, as required by P.L.1961, c.56 (C.52:17B-66 et seq.).</w:t>
      </w:r>
    </w:p>
    <w:p w:rsidR="00322489" w:rsidRDefault="00B52647" w:rsidP="00686AEB">
      <w:r>
        <w:t>(</w:t>
      </w:r>
      <w:proofErr w:type="spellStart"/>
      <w:r>
        <w:t>cf</w:t>
      </w:r>
      <w:proofErr w:type="spellEnd"/>
      <w:r>
        <w:t>: P.L.</w:t>
      </w:r>
      <w:r w:rsidR="008451B8">
        <w:t>2000, c.106</w:t>
      </w:r>
      <w:r w:rsidR="002F114E">
        <w:t>, s.1)</w:t>
      </w:r>
    </w:p>
    <w:p w:rsidR="00322489" w:rsidRDefault="00322489" w:rsidP="00686AEB"/>
    <w:p w:rsidR="002F114E" w:rsidRDefault="002F114E" w:rsidP="00686AEB">
      <w:r>
        <w:tab/>
        <w:t>2.</w:t>
      </w:r>
      <w:r>
        <w:tab/>
        <w:t>Section 2 of P.L.1989, c.40 (C.18A:6-4.12) is amended to</w:t>
      </w:r>
      <w:r w:rsidR="008451B8">
        <w:t xml:space="preserve"> read as follows:</w:t>
      </w:r>
    </w:p>
    <w:p w:rsidR="008451B8" w:rsidRDefault="008451B8" w:rsidP="008451B8">
      <w:r>
        <w:tab/>
        <w:t>2.</w:t>
      </w:r>
      <w:r>
        <w:tab/>
        <w:t>a.  If a person who was appointed as a police officer of an educational institution pursuant to P.L.1970, c.211 (C.18A:6-4.2 et seq.) resigns and is subsequently appointed as a police officer for another educational institution or for a county or municipal law enforcement agency, a State law enforcement agency or the New Jersey Transit Police Department pursuant to section 2 of P.L.1989,</w:t>
      </w:r>
      <w:r w:rsidR="00BC4890">
        <w:t> </w:t>
      </w:r>
      <w:r>
        <w:t xml:space="preserve">c.291 (C.27:25-15.1) within 120 days of resignation, and if that person held a probationary appointment at the time of resignation or held a permanent appointment for </w:t>
      </w:r>
      <w:r w:rsidRPr="008451B8">
        <w:rPr>
          <w:rFonts w:ascii="Albertus Extra Bold" w:hAnsi="Albertus Extra Bold"/>
          <w:b/>
        </w:rPr>
        <w:t>[</w:t>
      </w:r>
      <w:r>
        <w:t>30 days</w:t>
      </w:r>
      <w:r w:rsidRPr="008451B8">
        <w:rPr>
          <w:rFonts w:ascii="Albertus Extra Bold" w:hAnsi="Albertus Extra Bold"/>
          <w:b/>
        </w:rPr>
        <w:t>]</w:t>
      </w:r>
      <w:r>
        <w:t xml:space="preserve"> </w:t>
      </w:r>
      <w:r>
        <w:rPr>
          <w:u w:val="single"/>
        </w:rPr>
        <w:t>three years</w:t>
      </w:r>
      <w:r>
        <w:t xml:space="preserve"> or less prior to resignation, the educational institution, county or municipal law enforcement agency, or State law enforcement agency appointing the person, or the New Jersey Transit Corporation, shall be liable to the former educational institution for the total certified costs incurred by that former educational institution in the examination, hiring, and training of the person.</w:t>
      </w:r>
    </w:p>
    <w:p w:rsidR="00BC4890" w:rsidRDefault="008451B8" w:rsidP="00BC4890">
      <w:r>
        <w:tab/>
        <w:t>b.</w:t>
      </w:r>
      <w:r>
        <w:tab/>
      </w:r>
      <w:r w:rsidRPr="008451B8">
        <w:rPr>
          <w:rFonts w:ascii="Albertus Extra Bold" w:hAnsi="Albertus Extra Bold"/>
          <w:b/>
        </w:rPr>
        <w:t>[</w:t>
      </w:r>
      <w:r>
        <w:t>If a person who was appointed as a police officer of an educational institution pursuant to P.L.1970, c.211 (C.18A:6-4.2 et seq.) resigns and is subsequently appointed as a police officer for another educational institution or for a county or municipal law enforcement agency, State law enforcement agency or the New Jersey Transit Police Department pursuant to section 2 of P.L.1989,</w:t>
      </w:r>
      <w:r w:rsidR="00BC4890">
        <w:t> </w:t>
      </w:r>
      <w:r>
        <w:t xml:space="preserve">c.291 (C.27:25-15.1) within 120 days of resignation, and if that person held a permanent appointment for more than 30 days but less than two years at the time of resignation, the educational institution, county or municipal law enforcement agency or State </w:t>
      </w:r>
      <w:r w:rsidR="00BC4890">
        <w:br w:type="page"/>
      </w:r>
    </w:p>
    <w:p w:rsidR="008451B8" w:rsidRDefault="008451B8" w:rsidP="008451B8">
      <w:r>
        <w:lastRenderedPageBreak/>
        <w:t>law enforcement agency appointing the person, or the New Jersey Transit Corporation, shall be liable to the former educational institution for one-half of the total certified costs incurred by that former institution in the examination, hiring, and training of the person.</w:t>
      </w:r>
      <w:r w:rsidRPr="008451B8">
        <w:rPr>
          <w:rFonts w:ascii="Albertus Extra Bold" w:hAnsi="Albertus Extra Bold"/>
          <w:b/>
        </w:rPr>
        <w:t>]</w:t>
      </w:r>
      <w:r>
        <w:t xml:space="preserve"> </w:t>
      </w:r>
      <w:r>
        <w:rPr>
          <w:color w:val="000000"/>
          <w:u w:val="single"/>
        </w:rPr>
        <w:t>(Deleted by amendment, P.L.     c.     ) (pending before the Legislature as this bill)</w:t>
      </w:r>
    </w:p>
    <w:p w:rsidR="008451B8" w:rsidRDefault="008451B8" w:rsidP="008451B8">
      <w:r>
        <w:tab/>
        <w:t>c.</w:t>
      </w:r>
      <w:r>
        <w:tab/>
        <w:t>Upon the appointment of a former police officer of an educational institution, the appointing educational institution, county or municipal law enforcement agency, State law enforcement agency or the New Jersey Transit Corporation shall notify the former educational institution immediately upon the appointment of a police officer formerly with that institution and shall reimburse the institution within 120 days of the receipt of the certified costs.</w:t>
      </w:r>
    </w:p>
    <w:p w:rsidR="008451B8" w:rsidRDefault="008451B8" w:rsidP="008451B8">
      <w:r>
        <w:tab/>
        <w:t>d.</w:t>
      </w:r>
      <w:r>
        <w:tab/>
        <w:t>As used in this section:</w:t>
      </w:r>
    </w:p>
    <w:p w:rsidR="008451B8" w:rsidRDefault="008451B8" w:rsidP="008451B8">
      <w:r>
        <w:tab/>
        <w:t>"County or municipal law enforcement agency" means and includes, but is not limited to, a county or municipal police department or force, a county corrections department and a county sheriff's office;</w:t>
      </w:r>
    </w:p>
    <w:p w:rsidR="008451B8" w:rsidRDefault="008451B8" w:rsidP="008451B8">
      <w:r>
        <w:tab/>
        <w:t>"Examination costs" means and includes, but is not limited to, the costs of all qualifying examinations and public advertisements for these examinations.</w:t>
      </w:r>
    </w:p>
    <w:p w:rsidR="0012449E" w:rsidRDefault="0012449E" w:rsidP="0012449E">
      <w:r>
        <w:tab/>
        <w:t xml:space="preserve">"State law enforcement agency" means and includes, but is not limited to, the police department of a State agency </w:t>
      </w:r>
      <w:r w:rsidRPr="0012449E">
        <w:rPr>
          <w:rFonts w:ascii="Albertus Extra Bold" w:hAnsi="Albertus Extra Bold"/>
          <w:b/>
        </w:rPr>
        <w:t>[</w:t>
      </w:r>
      <w:r>
        <w:t>and</w:t>
      </w:r>
      <w:r w:rsidRPr="0012449E">
        <w:rPr>
          <w:rFonts w:ascii="Albertus Extra Bold" w:hAnsi="Albertus Extra Bold"/>
          <w:b/>
        </w:rPr>
        <w:t>]</w:t>
      </w:r>
      <w:r>
        <w:t xml:space="preserve"> </w:t>
      </w:r>
      <w:r>
        <w:rPr>
          <w:u w:val="single"/>
        </w:rPr>
        <w:t>,</w:t>
      </w:r>
      <w:r>
        <w:t xml:space="preserve"> the State Department of Corrections, </w:t>
      </w:r>
      <w:r w:rsidRPr="0012449E">
        <w:rPr>
          <w:rFonts w:ascii="Albertus Extra Bold" w:hAnsi="Albertus Extra Bold"/>
          <w:b/>
        </w:rPr>
        <w:t>[</w:t>
      </w:r>
      <w:r>
        <w:t>but does not include</w:t>
      </w:r>
      <w:r w:rsidRPr="0012449E">
        <w:rPr>
          <w:rFonts w:ascii="Albertus Extra Bold" w:hAnsi="Albertus Extra Bold"/>
          <w:b/>
        </w:rPr>
        <w:t>]</w:t>
      </w:r>
      <w:r>
        <w:t xml:space="preserve"> </w:t>
      </w:r>
      <w:r w:rsidRPr="0012449E">
        <w:rPr>
          <w:u w:val="single"/>
        </w:rPr>
        <w:t>and</w:t>
      </w:r>
      <w:r>
        <w:t xml:space="preserve"> </w:t>
      </w:r>
      <w:r w:rsidRPr="0012449E">
        <w:t>the</w:t>
      </w:r>
      <w:r>
        <w:t xml:space="preserve"> State Police.</w:t>
      </w:r>
    </w:p>
    <w:p w:rsidR="008451B8" w:rsidRDefault="008451B8" w:rsidP="008451B8">
      <w:r>
        <w:tab/>
        <w:t>"Training costs" means the police training course fees and the base salary received while attending the police training course as required by section 3 of P.L.1970, c.211 (C.18A:6-4.4).</w:t>
      </w:r>
    </w:p>
    <w:p w:rsidR="008451B8" w:rsidRDefault="00E32556" w:rsidP="00686AEB">
      <w:r>
        <w:t>(</w:t>
      </w:r>
      <w:proofErr w:type="spellStart"/>
      <w:r>
        <w:t>cf</w:t>
      </w:r>
      <w:proofErr w:type="spellEnd"/>
      <w:r>
        <w:t>: P.L.2000, c.106, s.2)</w:t>
      </w:r>
    </w:p>
    <w:p w:rsidR="002F114E" w:rsidRDefault="002F114E" w:rsidP="00686AEB">
      <w:r>
        <w:tab/>
      </w:r>
    </w:p>
    <w:p w:rsidR="002F114E" w:rsidRDefault="002F114E" w:rsidP="00686AEB">
      <w:r>
        <w:tab/>
        <w:t>3.</w:t>
      </w:r>
      <w:r>
        <w:tab/>
        <w:t>Section 3 of P.L.2000, c.106 (C.27:25-15.1b) is amended to read as follows:</w:t>
      </w:r>
    </w:p>
    <w:p w:rsidR="00E32556" w:rsidRDefault="00E32556" w:rsidP="00E32556">
      <w:r>
        <w:tab/>
        <w:t>3.</w:t>
      </w:r>
      <w:r>
        <w:tab/>
        <w:t xml:space="preserve">a.  If a person who was appointed as a police officer of the New Jersey Transit Police Department pursuant to section 2 of P.L.1989, c.291 (C.27:25-15.1) resigns and is subsequently appointed to a county or municipal law enforcement agency, a police department of an educational institution pursuant to P.L.1970, c.211 (C.18A:6-4.2 et seq.) or a State law enforcement agency within 120 days of resignation, and if that person held a probationary appointment at the time of resignation or held a permanent appointment for </w:t>
      </w:r>
      <w:r w:rsidR="00FB5DBA" w:rsidRPr="00FB5DBA">
        <w:rPr>
          <w:rFonts w:ascii="Albertus Extra Bold" w:hAnsi="Albertus Extra Bold"/>
          <w:b/>
        </w:rPr>
        <w:t>[</w:t>
      </w:r>
      <w:r>
        <w:t>30 days</w:t>
      </w:r>
      <w:r w:rsidR="00FB5DBA" w:rsidRPr="00FB5DBA">
        <w:rPr>
          <w:rFonts w:ascii="Albertus Extra Bold" w:hAnsi="Albertus Extra Bold"/>
          <w:b/>
        </w:rPr>
        <w:t>]</w:t>
      </w:r>
      <w:r>
        <w:t xml:space="preserve"> </w:t>
      </w:r>
      <w:r w:rsidR="00FB5DBA">
        <w:rPr>
          <w:u w:val="single"/>
        </w:rPr>
        <w:t>three years</w:t>
      </w:r>
      <w:r w:rsidR="00FB5DBA">
        <w:t xml:space="preserve"> </w:t>
      </w:r>
      <w:r>
        <w:t>or less prior to resignation, the appointing county or municipal law enforcement agency, educational institution or State law enforcement agency shall be liable to the New Jersey Transit Corporation for the total certified costs incurred by the corporation in the examination, hiring, and training of the person.</w:t>
      </w:r>
    </w:p>
    <w:p w:rsidR="00E32556" w:rsidRDefault="00E32556" w:rsidP="00E32556">
      <w:r>
        <w:lastRenderedPageBreak/>
        <w:tab/>
        <w:t>b.</w:t>
      </w:r>
      <w:r>
        <w:tab/>
      </w:r>
      <w:r w:rsidR="0052461E" w:rsidRPr="0052461E">
        <w:rPr>
          <w:rFonts w:ascii="Albertus Extra Bold" w:hAnsi="Albertus Extra Bold"/>
          <w:b/>
        </w:rPr>
        <w:t>[</w:t>
      </w:r>
      <w:r>
        <w:t>If a person who was appointed as a police officer of the New Jersey Transit Police Department pursuant to section 2 of P.L.1989, c.291 (C.27:25-15.1) resigns and is subsequently appointed to a county or municipal law enforcement agency, the police department of an educational institution pursuant to P.L.1970, c.211 (C.18A:6-4.2 et seq.) or a State law enforcement agency within 120 days of resignation, and if that person held a permanent appointment for more than 30 days but less than two years at the time of resignation, the appointing county or municipal law enforcement agency, educational institution or State law enforcement agency shall be liable to the New Jersey Transit Corporation for one-half of the total certified costs incurred by the corporation in the examination, hiring, and training of the person.</w:t>
      </w:r>
      <w:r w:rsidR="0052461E" w:rsidRPr="0052461E">
        <w:rPr>
          <w:rFonts w:ascii="Albertus Extra Bold" w:hAnsi="Albertus Extra Bold"/>
          <w:b/>
        </w:rPr>
        <w:t>]</w:t>
      </w:r>
      <w:r w:rsidR="0052461E">
        <w:rPr>
          <w:rFonts w:ascii="Albertus Extra Bold" w:hAnsi="Albertus Extra Bold"/>
          <w:b/>
        </w:rPr>
        <w:t xml:space="preserve"> </w:t>
      </w:r>
      <w:r w:rsidR="0052461E">
        <w:rPr>
          <w:color w:val="000000"/>
          <w:u w:val="single"/>
        </w:rPr>
        <w:t>(Deleted by amendment, P.L.     c.     ) (pending before the Legislature as this bill)</w:t>
      </w:r>
    </w:p>
    <w:p w:rsidR="00E32556" w:rsidRDefault="00E32556" w:rsidP="00E32556">
      <w:r>
        <w:tab/>
        <w:t>c.</w:t>
      </w:r>
      <w:r>
        <w:tab/>
        <w:t>The appointing county or municipal law enforcement agency, educational institution or State law enforcement agency shall notify the New Jersey Transit Corporation immediately upon the appointment of a police officer formerly employed by the corporation and shall reimburse the corporation within 120 days of the receipt of the certified costs.</w:t>
      </w:r>
    </w:p>
    <w:p w:rsidR="00E32556" w:rsidRDefault="00E32556" w:rsidP="00E32556">
      <w:r>
        <w:tab/>
        <w:t>d.</w:t>
      </w:r>
      <w:r>
        <w:tab/>
        <w:t>As used in this section:</w:t>
      </w:r>
    </w:p>
    <w:p w:rsidR="00E32556" w:rsidRDefault="00E32556" w:rsidP="00E32556">
      <w:r>
        <w:tab/>
        <w:t>"County or municipal law enforcement agency" means and includes, but is not limited to, a county or municipal police department or force, a county corrections department and a county sheriff's office.</w:t>
      </w:r>
    </w:p>
    <w:p w:rsidR="00E32556" w:rsidRDefault="006C5237" w:rsidP="00E32556">
      <w:r>
        <w:tab/>
      </w:r>
      <w:r w:rsidR="00E32556">
        <w:t xml:space="preserve">"Examination costs" means and includes, but is not limited to, the costs of all qualifying examinations and public advertisements for these examinations. </w:t>
      </w:r>
    </w:p>
    <w:p w:rsidR="00E32556" w:rsidRDefault="00E32556" w:rsidP="00E32556">
      <w:r>
        <w:tab/>
        <w:t xml:space="preserve">"State law enforcement agency" means and includes, but is not limited to, the police department of a State agency </w:t>
      </w:r>
      <w:r w:rsidR="0012449E" w:rsidRPr="0012449E">
        <w:rPr>
          <w:rFonts w:ascii="Albertus Extra Bold" w:hAnsi="Albertus Extra Bold"/>
          <w:b/>
        </w:rPr>
        <w:t>[</w:t>
      </w:r>
      <w:r>
        <w:t>and</w:t>
      </w:r>
      <w:r w:rsidR="0012449E" w:rsidRPr="0012449E">
        <w:rPr>
          <w:rFonts w:ascii="Albertus Extra Bold" w:hAnsi="Albertus Extra Bold"/>
          <w:b/>
        </w:rPr>
        <w:t>]</w:t>
      </w:r>
      <w:r>
        <w:t xml:space="preserve"> </w:t>
      </w:r>
      <w:r w:rsidR="0012449E">
        <w:rPr>
          <w:u w:val="single"/>
        </w:rPr>
        <w:t>,</w:t>
      </w:r>
      <w:r w:rsidR="0012449E">
        <w:t xml:space="preserve"> </w:t>
      </w:r>
      <w:r>
        <w:t xml:space="preserve">the State Department of Corrections, </w:t>
      </w:r>
      <w:r w:rsidR="0012449E" w:rsidRPr="0012449E">
        <w:rPr>
          <w:rFonts w:ascii="Albertus Extra Bold" w:hAnsi="Albertus Extra Bold"/>
          <w:b/>
        </w:rPr>
        <w:t>[</w:t>
      </w:r>
      <w:r>
        <w:t>but does not include</w:t>
      </w:r>
      <w:r w:rsidR="0012449E" w:rsidRPr="0012449E">
        <w:rPr>
          <w:rFonts w:ascii="Albertus Extra Bold" w:hAnsi="Albertus Extra Bold"/>
          <w:b/>
        </w:rPr>
        <w:t>]</w:t>
      </w:r>
      <w:r>
        <w:t xml:space="preserve"> </w:t>
      </w:r>
      <w:r w:rsidR="0012449E" w:rsidRPr="0012449E">
        <w:rPr>
          <w:u w:val="single"/>
        </w:rPr>
        <w:t>and</w:t>
      </w:r>
      <w:r w:rsidR="0012449E">
        <w:t xml:space="preserve"> </w:t>
      </w:r>
      <w:r w:rsidRPr="0012449E">
        <w:t>the</w:t>
      </w:r>
      <w:r>
        <w:t xml:space="preserve"> State Police.</w:t>
      </w:r>
    </w:p>
    <w:p w:rsidR="00E32556" w:rsidRDefault="00E32556" w:rsidP="00E32556">
      <w:r>
        <w:tab/>
        <w:t>"Training costs" means the police training course fees and the base salary received while attending the police training course as required by section 2 of P.L.1989, c.291 (C.27:25-15.1).</w:t>
      </w:r>
    </w:p>
    <w:p w:rsidR="00E32556" w:rsidRDefault="0052461E" w:rsidP="00686AEB">
      <w:r>
        <w:t>(</w:t>
      </w:r>
      <w:proofErr w:type="spellStart"/>
      <w:r>
        <w:t>cf</w:t>
      </w:r>
      <w:proofErr w:type="spellEnd"/>
      <w:r>
        <w:t>:</w:t>
      </w:r>
      <w:r w:rsidR="002529E6">
        <w:t xml:space="preserve"> P.L.</w:t>
      </w:r>
      <w:r>
        <w:t>2000, c.106, s.3)</w:t>
      </w:r>
    </w:p>
    <w:p w:rsidR="002F114E" w:rsidRDefault="002F114E" w:rsidP="00686AEB"/>
    <w:p w:rsidR="002F114E" w:rsidRDefault="002F114E" w:rsidP="00686AEB">
      <w:r>
        <w:tab/>
        <w:t>4.</w:t>
      </w:r>
      <w:r>
        <w:tab/>
        <w:t xml:space="preserve">Section 4 of P.L.2000, c.106 (C.52:17B-77.6) is amended to read as follows: </w:t>
      </w:r>
    </w:p>
    <w:p w:rsidR="00BC4890" w:rsidRDefault="006C5237" w:rsidP="00BC4890">
      <w:r>
        <w:tab/>
        <w:t>4.</w:t>
      </w:r>
      <w:r>
        <w:tab/>
      </w:r>
      <w:r w:rsidR="0052461E">
        <w:t>a.</w:t>
      </w:r>
      <w:r>
        <w:t xml:space="preserve"> </w:t>
      </w:r>
      <w:r w:rsidR="0052461E">
        <w:t xml:space="preserve"> If a person who was appointed to a State law enforcement agency resigns and is subsequently appointed to a county or municipal law enforcement agency, a police department of an educational institution pursuant to P.L.1970, c.211 (C.18A:6-4.2 et seq.), another State law enforcement agency or the New Jersey Transit Police Department pursuant to section 2 of P.L.1989, c.291 </w:t>
      </w:r>
      <w:r w:rsidR="00BC4890">
        <w:br w:type="page"/>
      </w:r>
    </w:p>
    <w:p w:rsidR="0052461E" w:rsidRDefault="0052461E" w:rsidP="0052461E">
      <w:r>
        <w:lastRenderedPageBreak/>
        <w:t xml:space="preserve">(C.27:25-15.1) within 120 days of resignation, and if that person held a probationary appointment at the time of resignation or held a permanent appointment for </w:t>
      </w:r>
      <w:r w:rsidRPr="0052461E">
        <w:rPr>
          <w:rFonts w:ascii="Albertus Extra Bold" w:hAnsi="Albertus Extra Bold"/>
          <w:b/>
        </w:rPr>
        <w:t>[</w:t>
      </w:r>
      <w:r>
        <w:t>30 days</w:t>
      </w:r>
      <w:r w:rsidRPr="0052461E">
        <w:rPr>
          <w:rFonts w:ascii="Albertus Extra Bold" w:hAnsi="Albertus Extra Bold"/>
          <w:b/>
        </w:rPr>
        <w:t>]</w:t>
      </w:r>
      <w:r>
        <w:t xml:space="preserve"> </w:t>
      </w:r>
      <w:r>
        <w:rPr>
          <w:u w:val="single"/>
        </w:rPr>
        <w:t>three years</w:t>
      </w:r>
      <w:r>
        <w:t xml:space="preserve"> or less prior to resignation, the appointing county or municipal law enforcement agency, educational institution, State law enforcement agency or the New Jersey Transit Corporation shall be liable to the State law enforcement agency for the total certified costs incurred by the corporation in the examination, hiring, and training of the person.</w:t>
      </w:r>
    </w:p>
    <w:p w:rsidR="0052461E" w:rsidRDefault="0052461E" w:rsidP="0052461E">
      <w:r>
        <w:tab/>
        <w:t>b.</w:t>
      </w:r>
      <w:r>
        <w:tab/>
      </w:r>
      <w:r w:rsidRPr="0052461E">
        <w:rPr>
          <w:rFonts w:ascii="Albertus Extra Bold" w:hAnsi="Albertus Extra Bold"/>
          <w:b/>
        </w:rPr>
        <w:t>[</w:t>
      </w:r>
      <w:r>
        <w:t>If a person who was appointed to a State law enforcement agency resigns and is subsequently appointed to a county or municipal law enforcement agency, a police department of an educational institution pursuant to P.L.1970, c.211 (C.18A:6-4.2 et seq.), another State law enforcement agency or the New Jersey Transit Police Department pursuant to section 2 of P.L.1989, c.291 (C.27:25-15.1) within 120 days of resignation, and if that person held a permanent appointment for more than 30 days but less than two years at the time of resignation, the appointing county or municipal law enforcement agency, educational institution or State law enforcement agency, or the New Jersey Transit Corporation, shall be liable to the State law enforcement agency for one-half of the total certified costs incurred by the agency in the examination, hiring, and training of the person.</w:t>
      </w:r>
      <w:r w:rsidRPr="0052461E">
        <w:rPr>
          <w:rFonts w:ascii="Albertus Extra Bold" w:hAnsi="Albertus Extra Bold"/>
          <w:b/>
        </w:rPr>
        <w:t>]</w:t>
      </w:r>
      <w:r w:rsidRPr="0052461E">
        <w:rPr>
          <w:color w:val="000000"/>
        </w:rPr>
        <w:t xml:space="preserve"> </w:t>
      </w:r>
      <w:r>
        <w:rPr>
          <w:color w:val="000000"/>
          <w:u w:val="single"/>
        </w:rPr>
        <w:t>(Deleted by amendment, P.L.</w:t>
      </w:r>
      <w:r w:rsidR="00BC4890">
        <w:rPr>
          <w:color w:val="000000"/>
          <w:u w:val="single"/>
        </w:rPr>
        <w:t>     </w:t>
      </w:r>
      <w:r>
        <w:rPr>
          <w:color w:val="000000"/>
          <w:u w:val="single"/>
        </w:rPr>
        <w:t>c.     ) (pending before the Legislature as this bill)</w:t>
      </w:r>
    </w:p>
    <w:p w:rsidR="0052461E" w:rsidRDefault="0052461E" w:rsidP="0052461E">
      <w:r>
        <w:tab/>
        <w:t>c.</w:t>
      </w:r>
      <w:r>
        <w:tab/>
        <w:t>The appointing county or municipal law enforcement agency, educational institution, State law enforcement agency or the New Jersey Transit Corporation shall notify the former employer immediately upon the appointment of an employee formerly employed by the State law enforcement agency and shall reimburse the agency within 120 days of the receipt of the certified costs.</w:t>
      </w:r>
    </w:p>
    <w:p w:rsidR="0052461E" w:rsidRDefault="0052461E" w:rsidP="0052461E">
      <w:r>
        <w:tab/>
        <w:t>d.</w:t>
      </w:r>
      <w:r>
        <w:tab/>
        <w:t>As used in this section:</w:t>
      </w:r>
    </w:p>
    <w:p w:rsidR="0052461E" w:rsidRDefault="0052461E" w:rsidP="0052461E">
      <w:r>
        <w:tab/>
        <w:t>"County or municipal law enforcement agency" means and includes, but is not limited to, a county or municipal police department or force, a county corrections department and a county sheriff's office.</w:t>
      </w:r>
    </w:p>
    <w:p w:rsidR="0052461E" w:rsidRDefault="006C5237" w:rsidP="0052461E">
      <w:r>
        <w:tab/>
      </w:r>
      <w:r w:rsidR="0052461E">
        <w:t xml:space="preserve">"Examination costs" means and includes, but is not limited to, the costs of all qualifying examinations and public advertisements for these examinations. </w:t>
      </w:r>
    </w:p>
    <w:p w:rsidR="0012449E" w:rsidRDefault="0012449E" w:rsidP="0012449E">
      <w:r>
        <w:tab/>
        <w:t xml:space="preserve">"State law enforcement agency" means and includes, but is not limited to, the police department of a State agency </w:t>
      </w:r>
      <w:r w:rsidRPr="0012449E">
        <w:rPr>
          <w:rFonts w:ascii="Albertus Extra Bold" w:hAnsi="Albertus Extra Bold"/>
          <w:b/>
        </w:rPr>
        <w:t>[</w:t>
      </w:r>
      <w:r>
        <w:t>and</w:t>
      </w:r>
      <w:r w:rsidRPr="0012449E">
        <w:rPr>
          <w:rFonts w:ascii="Albertus Extra Bold" w:hAnsi="Albertus Extra Bold"/>
          <w:b/>
        </w:rPr>
        <w:t>]</w:t>
      </w:r>
      <w:r>
        <w:t xml:space="preserve"> </w:t>
      </w:r>
      <w:r>
        <w:rPr>
          <w:u w:val="single"/>
        </w:rPr>
        <w:t>,</w:t>
      </w:r>
      <w:r>
        <w:t xml:space="preserve"> the State Department of Corrections, </w:t>
      </w:r>
      <w:r w:rsidRPr="0012449E">
        <w:rPr>
          <w:rFonts w:ascii="Albertus Extra Bold" w:hAnsi="Albertus Extra Bold"/>
          <w:b/>
        </w:rPr>
        <w:t>[</w:t>
      </w:r>
      <w:r>
        <w:t>but does not include</w:t>
      </w:r>
      <w:r w:rsidRPr="0012449E">
        <w:rPr>
          <w:rFonts w:ascii="Albertus Extra Bold" w:hAnsi="Albertus Extra Bold"/>
          <w:b/>
        </w:rPr>
        <w:t>]</w:t>
      </w:r>
      <w:r>
        <w:t xml:space="preserve"> </w:t>
      </w:r>
      <w:r w:rsidRPr="0012449E">
        <w:rPr>
          <w:u w:val="single"/>
        </w:rPr>
        <w:t>and</w:t>
      </w:r>
      <w:r>
        <w:t xml:space="preserve"> </w:t>
      </w:r>
      <w:r w:rsidRPr="0012449E">
        <w:t>the</w:t>
      </w:r>
      <w:r>
        <w:t xml:space="preserve"> State Police.</w:t>
      </w:r>
    </w:p>
    <w:p w:rsidR="0052461E" w:rsidRDefault="0052461E" w:rsidP="0052461E">
      <w:r>
        <w:tab/>
        <w:t>"Training costs" means the police training course fees and the base salary received while attending the police training course as required by section 2 of P.L.1989, c.291 (C.27:25-15.1).</w:t>
      </w:r>
    </w:p>
    <w:p w:rsidR="0052461E" w:rsidRDefault="0052461E" w:rsidP="00686AEB">
      <w:r>
        <w:t>(</w:t>
      </w:r>
      <w:proofErr w:type="spellStart"/>
      <w:r>
        <w:t>cf</w:t>
      </w:r>
      <w:proofErr w:type="spellEnd"/>
      <w:r>
        <w:t>: P.L.2000, c.106, s.4)</w:t>
      </w:r>
    </w:p>
    <w:p w:rsidR="002F114E" w:rsidRPr="00D71D68" w:rsidRDefault="002F114E" w:rsidP="00686AEB"/>
    <w:p w:rsidR="0052461E" w:rsidRPr="00CE7BD8" w:rsidRDefault="00686AEB" w:rsidP="00686AEB">
      <w:r>
        <w:tab/>
      </w:r>
      <w:r w:rsidR="0052461E">
        <w:t>5.</w:t>
      </w:r>
      <w:r w:rsidR="0052461E">
        <w:tab/>
      </w:r>
      <w:r w:rsidR="0049304D">
        <w:t>This act shall take effect</w:t>
      </w:r>
      <w:r w:rsidR="0052461E">
        <w:t xml:space="preserve"> immediately.</w:t>
      </w:r>
    </w:p>
    <w:p w:rsidR="00686AEB" w:rsidRPr="00AA7880" w:rsidRDefault="00686AEB" w:rsidP="00686AEB">
      <w:pPr>
        <w:jc w:val="center"/>
      </w:pPr>
      <w:r w:rsidRPr="00D71D68">
        <w:lastRenderedPageBreak/>
        <w:t>STATEMENT</w:t>
      </w:r>
    </w:p>
    <w:p w:rsidR="00686AEB" w:rsidRDefault="00686AEB" w:rsidP="00686AEB"/>
    <w:p w:rsidR="0052461E" w:rsidRDefault="0052461E" w:rsidP="00686AEB">
      <w:r>
        <w:tab/>
        <w:t>T</w:t>
      </w:r>
      <w:r w:rsidR="008D7718">
        <w:t>his bill expands upon</w:t>
      </w:r>
      <w:r w:rsidR="0012449E">
        <w:t xml:space="preserve"> a reciprocity arrangement among county and municipal law enforcement agencies, institutions of higher education, which include county colleges, </w:t>
      </w:r>
      <w:r w:rsidR="0056270E">
        <w:t>State law enforcement agencies, and the New Jersey Transit Corporation for the reimbursement of the hiring and training costs incurred when one entity hires a law enforcement officer who resigned from one of the other entities within the first three years of a permanent appointment, and the officer is hired within 120 days of the date of resignation.</w:t>
      </w:r>
    </w:p>
    <w:p w:rsidR="008D7718" w:rsidRDefault="0056270E" w:rsidP="008D7718">
      <w:r>
        <w:tab/>
      </w:r>
      <w:r w:rsidR="008D7718">
        <w:t xml:space="preserve">Under current law, in </w:t>
      </w:r>
      <w:r w:rsidR="008D7718" w:rsidRPr="008D7718">
        <w:t>those cases where the officer has held a probationary appointment at the time of resignation or held a permanent appointment for 30 days or less, the new employer must reimburse the officer’s former employer for all the costs associated with the officer’s hiring and training.  In those cases where the officer has held a permanent appointment for more than 30 days, but less than two years, the new employer must reimburse the officer’s former employer for one-half of the costs associated with the officer’s hiring and training.</w:t>
      </w:r>
    </w:p>
    <w:p w:rsidR="000C5038" w:rsidRDefault="008D7718">
      <w:r>
        <w:tab/>
      </w:r>
      <w:r w:rsidR="0056270E">
        <w:t xml:space="preserve">The purpose of this bill is to extend the reciprocity arrangement </w:t>
      </w:r>
      <w:r>
        <w:t>to require a hiring entity to reimburse the officer’</w:t>
      </w:r>
      <w:r w:rsidR="009B4A0B">
        <w:t>s former</w:t>
      </w:r>
      <w:r>
        <w:t xml:space="preserve"> employer for 100 percent of the </w:t>
      </w:r>
      <w:r w:rsidR="009B4A0B">
        <w:t xml:space="preserve">cost of the officer’s </w:t>
      </w:r>
      <w:r>
        <w:t xml:space="preserve">hiring and training </w:t>
      </w:r>
      <w:r w:rsidR="009B4A0B">
        <w:t>if the officer resigns within three years of being hired to a permanent position</w:t>
      </w:r>
      <w:r>
        <w:t xml:space="preserve">. </w:t>
      </w:r>
      <w:r w:rsidR="009B4A0B">
        <w:t xml:space="preserve"> </w:t>
      </w:r>
      <w:r w:rsidR="0052461E">
        <w:t xml:space="preserve"> </w:t>
      </w:r>
    </w:p>
    <w:sectPr w:rsidR="000C5038" w:rsidSect="0095003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7155" w:rsidRDefault="00F37155">
      <w:r>
        <w:separator/>
      </w:r>
    </w:p>
  </w:endnote>
  <w:endnote w:type="continuationSeparator" w:id="0">
    <w:p w:rsidR="00F37155" w:rsidRDefault="00F37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04D" w:rsidRPr="00921C91" w:rsidRDefault="0049304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9304D" w:rsidRPr="00921C91" w:rsidRDefault="0049304D">
    <w:pPr>
      <w:pStyle w:val="Footer"/>
      <w:rPr>
        <w:szCs w:val="18"/>
      </w:rPr>
    </w:pPr>
  </w:p>
  <w:p w:rsidR="0049304D" w:rsidRPr="00921C91" w:rsidRDefault="0049304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9304D" w:rsidRDefault="0049304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7155" w:rsidRDefault="00F37155">
      <w:r>
        <w:separator/>
      </w:r>
    </w:p>
  </w:footnote>
  <w:footnote w:type="continuationSeparator" w:id="0">
    <w:p w:rsidR="00F37155" w:rsidRDefault="00F37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67F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5003A" w:rsidRDefault="0095003A" w:rsidP="0095003A">
    <w:pPr>
      <w:pStyle w:val="bpuHeadSpon"/>
    </w:pPr>
    <w:r w:rsidRPr="0095003A">
      <w:rPr>
        <w:rStyle w:val="bpuHeadSponChar"/>
      </w:rPr>
      <w:t>S3328</w:t>
    </w:r>
    <w:r>
      <w:t xml:space="preserve"> TURNER</w:t>
    </w:r>
  </w:p>
  <w:p w:rsidR="0095003A" w:rsidRDefault="0095003A" w:rsidP="0095003A">
    <w:pPr>
      <w:pStyle w:val="bpuHeadSpon"/>
    </w:pPr>
    <w:r>
      <w:fldChar w:fldCharType="begin"/>
    </w:r>
    <w:r>
      <w:instrText xml:space="preserve"> PAGE  \* MERGEFORMAT </w:instrText>
    </w:r>
    <w:r>
      <w:fldChar w:fldCharType="separate"/>
    </w:r>
    <w:r w:rsidR="008A72CC">
      <w:rPr>
        <w:noProof/>
      </w:rPr>
      <w:t>7</w:t>
    </w:r>
    <w:r>
      <w:fldChar w:fldCharType="end"/>
    </w:r>
  </w:p>
  <w:p w:rsidR="0095003A" w:rsidRDefault="0095003A" w:rsidP="009500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5003A" w:rsidRDefault="0095003A" w:rsidP="0095003A">
    <w:pPr>
      <w:pStyle w:val="bpuHeadSpon"/>
    </w:pPr>
    <w:r w:rsidRPr="0095003A">
      <w:rPr>
        <w:rStyle w:val="bpuHeadSponChar"/>
      </w:rPr>
      <w:t>S3328</w:t>
    </w:r>
    <w:r>
      <w:t xml:space="preserve"> TURNER</w:t>
    </w:r>
  </w:p>
  <w:p w:rsidR="0095003A" w:rsidRDefault="0095003A" w:rsidP="0095003A">
    <w:pPr>
      <w:pStyle w:val="bpuHeadSpon"/>
    </w:pPr>
    <w:r>
      <w:fldChar w:fldCharType="begin"/>
    </w:r>
    <w:r>
      <w:instrText xml:space="preserve"> PAGE  \* MERGEFORMAT </w:instrText>
    </w:r>
    <w:r>
      <w:fldChar w:fldCharType="separate"/>
    </w:r>
    <w:r w:rsidR="008A72CC">
      <w:rPr>
        <w:noProof/>
      </w:rPr>
      <w:t>2</w:t>
    </w:r>
    <w:r>
      <w:fldChar w:fldCharType="end"/>
    </w:r>
  </w:p>
  <w:p w:rsidR="0095003A" w:rsidRDefault="0095003A" w:rsidP="009500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155"/>
    <w:rsid w:val="000051BD"/>
    <w:rsid w:val="000160A5"/>
    <w:rsid w:val="0002335B"/>
    <w:rsid w:val="0003549A"/>
    <w:rsid w:val="000367AE"/>
    <w:rsid w:val="00043B22"/>
    <w:rsid w:val="00054975"/>
    <w:rsid w:val="00057D20"/>
    <w:rsid w:val="0006197C"/>
    <w:rsid w:val="000624E4"/>
    <w:rsid w:val="0006281F"/>
    <w:rsid w:val="0008141C"/>
    <w:rsid w:val="00094A55"/>
    <w:rsid w:val="000A44A7"/>
    <w:rsid w:val="000B1054"/>
    <w:rsid w:val="000B3411"/>
    <w:rsid w:val="000C054C"/>
    <w:rsid w:val="000C0CFD"/>
    <w:rsid w:val="000C12C2"/>
    <w:rsid w:val="000C5038"/>
    <w:rsid w:val="000D11AF"/>
    <w:rsid w:val="000D6255"/>
    <w:rsid w:val="000D6262"/>
    <w:rsid w:val="000D7B4A"/>
    <w:rsid w:val="000E4006"/>
    <w:rsid w:val="000F3DA2"/>
    <w:rsid w:val="000F5FDE"/>
    <w:rsid w:val="000F7466"/>
    <w:rsid w:val="0012449E"/>
    <w:rsid w:val="0013000E"/>
    <w:rsid w:val="00133F81"/>
    <w:rsid w:val="00135943"/>
    <w:rsid w:val="0014664C"/>
    <w:rsid w:val="001645FB"/>
    <w:rsid w:val="00173953"/>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29E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114E"/>
    <w:rsid w:val="002F3BA6"/>
    <w:rsid w:val="00315320"/>
    <w:rsid w:val="00322489"/>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37F"/>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04D"/>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61E"/>
    <w:rsid w:val="00527BFB"/>
    <w:rsid w:val="00532A32"/>
    <w:rsid w:val="00540B0B"/>
    <w:rsid w:val="0054460F"/>
    <w:rsid w:val="005536CD"/>
    <w:rsid w:val="00554051"/>
    <w:rsid w:val="00557240"/>
    <w:rsid w:val="0056270E"/>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16A"/>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0BE6"/>
    <w:rsid w:val="00645E6A"/>
    <w:rsid w:val="00665CBC"/>
    <w:rsid w:val="00667A5C"/>
    <w:rsid w:val="00670F60"/>
    <w:rsid w:val="00677316"/>
    <w:rsid w:val="00686AEB"/>
    <w:rsid w:val="006B7897"/>
    <w:rsid w:val="006B7FA7"/>
    <w:rsid w:val="006C086A"/>
    <w:rsid w:val="006C21C1"/>
    <w:rsid w:val="006C5237"/>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1B8"/>
    <w:rsid w:val="00845F3C"/>
    <w:rsid w:val="008461B8"/>
    <w:rsid w:val="008462F1"/>
    <w:rsid w:val="00847EF1"/>
    <w:rsid w:val="008538FA"/>
    <w:rsid w:val="0085575D"/>
    <w:rsid w:val="008573B0"/>
    <w:rsid w:val="00866563"/>
    <w:rsid w:val="00867AC2"/>
    <w:rsid w:val="0087056E"/>
    <w:rsid w:val="00875402"/>
    <w:rsid w:val="00877BD3"/>
    <w:rsid w:val="00884D51"/>
    <w:rsid w:val="008916EC"/>
    <w:rsid w:val="00891E4F"/>
    <w:rsid w:val="008A1DCD"/>
    <w:rsid w:val="008A31C5"/>
    <w:rsid w:val="008A4F9A"/>
    <w:rsid w:val="008A72CC"/>
    <w:rsid w:val="008B2850"/>
    <w:rsid w:val="008C79B3"/>
    <w:rsid w:val="008D7718"/>
    <w:rsid w:val="008D77BD"/>
    <w:rsid w:val="008E454C"/>
    <w:rsid w:val="008F1E5A"/>
    <w:rsid w:val="008F5A8E"/>
    <w:rsid w:val="00901BDA"/>
    <w:rsid w:val="009121D8"/>
    <w:rsid w:val="00912D9C"/>
    <w:rsid w:val="00916F7A"/>
    <w:rsid w:val="00917FE3"/>
    <w:rsid w:val="009318C7"/>
    <w:rsid w:val="00931C09"/>
    <w:rsid w:val="009348C2"/>
    <w:rsid w:val="009440D0"/>
    <w:rsid w:val="0095003A"/>
    <w:rsid w:val="009523A3"/>
    <w:rsid w:val="00960958"/>
    <w:rsid w:val="00963A46"/>
    <w:rsid w:val="00966A3E"/>
    <w:rsid w:val="00971493"/>
    <w:rsid w:val="00971AD9"/>
    <w:rsid w:val="00973069"/>
    <w:rsid w:val="00973523"/>
    <w:rsid w:val="00980766"/>
    <w:rsid w:val="009835D4"/>
    <w:rsid w:val="009865D4"/>
    <w:rsid w:val="00996DEE"/>
    <w:rsid w:val="00997152"/>
    <w:rsid w:val="009972CD"/>
    <w:rsid w:val="009A0E9C"/>
    <w:rsid w:val="009A45DA"/>
    <w:rsid w:val="009B06D2"/>
    <w:rsid w:val="009B34EC"/>
    <w:rsid w:val="009B4A0B"/>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2647"/>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890"/>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2556"/>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37155"/>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B5DBA"/>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58C4713-D652-40DC-931D-89660A6BB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500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7</Pages>
  <Words>2280</Words>
  <Characters>12323</Characters>
  <Application>Microsoft Office Word</Application>
  <DocSecurity>0</DocSecurity>
  <Lines>280</Lines>
  <Paragraphs>60</Paragraphs>
  <ScaleCrop>false</ScaleCrop>
  <HeadingPairs>
    <vt:vector size="2" baseType="variant">
      <vt:variant>
        <vt:lpstr>Title</vt:lpstr>
      </vt:variant>
      <vt:variant>
        <vt:i4>1</vt:i4>
      </vt:variant>
    </vt:vector>
  </HeadingPairs>
  <TitlesOfParts>
    <vt:vector size="1" baseType="lpstr">
      <vt:lpstr>S3328</vt:lpstr>
    </vt:vector>
  </TitlesOfParts>
  <Manager>R230</Manager>
  <Company>NJ Office of Legislative Services</Company>
  <LinksUpToDate>false</LinksUpToDate>
  <CharactersWithSpaces>14641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S3328</dc:title>
  <dc:subject/>
  <dc:creator>Senator  TURNER</dc:creator>
  <cp:keywords>S3328|7|LP |301|253|276|F|0|</cp:keywords>
  <dc:description>INTRODUCED JANUARY 11, 2021</dc:description>
  <cp:lastModifiedBy>Bektas, Brenda</cp:lastModifiedBy>
  <cp:revision>2</cp:revision>
  <cp:lastPrinted>2020-12-30T18:44:00Z</cp:lastPrinted>
  <dcterms:created xsi:type="dcterms:W3CDTF">2021-01-12T14:18:00Z</dcterms:created>
  <dcterms:modified xsi:type="dcterms:W3CDTF">2021-01-12T14:18:00Z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