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7B7" w:rsidRDefault="00CF37B7" w:rsidP="00CF37B7">
      <w:pPr>
        <w:pStyle w:val="bpuBill"/>
      </w:pPr>
      <w:bookmarkStart w:id="0" w:name="bpuFrontPg"/>
      <w:bookmarkStart w:id="1" w:name="_GoBack"/>
      <w:bookmarkEnd w:id="0"/>
      <w:bookmarkEnd w:id="1"/>
      <w:r>
        <w:t xml:space="preserve">SENATE, No. 3349 </w:t>
      </w:r>
    </w:p>
    <w:p w:rsidR="00CF37B7" w:rsidRPr="009D38FF" w:rsidRDefault="00CF37B7" w:rsidP="00CF37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1975402" r:id="rId8"/>
        </w:object>
      </w:r>
    </w:p>
    <w:p w:rsidR="00CF37B7" w:rsidRDefault="00CF37B7" w:rsidP="00CF37B7">
      <w:pPr>
        <w:pStyle w:val="bpuState"/>
      </w:pPr>
      <w:r>
        <w:t>STATE OF NEW JERSEY</w:t>
      </w:r>
    </w:p>
    <w:p w:rsidR="00CF37B7" w:rsidRDefault="00CF37B7" w:rsidP="00CF37B7">
      <w:pPr>
        <w:pStyle w:val="bpuLegislature"/>
      </w:pPr>
      <w:proofErr w:type="gramStart"/>
      <w:r>
        <w:t>219th</w:t>
      </w:r>
      <w:proofErr w:type="gramEnd"/>
      <w:r>
        <w:t xml:space="preserve"> LEGISLATURE</w:t>
      </w:r>
    </w:p>
    <w:p w:rsidR="00CF37B7" w:rsidRDefault="00CF37B7" w:rsidP="00CF37B7">
      <w:pPr>
        <w:pStyle w:val="bpuWpGraphic"/>
      </w:pPr>
      <w:r>
        <w:object w:dxaOrig="8985" w:dyaOrig="255">
          <v:shape id="_x0000_i1026" type="#_x0000_t75" style="width:6in;height:12.1pt" o:ole="">
            <v:imagedata r:id="rId7" o:title=""/>
          </v:shape>
          <o:OLEObject Type="Embed" ProgID="WPWin6.1" ShapeID="_x0000_i1026" DrawAspect="Content" ObjectID="_1671975403" r:id="rId9"/>
        </w:object>
      </w:r>
      <w:r>
        <w:t xml:space="preserve">  </w:t>
      </w:r>
    </w:p>
    <w:p w:rsidR="00CF37B7" w:rsidRDefault="00CF37B7" w:rsidP="00CF37B7">
      <w:pPr>
        <w:pStyle w:val="bpuIntro"/>
      </w:pPr>
      <w:r>
        <w:t>INTRODUCED JANUARY 12, 2021</w:t>
      </w:r>
    </w:p>
    <w:p w:rsidR="00CF37B7" w:rsidRDefault="00CF37B7" w:rsidP="00CF37B7">
      <w:pPr>
        <w:pStyle w:val="bpuIntro"/>
      </w:pPr>
    </w:p>
    <w:p w:rsidR="00CF37B7" w:rsidRDefault="00CF37B7" w:rsidP="00CF37B7">
      <w:pPr>
        <w:pStyle w:val="bpuIntro"/>
        <w:sectPr w:rsidR="00CF37B7" w:rsidSect="00CF37B7">
          <w:headerReference w:type="even" r:id="rId10"/>
          <w:headerReference w:type="default" r:id="rId11"/>
          <w:pgSz w:w="12240" w:h="20160" w:code="5"/>
          <w:pgMar w:top="2160" w:right="1440" w:bottom="1440" w:left="1440" w:header="72" w:footer="720" w:gutter="0"/>
          <w:pgNumType w:start="1"/>
          <w:cols w:space="720"/>
          <w:docGrid w:linePitch="360"/>
        </w:sectPr>
      </w:pPr>
    </w:p>
    <w:p w:rsidR="00CF37B7" w:rsidRDefault="00CF37B7" w:rsidP="00CF37B7">
      <w:pPr>
        <w:pStyle w:val="bpuIntro"/>
      </w:pPr>
    </w:p>
    <w:p w:rsidR="00CF37B7" w:rsidRDefault="00CF37B7" w:rsidP="00CF37B7">
      <w:pPr>
        <w:pStyle w:val="bpuSponsor"/>
      </w:pPr>
      <w:r>
        <w:t>Sponsored by:</w:t>
      </w:r>
    </w:p>
    <w:p w:rsidR="00CF37B7" w:rsidRDefault="00CF37B7" w:rsidP="00CF37B7">
      <w:pPr>
        <w:pStyle w:val="bpuSponsor"/>
      </w:pPr>
      <w:proofErr w:type="gramStart"/>
      <w:r>
        <w:t>Senator  JOSEPH</w:t>
      </w:r>
      <w:proofErr w:type="gramEnd"/>
      <w:r>
        <w:t xml:space="preserve"> PENNACCHIO</w:t>
      </w:r>
    </w:p>
    <w:p w:rsidR="00CF37B7" w:rsidRDefault="00CF37B7" w:rsidP="00CF37B7">
      <w:pPr>
        <w:pStyle w:val="bpuSponsor"/>
      </w:pPr>
      <w:r>
        <w:t>District 26 (Essex, Morris and Passaic)</w:t>
      </w:r>
    </w:p>
    <w:p w:rsidR="00CF37B7" w:rsidRDefault="00CF37B7" w:rsidP="00CF37B7">
      <w:pPr>
        <w:pStyle w:val="bpuSponsor"/>
      </w:pPr>
      <w:proofErr w:type="gramStart"/>
      <w:r>
        <w:t>Senator  STEPHEN</w:t>
      </w:r>
      <w:proofErr w:type="gramEnd"/>
      <w:r>
        <w:t xml:space="preserve"> M. SWEENEY</w:t>
      </w:r>
    </w:p>
    <w:p w:rsidR="00CF37B7" w:rsidRDefault="00CF37B7" w:rsidP="00CF37B7">
      <w:pPr>
        <w:pStyle w:val="bpuSponsor"/>
      </w:pPr>
      <w:r>
        <w:t>District 3 (Cumberland, Gloucester and Salem)</w:t>
      </w:r>
    </w:p>
    <w:p w:rsidR="00CF37B7" w:rsidRDefault="00CF37B7" w:rsidP="00CF37B7">
      <w:pPr>
        <w:pStyle w:val="bpuSponsor"/>
      </w:pPr>
      <w:proofErr w:type="gramStart"/>
      <w:r>
        <w:t>Senator  THOMAS</w:t>
      </w:r>
      <w:proofErr w:type="gramEnd"/>
      <w:r>
        <w:t xml:space="preserve"> H. KEAN, JR.</w:t>
      </w:r>
    </w:p>
    <w:p w:rsidR="00CF37B7" w:rsidRDefault="00CF37B7" w:rsidP="00CF37B7">
      <w:pPr>
        <w:pStyle w:val="bpuSponsor"/>
      </w:pPr>
      <w:r>
        <w:t>District 21 (Morris, Somerset and Union)</w:t>
      </w:r>
    </w:p>
    <w:p w:rsidR="00CF37B7" w:rsidRDefault="00CF37B7" w:rsidP="00CF37B7">
      <w:pPr>
        <w:pStyle w:val="bpuSponsor"/>
      </w:pPr>
    </w:p>
    <w:p w:rsidR="00CF37B7" w:rsidRDefault="00CF37B7" w:rsidP="00CF37B7">
      <w:pPr>
        <w:pStyle w:val="bpuSponsor"/>
      </w:pPr>
    </w:p>
    <w:p w:rsidR="00CF37B7" w:rsidRDefault="00CF37B7" w:rsidP="00CF37B7">
      <w:pPr>
        <w:pStyle w:val="bpuSponsor"/>
      </w:pPr>
    </w:p>
    <w:p w:rsidR="00CF37B7" w:rsidRDefault="00CF37B7" w:rsidP="00CF37B7">
      <w:pPr>
        <w:pStyle w:val="bpuSponsor"/>
      </w:pPr>
    </w:p>
    <w:p w:rsidR="00CF37B7" w:rsidRDefault="00CF37B7" w:rsidP="00CF37B7">
      <w:pPr>
        <w:pStyle w:val="bpuSponsor"/>
      </w:pPr>
      <w:r>
        <w:t>SYNOPSIS</w:t>
      </w:r>
    </w:p>
    <w:p w:rsidR="00CF37B7" w:rsidRDefault="00CF37B7" w:rsidP="00CF37B7">
      <w:pPr>
        <w:pStyle w:val="bpuNormText"/>
      </w:pPr>
      <w:r>
        <w:tab/>
        <w:t xml:space="preserve">Provides three-year phase-in of full funding of extraordinary special education State aid. </w:t>
      </w:r>
    </w:p>
    <w:p w:rsidR="00CF37B7" w:rsidRDefault="00CF37B7" w:rsidP="00CF37B7">
      <w:pPr>
        <w:pStyle w:val="bpuNormText"/>
      </w:pPr>
    </w:p>
    <w:p w:rsidR="00CF37B7" w:rsidRDefault="00CF37B7" w:rsidP="00CF37B7">
      <w:pPr>
        <w:pStyle w:val="bpuSponsor"/>
      </w:pPr>
      <w:r>
        <w:t xml:space="preserve">CURRENT VERSION OF TEXT </w:t>
      </w:r>
    </w:p>
    <w:p w:rsidR="00CF37B7" w:rsidRDefault="00CF37B7" w:rsidP="00CF37B7">
      <w:pPr>
        <w:pStyle w:val="bpuNormText"/>
      </w:pPr>
      <w:r>
        <w:tab/>
        <w:t>As introduced.</w:t>
      </w:r>
    </w:p>
    <w:p w:rsidR="00CF37B7" w:rsidRDefault="00CF37B7" w:rsidP="00CF37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37B7" w:rsidRDefault="00CF37B7" w:rsidP="008916EC">
      <w:pPr>
        <w:pStyle w:val="FronterPage"/>
        <w:tabs>
          <w:tab w:val="clear" w:pos="720"/>
          <w:tab w:val="clear" w:pos="1440"/>
          <w:tab w:val="clear" w:pos="2160"/>
          <w:tab w:val="clear" w:pos="2880"/>
          <w:tab w:val="clear" w:pos="3600"/>
          <w:tab w:val="clear" w:pos="4320"/>
          <w:tab w:val="clear" w:pos="5040"/>
        </w:tabs>
        <w:sectPr w:rsidR="00CF37B7" w:rsidSect="00CF37B7">
          <w:type w:val="continuous"/>
          <w:pgSz w:w="12240" w:h="20160" w:code="5"/>
          <w:pgMar w:top="1440" w:right="2275" w:bottom="1440" w:left="2275" w:header="72" w:footer="720" w:gutter="0"/>
          <w:pgNumType w:start="1"/>
          <w:cols w:space="720"/>
          <w:docGrid w:linePitch="360"/>
        </w:sectPr>
      </w:pPr>
    </w:p>
    <w:p w:rsidR="00686AEB" w:rsidRPr="00677316" w:rsidRDefault="007B4C8D" w:rsidP="003E47BA">
      <w:pPr>
        <w:pStyle w:val="HangingAnAct"/>
        <w:rPr>
          <w:rStyle w:val="HangingAnActChar"/>
        </w:rPr>
      </w:pPr>
      <w:r>
        <w:rPr>
          <w:rStyle w:val="BillHead"/>
        </w:rPr>
        <w:lastRenderedPageBreak/>
        <w:t>An Act</w:t>
      </w:r>
      <w:r w:rsidR="00686AEB" w:rsidRPr="006B7FA7">
        <w:rPr>
          <w:rStyle w:val="HangingAnActChar"/>
        </w:rPr>
        <w:t xml:space="preserve"> </w:t>
      </w:r>
      <w:r w:rsidR="00692CC5">
        <w:t>concerning extraordinary special education State aid and amending P.L.2007, c.260.</w:t>
      </w:r>
    </w:p>
    <w:p w:rsidR="000B1054" w:rsidRPr="00D71D68" w:rsidRDefault="000B1054" w:rsidP="000B1054"/>
    <w:p w:rsidR="00686AEB" w:rsidRPr="00AA7880" w:rsidRDefault="00686AEB" w:rsidP="00686AEB">
      <w:r>
        <w:tab/>
      </w:r>
      <w:proofErr w:type="gramStart"/>
      <w:r w:rsidR="007B4C8D">
        <w:rPr>
          <w:rStyle w:val="BillHeading2"/>
        </w:rPr>
        <w:t>Be It Enacted</w:t>
      </w:r>
      <w:proofErr w:type="gramEnd"/>
      <w:r>
        <w:rPr>
          <w:rStyle w:val="BillHeading2"/>
        </w:rPr>
        <w:t xml:space="preserve"> </w:t>
      </w:r>
      <w:r w:rsidR="007B4C8D">
        <w:rPr>
          <w:rStyle w:val="BillLanguage"/>
        </w:rPr>
        <w:t>by the Senate and General Assembly of the State of New Jersey:</w:t>
      </w:r>
    </w:p>
    <w:p w:rsidR="00686AEB" w:rsidRDefault="00686AEB" w:rsidP="00686AEB"/>
    <w:p w:rsidR="00B27BAD" w:rsidRDefault="00B27BAD" w:rsidP="00686AEB">
      <w:r>
        <w:tab/>
        <w:t>1.</w:t>
      </w:r>
      <w:r>
        <w:tab/>
        <w:t>Section 13 of P.L.2007, c.260 (C.18A:7F-55) is amended to read as follows:</w:t>
      </w:r>
    </w:p>
    <w:p w:rsidR="00B27BAD" w:rsidRDefault="00B27BAD" w:rsidP="00B27BAD">
      <w:r>
        <w:tab/>
        <w:t xml:space="preserve">13. </w:t>
      </w:r>
      <w:r w:rsidR="006D3165">
        <w:t xml:space="preserve"> </w:t>
      </w:r>
      <w:proofErr w:type="gramStart"/>
      <w:r>
        <w:t>a</w:t>
      </w:r>
      <w:proofErr w:type="gramEnd"/>
      <w:r>
        <w:t>.</w:t>
      </w:r>
      <w:r w:rsidR="006D3165">
        <w:t xml:space="preserve"> </w:t>
      </w:r>
      <w:r>
        <w:t xml:space="preserve"> Special education categorical aid for each school district and county vocational school district </w:t>
      </w:r>
      <w:proofErr w:type="gramStart"/>
      <w:r>
        <w:t>shall be calculated</w:t>
      </w:r>
      <w:proofErr w:type="gramEnd"/>
      <w:r>
        <w:t xml:space="preserve"> as follows:  </w:t>
      </w:r>
    </w:p>
    <w:p w:rsidR="00B27BAD" w:rsidRDefault="00B27BAD" w:rsidP="00B27BAD">
      <w:r>
        <w:tab/>
        <w:t>SE = (RE x SEACR x AEC x 1/3) x GCA</w:t>
      </w:r>
    </w:p>
    <w:p w:rsidR="00B27BAD" w:rsidRDefault="00B27BAD" w:rsidP="00B27BAD">
      <w:proofErr w:type="gramStart"/>
      <w:r>
        <w:t>where</w:t>
      </w:r>
      <w:proofErr w:type="gramEnd"/>
      <w:r>
        <w:t xml:space="preserve"> </w:t>
      </w:r>
    </w:p>
    <w:p w:rsidR="00B27BAD" w:rsidRDefault="00B27BAD" w:rsidP="00B27BAD">
      <w:r>
        <w:tab/>
        <w:t>RE is the resident enrollment of the school district or county vocational school district</w:t>
      </w:r>
      <w:proofErr w:type="gramStart"/>
      <w:r>
        <w:t>;</w:t>
      </w:r>
      <w:proofErr w:type="gramEnd"/>
    </w:p>
    <w:p w:rsidR="00B27BAD" w:rsidRDefault="00B27BAD" w:rsidP="00B27BAD">
      <w:r>
        <w:tab/>
        <w:t xml:space="preserve">SEACR is the </w:t>
      </w:r>
      <w:proofErr w:type="gramStart"/>
      <w:r>
        <w:t>State average classification rate</w:t>
      </w:r>
      <w:proofErr w:type="gramEnd"/>
      <w:r>
        <w:t xml:space="preserve"> for general special education services pupils; </w:t>
      </w:r>
    </w:p>
    <w:p w:rsidR="00B27BAD" w:rsidRDefault="00B27BAD" w:rsidP="00B27BAD">
      <w:r>
        <w:tab/>
        <w:t>AEC is the excess cost for general special education services pupils; and</w:t>
      </w:r>
    </w:p>
    <w:p w:rsidR="00B27BAD" w:rsidRDefault="00B27BAD" w:rsidP="00B27BAD">
      <w:r>
        <w:tab/>
        <w:t>GCA is the geographic cost adjustment as developed by the commissioner.</w:t>
      </w:r>
    </w:p>
    <w:p w:rsidR="00B27BAD" w:rsidRDefault="00B27BAD" w:rsidP="00B27BAD">
      <w:r>
        <w:t xml:space="preserve">For the 2008-2009 school </w:t>
      </w:r>
      <w:proofErr w:type="gramStart"/>
      <w:r>
        <w:t>year</w:t>
      </w:r>
      <w:proofErr w:type="gramEnd"/>
      <w:r>
        <w:t xml:space="preserve"> the excess cost shall be $10,898 for general special education services pupils.  The </w:t>
      </w:r>
      <w:proofErr w:type="gramStart"/>
      <w:r>
        <w:t>excess cost amount shall be adjusted by the CPI</w:t>
      </w:r>
      <w:proofErr w:type="gramEnd"/>
      <w:r>
        <w:t xml:space="preserve"> in the 2009-2010 and 2010-2011 school years as required pursuant to subsection b. of section 4 of this act.  For subsequent school years, the excess cost amount </w:t>
      </w:r>
      <w:proofErr w:type="gramStart"/>
      <w:r>
        <w:t>shall be established</w:t>
      </w:r>
      <w:proofErr w:type="gramEnd"/>
      <w:r>
        <w:t xml:space="preserve"> in the Educational Adequacy Report, with the amount adjusted by the CPI for each of the two school years following the first school year to which the report is applicable.</w:t>
      </w:r>
    </w:p>
    <w:p w:rsidR="00B27BAD" w:rsidRDefault="00B27BAD" w:rsidP="00B27BAD">
      <w:r>
        <w:tab/>
      </w:r>
      <w:proofErr w:type="gramStart"/>
      <w:r>
        <w:t>b.</w:t>
      </w:r>
      <w:r>
        <w:tab/>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roofErr w:type="gramEnd"/>
    </w:p>
    <w:p w:rsidR="00B27BAD" w:rsidRDefault="00B27BAD" w:rsidP="00B27BAD">
      <w:r>
        <w:tab/>
      </w:r>
      <w:proofErr w:type="gramStart"/>
      <w:r>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roofErr w:type="gramEnd"/>
    </w:p>
    <w:p w:rsidR="006D3165" w:rsidRDefault="00B27BAD" w:rsidP="006D3165">
      <w:r>
        <w:tab/>
        <w:t>(2)</w:t>
      </w:r>
      <w:r>
        <w:tab/>
        <w:t xml:space="preserve">In those instances in which a </w:t>
      </w:r>
      <w:r w:rsidR="006D3165">
        <w:t>pupil is educated in a separate</w:t>
      </w:r>
      <w:r w:rsidR="006D3165">
        <w:br w:type="page"/>
      </w:r>
    </w:p>
    <w:p w:rsidR="00B27BAD" w:rsidRDefault="00B27BAD" w:rsidP="00B27BAD">
      <w:proofErr w:type="gramStart"/>
      <w:r>
        <w:lastRenderedPageBreak/>
        <w:t>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roofErr w:type="gramEnd"/>
    </w:p>
    <w:p w:rsidR="00B27BAD" w:rsidRDefault="00B27BAD" w:rsidP="00B27BAD">
      <w:r>
        <w:tab/>
      </w:r>
      <w:proofErr w:type="gramStart"/>
      <w:r>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roofErr w:type="gramEnd"/>
    </w:p>
    <w:p w:rsidR="00B27BAD" w:rsidRDefault="00B27BAD" w:rsidP="00B27BAD">
      <w:r>
        <w:tab/>
        <w:t>(4)</w:t>
      </w:r>
      <w:r>
        <w:tab/>
        <w:t xml:space="preserve">Extraordinary special education State aid for an individual classified pupil </w:t>
      </w:r>
      <w:proofErr w:type="gramStart"/>
      <w:r>
        <w:t>shall be calculated</w:t>
      </w:r>
      <w:proofErr w:type="gramEnd"/>
      <w:r>
        <w:t xml:space="preserve"> as follows:</w:t>
      </w:r>
    </w:p>
    <w:p w:rsidR="00B27BAD" w:rsidRDefault="00B27BAD" w:rsidP="00B27BAD">
      <w:r>
        <w:tab/>
        <w:t>EA = ((ADC-$40,000) x .90) + (((AIC - $40,000) + (ASC - $55,000)) x .75)</w:t>
      </w:r>
    </w:p>
    <w:p w:rsidR="00B27BAD" w:rsidRDefault="00B27BAD" w:rsidP="00B27BAD">
      <w:proofErr w:type="gramStart"/>
      <w:r>
        <w:t>where</w:t>
      </w:r>
      <w:proofErr w:type="gramEnd"/>
      <w:r>
        <w:t xml:space="preserve"> </w:t>
      </w:r>
    </w:p>
    <w:p w:rsidR="00B27BAD" w:rsidRDefault="00B27BAD" w:rsidP="00B27BAD">
      <w:r>
        <w:tab/>
        <w:t>ADC equals the district's actual cost for the direct instructional and support services in an in-district public school program as set forth in paragraph (1) of this subsection;</w:t>
      </w:r>
    </w:p>
    <w:p w:rsidR="00B27BAD" w:rsidRDefault="00B27BAD" w:rsidP="00B27BAD">
      <w:r>
        <w:tab/>
        <w:t>AIC equals the district's actual cost for direct instructional and support services in a separate public school program as set forth in paragraph (2) of this subsection; and</w:t>
      </w:r>
    </w:p>
    <w:p w:rsidR="00B27BAD" w:rsidRDefault="00B27BAD" w:rsidP="00B27BAD">
      <w:r>
        <w:tab/>
        <w:t>ASC equals the district's actual cost for tuition paid to a separate private school as set forth in paragraph (3) of this subsection.</w:t>
      </w:r>
    </w:p>
    <w:p w:rsidR="00B27BAD" w:rsidRDefault="00B27BAD" w:rsidP="00B27BAD">
      <w:r>
        <w:tab/>
        <w:t>(5)</w:t>
      </w:r>
      <w:r>
        <w:tab/>
        <w:t xml:space="preserve">The receipt of extraordinary special education State aid for an individual classified pupil </w:t>
      </w:r>
      <w:proofErr w:type="gramStart"/>
      <w:r>
        <w:t>shall be conditioned</w:t>
      </w:r>
      <w:proofErr w:type="gramEnd"/>
      <w:r>
        <w:t xml:space="preserve"> upon a demonstration by the district that the pupil's Individualized Education Plan requires the provision of intensive services, pursuant to factors determined by the commissioner.</w:t>
      </w:r>
    </w:p>
    <w:p w:rsidR="00B27BAD" w:rsidRDefault="00B27BAD" w:rsidP="00B27BAD">
      <w:r>
        <w:tab/>
        <w:t>c.</w:t>
      </w:r>
      <w:r>
        <w:tab/>
        <w:t xml:space="preserve">In order to receive funding pursuant to this section, a district shall file an application with the department that details the expenses incurred on behalf of the particular classified pupil for which the district is seeking reimbursement.  Additional State aid awarded for extraordinary special education costs </w:t>
      </w:r>
      <w:proofErr w:type="gramStart"/>
      <w:r>
        <w:t>shall be recorded by the district as revenue in the current school year and paid to the district in the subsequent school year</w:t>
      </w:r>
      <w:proofErr w:type="gramEnd"/>
      <w:r>
        <w:t>.</w:t>
      </w:r>
    </w:p>
    <w:p w:rsidR="00B27BAD" w:rsidRDefault="00B27BAD" w:rsidP="00B27BAD">
      <w:r>
        <w:tab/>
        <w:t>d.</w:t>
      </w:r>
      <w:r>
        <w:tab/>
        <w:t xml:space="preserve">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w:t>
      </w:r>
      <w:proofErr w:type="gramStart"/>
      <w:r>
        <w:t>aid which</w:t>
      </w:r>
      <w:proofErr w:type="gramEnd"/>
      <w:r>
        <w:t xml:space="preserve"> was paid to that district on behalf of the student.</w:t>
      </w:r>
    </w:p>
    <w:p w:rsidR="00B27BAD" w:rsidRDefault="00B27BAD" w:rsidP="00B27BAD">
      <w:r>
        <w:tab/>
        <w:t>e.</w:t>
      </w:r>
      <w:r>
        <w:tab/>
        <w:t xml:space="preserve">The department shall review expenditures of federal and State special education aid by a district in every instance in which special education monitoring identifies a failure on the part of the </w:t>
      </w:r>
      <w:r>
        <w:lastRenderedPageBreak/>
        <w:t>district to provide services consistent with a pupil's Individualized Education Plan.</w:t>
      </w:r>
    </w:p>
    <w:p w:rsidR="00B27BAD" w:rsidRDefault="00B27BAD" w:rsidP="00B27BAD">
      <w:r>
        <w:tab/>
        <w:t>f.</w:t>
      </w:r>
      <w:r>
        <w:tab/>
        <w:t xml:space="preserve">The commissioner shall commission an independent study of the special education census funding methodology to determine if adjustments in the special education funding formulas </w:t>
      </w:r>
      <w:proofErr w:type="gramStart"/>
      <w:r>
        <w:t>are needed</w:t>
      </w:r>
      <w:proofErr w:type="gramEnd"/>
      <w:r>
        <w:t xml:space="preserve"> in future years to address the variations in incidence of students with severe disabilities requiring high cost programs and to make recommendations for any such adjustments.  The study and recommendations </w:t>
      </w:r>
      <w:proofErr w:type="gramStart"/>
      <w:r>
        <w:t>shall be completed</w:t>
      </w:r>
      <w:proofErr w:type="gramEnd"/>
      <w:r>
        <w:t xml:space="preserve"> by June 30, 2010.</w:t>
      </w:r>
    </w:p>
    <w:p w:rsidR="00B27BAD" w:rsidRDefault="00B27BAD" w:rsidP="00B27BAD">
      <w:r>
        <w:tab/>
        <w:t>g.</w:t>
      </w:r>
      <w:r>
        <w:tab/>
        <w:t xml:space="preserve">A school district may apply to the commissioner to receive additional special education categorical aid if the district has an unusually high rate of low-incidence disabilities, such as autism, deaf/blindness, severe cognitive impairment, and medically fragile.  </w:t>
      </w:r>
      <w:proofErr w:type="gramStart"/>
      <w:r>
        <w:t>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roofErr w:type="gramEnd"/>
    </w:p>
    <w:p w:rsidR="00B27BAD" w:rsidRPr="00692CC5" w:rsidRDefault="00B27BAD" w:rsidP="00B27BAD">
      <w:pPr>
        <w:rPr>
          <w:u w:val="single"/>
        </w:rPr>
      </w:pPr>
      <w:r w:rsidRPr="00692CC5">
        <w:tab/>
      </w:r>
      <w:r w:rsidRPr="00692CC5">
        <w:rPr>
          <w:u w:val="single"/>
        </w:rPr>
        <w:t>h.</w:t>
      </w:r>
      <w:r w:rsidRPr="00692CC5">
        <w:rPr>
          <w:u w:val="single"/>
        </w:rPr>
        <w:tab/>
      </w:r>
      <w:r w:rsidR="00692CC5" w:rsidRPr="00692CC5">
        <w:rPr>
          <w:u w:val="single"/>
        </w:rPr>
        <w:t>Notwithstanding the provisions</w:t>
      </w:r>
      <w:r w:rsidR="00692CC5">
        <w:rPr>
          <w:u w:val="single"/>
        </w:rPr>
        <w:t xml:space="preserve"> of</w:t>
      </w:r>
      <w:r w:rsidR="00692CC5" w:rsidRPr="00692CC5">
        <w:rPr>
          <w:u w:val="single"/>
        </w:rPr>
        <w:t xml:space="preserve"> any other law to the contrary</w:t>
      </w:r>
      <w:r w:rsidR="00692CC5">
        <w:rPr>
          <w:u w:val="single"/>
        </w:rPr>
        <w:t>, a</w:t>
      </w:r>
      <w:r w:rsidRPr="00692CC5">
        <w:rPr>
          <w:u w:val="single"/>
        </w:rPr>
        <w:t xml:space="preserve"> school district’s receipt of extraordinary special education aid shall be equal </w:t>
      </w:r>
      <w:r w:rsidR="00692CC5">
        <w:rPr>
          <w:u w:val="single"/>
        </w:rPr>
        <w:t xml:space="preserve">to </w:t>
      </w:r>
      <w:r w:rsidR="00692CC5" w:rsidRPr="00692CC5">
        <w:rPr>
          <w:u w:val="single"/>
        </w:rPr>
        <w:t xml:space="preserve">a percent of </w:t>
      </w:r>
      <w:r w:rsidRPr="00692CC5">
        <w:rPr>
          <w:u w:val="single"/>
        </w:rPr>
        <w:t xml:space="preserve">the amount calculated pursuant to paragraph (4) of subsection b. of this section </w:t>
      </w:r>
      <w:r w:rsidR="00774F69" w:rsidRPr="00692CC5">
        <w:rPr>
          <w:u w:val="single"/>
        </w:rPr>
        <w:t>according to the following schedule:</w:t>
      </w:r>
    </w:p>
    <w:p w:rsidR="00774F69" w:rsidRPr="00692CC5" w:rsidRDefault="00774F69" w:rsidP="00B27BAD">
      <w:pPr>
        <w:rPr>
          <w:u w:val="single"/>
        </w:rPr>
      </w:pPr>
      <w:r w:rsidRPr="00692CC5">
        <w:tab/>
      </w:r>
      <w:r w:rsidRPr="00692CC5">
        <w:rPr>
          <w:u w:val="single"/>
        </w:rPr>
        <w:t>(1)</w:t>
      </w:r>
      <w:r w:rsidRPr="00692CC5">
        <w:rPr>
          <w:u w:val="single"/>
        </w:rPr>
        <w:tab/>
      </w:r>
      <w:r w:rsidR="00692CC5">
        <w:rPr>
          <w:u w:val="single"/>
        </w:rPr>
        <w:t>65</w:t>
      </w:r>
      <w:r w:rsidRPr="00692CC5">
        <w:rPr>
          <w:u w:val="single"/>
        </w:rPr>
        <w:t xml:space="preserve"> percent in the </w:t>
      </w:r>
      <w:r w:rsidR="00B5025C">
        <w:rPr>
          <w:u w:val="single"/>
        </w:rPr>
        <w:t>first full</w:t>
      </w:r>
      <w:r w:rsidRPr="00692CC5">
        <w:rPr>
          <w:u w:val="single"/>
        </w:rPr>
        <w:t xml:space="preserve"> school year</w:t>
      </w:r>
      <w:r w:rsidR="00B5025C">
        <w:rPr>
          <w:u w:val="single"/>
        </w:rPr>
        <w:t xml:space="preserve"> following the effective date of this act</w:t>
      </w:r>
      <w:r w:rsidRPr="00692CC5">
        <w:rPr>
          <w:u w:val="single"/>
        </w:rPr>
        <w:t>;</w:t>
      </w:r>
    </w:p>
    <w:p w:rsidR="00774F69" w:rsidRPr="00692CC5" w:rsidRDefault="00774F69" w:rsidP="00B27BAD">
      <w:pPr>
        <w:rPr>
          <w:u w:val="single"/>
        </w:rPr>
      </w:pPr>
      <w:r w:rsidRPr="00692CC5">
        <w:tab/>
      </w:r>
      <w:r w:rsidRPr="00692CC5">
        <w:rPr>
          <w:u w:val="single"/>
        </w:rPr>
        <w:t>(2)</w:t>
      </w:r>
      <w:r w:rsidRPr="00692CC5">
        <w:rPr>
          <w:u w:val="single"/>
        </w:rPr>
        <w:tab/>
      </w:r>
      <w:r w:rsidR="00692CC5">
        <w:rPr>
          <w:u w:val="single"/>
        </w:rPr>
        <w:t>80</w:t>
      </w:r>
      <w:r w:rsidRPr="00692CC5">
        <w:rPr>
          <w:u w:val="single"/>
        </w:rPr>
        <w:t xml:space="preserve"> percent in the </w:t>
      </w:r>
      <w:r w:rsidR="00B5025C">
        <w:rPr>
          <w:u w:val="single"/>
        </w:rPr>
        <w:t>second full</w:t>
      </w:r>
      <w:r w:rsidR="00B5025C" w:rsidRPr="00692CC5">
        <w:rPr>
          <w:u w:val="single"/>
        </w:rPr>
        <w:t xml:space="preserve"> school year</w:t>
      </w:r>
      <w:r w:rsidR="00B5025C">
        <w:rPr>
          <w:u w:val="single"/>
        </w:rPr>
        <w:t xml:space="preserve"> following the effective date of this act</w:t>
      </w:r>
      <w:r w:rsidRPr="00692CC5">
        <w:rPr>
          <w:u w:val="single"/>
        </w:rPr>
        <w:t>; and</w:t>
      </w:r>
    </w:p>
    <w:p w:rsidR="00774F69" w:rsidRDefault="00774F69" w:rsidP="00B27BAD">
      <w:r w:rsidRPr="00692CC5">
        <w:tab/>
      </w:r>
      <w:r w:rsidRPr="00692CC5">
        <w:rPr>
          <w:u w:val="single"/>
        </w:rPr>
        <w:t>(3)</w:t>
      </w:r>
      <w:r w:rsidRPr="00692CC5">
        <w:rPr>
          <w:u w:val="single"/>
        </w:rPr>
        <w:tab/>
        <w:t xml:space="preserve">100 percent in the </w:t>
      </w:r>
      <w:r w:rsidR="00B5025C">
        <w:rPr>
          <w:u w:val="single"/>
        </w:rPr>
        <w:t>third full</w:t>
      </w:r>
      <w:r w:rsidR="00B5025C" w:rsidRPr="00692CC5">
        <w:rPr>
          <w:u w:val="single"/>
        </w:rPr>
        <w:t xml:space="preserve"> school year</w:t>
      </w:r>
      <w:r w:rsidR="00B5025C">
        <w:rPr>
          <w:u w:val="single"/>
        </w:rPr>
        <w:t xml:space="preserve"> following the effective date of this act and in each school year thereafter</w:t>
      </w:r>
      <w:r w:rsidRPr="00692CC5">
        <w:rPr>
          <w:u w:val="single"/>
        </w:rPr>
        <w:t>.</w:t>
      </w:r>
    </w:p>
    <w:p w:rsidR="00B27BAD" w:rsidRDefault="00B27BAD" w:rsidP="00686AEB">
      <w:r>
        <w:t>(</w:t>
      </w:r>
      <w:proofErr w:type="spellStart"/>
      <w:r>
        <w:t>cf</w:t>
      </w:r>
      <w:proofErr w:type="spellEnd"/>
      <w:r>
        <w:t>: P.L.2007, c.260, s.13)</w:t>
      </w:r>
    </w:p>
    <w:p w:rsidR="00B27BAD" w:rsidRPr="00D71D68" w:rsidRDefault="00B27BAD" w:rsidP="00686AEB"/>
    <w:p w:rsidR="00686AEB" w:rsidRPr="00AA7880" w:rsidRDefault="00686AEB" w:rsidP="00686AEB">
      <w:r>
        <w:tab/>
      </w:r>
      <w:r w:rsidR="00692CC5">
        <w:t>2</w:t>
      </w:r>
      <w:r w:rsidR="006D3165">
        <w:t>.</w:t>
      </w:r>
      <w:r w:rsidR="006D3165">
        <w:tab/>
      </w:r>
      <w:r w:rsidR="007B4C8D">
        <w:t>This act shall take effect</w:t>
      </w:r>
      <w:r w:rsidR="00692CC5">
        <w:t xml:space="preserve"> immediately.</w:t>
      </w:r>
    </w:p>
    <w:p w:rsidR="00686AEB" w:rsidRDefault="00686AEB" w:rsidP="00686AEB"/>
    <w:p w:rsidR="00840A26" w:rsidRPr="00CE7BD8" w:rsidRDefault="00840A26" w:rsidP="00686AEB"/>
    <w:p w:rsidR="00686AEB" w:rsidRPr="00AA7880" w:rsidRDefault="00686AEB" w:rsidP="00686AEB">
      <w:pPr>
        <w:jc w:val="center"/>
      </w:pPr>
      <w:r w:rsidRPr="00D71D68">
        <w:t>STATEMENT</w:t>
      </w:r>
    </w:p>
    <w:p w:rsidR="00686AEB" w:rsidRDefault="00686AEB" w:rsidP="00686AEB"/>
    <w:p w:rsidR="00B5025C" w:rsidRDefault="00692CC5" w:rsidP="00686AEB">
      <w:r>
        <w:tab/>
        <w:t xml:space="preserve">In the 2019-2020 school year, approximately 58 percent of the total extraordinary special education State aid </w:t>
      </w:r>
      <w:proofErr w:type="gramStart"/>
      <w:r>
        <w:t>was provided</w:t>
      </w:r>
      <w:proofErr w:type="gramEnd"/>
      <w:r>
        <w:t xml:space="preserve"> to school districts based on the funding in the annual appropriations act. The bill phases in the full funding of extraordinary </w:t>
      </w:r>
      <w:proofErr w:type="gramStart"/>
      <w:r>
        <w:t>special education</w:t>
      </w:r>
      <w:proofErr w:type="gramEnd"/>
      <w:r>
        <w:t xml:space="preserve"> State </w:t>
      </w:r>
      <w:r w:rsidR="00711D10">
        <w:t xml:space="preserve">aid over three </w:t>
      </w:r>
      <w:r>
        <w:t>years</w:t>
      </w:r>
      <w:r w:rsidR="00B5025C">
        <w:t xml:space="preserve"> according to the following schedule:</w:t>
      </w:r>
    </w:p>
    <w:p w:rsidR="00B5025C" w:rsidRPr="00B5025C" w:rsidRDefault="00B5025C" w:rsidP="00B5025C">
      <w:pPr>
        <w:pStyle w:val="ListParagraph"/>
        <w:numPr>
          <w:ilvl w:val="0"/>
          <w:numId w:val="1"/>
        </w:numPr>
      </w:pPr>
      <w:r w:rsidRPr="00B5025C">
        <w:t xml:space="preserve">65 percent in the first full school year following </w:t>
      </w:r>
      <w:r>
        <w:t>the effective date of the bill</w:t>
      </w:r>
      <w:r w:rsidRPr="00B5025C">
        <w:t>;</w:t>
      </w:r>
    </w:p>
    <w:p w:rsidR="00B5025C" w:rsidRPr="00B5025C" w:rsidRDefault="00B5025C" w:rsidP="00B5025C">
      <w:pPr>
        <w:pStyle w:val="ListParagraph"/>
        <w:numPr>
          <w:ilvl w:val="0"/>
          <w:numId w:val="1"/>
        </w:numPr>
      </w:pPr>
      <w:r w:rsidRPr="00B5025C">
        <w:t xml:space="preserve">80 percent in the second full school year following the effective date of </w:t>
      </w:r>
      <w:r>
        <w:t>the bill</w:t>
      </w:r>
      <w:r w:rsidRPr="00B5025C">
        <w:t>; and</w:t>
      </w:r>
    </w:p>
    <w:p w:rsidR="00692CC5" w:rsidRPr="00B5025C" w:rsidRDefault="00B5025C" w:rsidP="00B5025C">
      <w:pPr>
        <w:pStyle w:val="ListParagraph"/>
        <w:numPr>
          <w:ilvl w:val="0"/>
          <w:numId w:val="1"/>
        </w:numPr>
      </w:pPr>
      <w:proofErr w:type="gramStart"/>
      <w:r w:rsidRPr="00B5025C">
        <w:lastRenderedPageBreak/>
        <w:t>100 percent</w:t>
      </w:r>
      <w:proofErr w:type="gramEnd"/>
      <w:r w:rsidRPr="00B5025C">
        <w:t xml:space="preserve"> in the third full school year following the effective date of </w:t>
      </w:r>
      <w:r>
        <w:t>the bill</w:t>
      </w:r>
      <w:r w:rsidRPr="00B5025C">
        <w:t xml:space="preserve"> and in each school year thereafter.</w:t>
      </w:r>
    </w:p>
    <w:sectPr w:rsidR="00692CC5" w:rsidRPr="00B5025C" w:rsidSect="00CF37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C38" w:rsidRDefault="00163C38">
      <w:r>
        <w:separator/>
      </w:r>
    </w:p>
  </w:endnote>
  <w:endnote w:type="continuationSeparator" w:id="0">
    <w:p w:rsidR="00163C38" w:rsidRDefault="0016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C8D" w:rsidRPr="00921C91" w:rsidRDefault="007B4C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4C8D" w:rsidRPr="00921C91" w:rsidRDefault="007B4C8D">
    <w:pPr>
      <w:pStyle w:val="Footer"/>
      <w:rPr>
        <w:szCs w:val="18"/>
      </w:rPr>
    </w:pPr>
  </w:p>
  <w:p w:rsidR="007B4C8D" w:rsidRPr="00921C91" w:rsidRDefault="007B4C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C38" w:rsidRDefault="00163C38">
      <w:r>
        <w:separator/>
      </w:r>
    </w:p>
  </w:footnote>
  <w:footnote w:type="continuationSeparator" w:id="0">
    <w:p w:rsidR="00163C38" w:rsidRDefault="00163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36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37B7" w:rsidRDefault="00CF37B7" w:rsidP="00CF37B7">
    <w:pPr>
      <w:pStyle w:val="bpuHeadSpon"/>
    </w:pPr>
    <w:r w:rsidRPr="00CF37B7">
      <w:rPr>
        <w:rStyle w:val="bpuHeadSponChar"/>
      </w:rPr>
      <w:t>S3349</w:t>
    </w:r>
    <w:r>
      <w:t xml:space="preserve"> PENNACCHIO, SWEENEY</w:t>
    </w:r>
  </w:p>
  <w:p w:rsidR="00CF37B7" w:rsidRDefault="00CF37B7" w:rsidP="00CF37B7">
    <w:pPr>
      <w:pStyle w:val="bpuHeadSpon"/>
    </w:pPr>
    <w:r>
      <w:fldChar w:fldCharType="begin"/>
    </w:r>
    <w:r>
      <w:instrText xml:space="preserve"> PAGE  \* MERGEFORMAT </w:instrText>
    </w:r>
    <w:r>
      <w:fldChar w:fldCharType="separate"/>
    </w:r>
    <w:r w:rsidR="00943644">
      <w:rPr>
        <w:noProof/>
      </w:rPr>
      <w:t>5</w:t>
    </w:r>
    <w:r>
      <w:fldChar w:fldCharType="end"/>
    </w:r>
  </w:p>
  <w:p w:rsidR="00CF37B7" w:rsidRDefault="00CF37B7" w:rsidP="00CF37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37B7" w:rsidRDefault="00CF37B7" w:rsidP="00CF37B7">
    <w:pPr>
      <w:pStyle w:val="bpuHeadSpon"/>
    </w:pPr>
    <w:r w:rsidRPr="00CF37B7">
      <w:rPr>
        <w:rStyle w:val="bpuHeadSponChar"/>
      </w:rPr>
      <w:t>S3349</w:t>
    </w:r>
    <w:r>
      <w:t xml:space="preserve"> PENNACCHIO, SWEENEY</w:t>
    </w:r>
  </w:p>
  <w:p w:rsidR="00CF37B7" w:rsidRDefault="00CF37B7" w:rsidP="00CF37B7">
    <w:pPr>
      <w:pStyle w:val="bpuHeadSpon"/>
    </w:pPr>
    <w:r>
      <w:fldChar w:fldCharType="begin"/>
    </w:r>
    <w:r>
      <w:instrText xml:space="preserve"> PAGE  \* MERGEFORMAT </w:instrText>
    </w:r>
    <w:r>
      <w:fldChar w:fldCharType="separate"/>
    </w:r>
    <w:r w:rsidR="00943644">
      <w:rPr>
        <w:noProof/>
      </w:rPr>
      <w:t>2</w:t>
    </w:r>
    <w:r>
      <w:fldChar w:fldCharType="end"/>
    </w:r>
  </w:p>
  <w:p w:rsidR="00CF37B7" w:rsidRDefault="00CF37B7" w:rsidP="00CF37B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FC5FC7"/>
    <w:multiLevelType w:val="hybridMultilevel"/>
    <w:tmpl w:val="02A013B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74B50BE3"/>
    <w:multiLevelType w:val="hybridMultilevel"/>
    <w:tmpl w:val="6FE4EDC2"/>
    <w:lvl w:ilvl="0" w:tplc="35267C0C">
      <w:start w:val="1"/>
      <w:numFmt w:val="decimal"/>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C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F01"/>
    <w:rsid w:val="000D11AF"/>
    <w:rsid w:val="000D6255"/>
    <w:rsid w:val="000D6262"/>
    <w:rsid w:val="000D7B4A"/>
    <w:rsid w:val="000E4006"/>
    <w:rsid w:val="000F3DA2"/>
    <w:rsid w:val="000F5FDE"/>
    <w:rsid w:val="000F7466"/>
    <w:rsid w:val="0013000E"/>
    <w:rsid w:val="00133F81"/>
    <w:rsid w:val="00135943"/>
    <w:rsid w:val="0014664C"/>
    <w:rsid w:val="00163C3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1E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C5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CB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CC5"/>
    <w:rsid w:val="006B7897"/>
    <w:rsid w:val="006B7FA7"/>
    <w:rsid w:val="006C086A"/>
    <w:rsid w:val="006C21C1"/>
    <w:rsid w:val="006C7327"/>
    <w:rsid w:val="006D00E5"/>
    <w:rsid w:val="006D3165"/>
    <w:rsid w:val="006D791B"/>
    <w:rsid w:val="006E2895"/>
    <w:rsid w:val="006F180D"/>
    <w:rsid w:val="006F4334"/>
    <w:rsid w:val="006F47AF"/>
    <w:rsid w:val="006F6B8A"/>
    <w:rsid w:val="00707CD3"/>
    <w:rsid w:val="00711D10"/>
    <w:rsid w:val="00716BB9"/>
    <w:rsid w:val="007256D1"/>
    <w:rsid w:val="007279FD"/>
    <w:rsid w:val="007502CB"/>
    <w:rsid w:val="00752D79"/>
    <w:rsid w:val="00752E20"/>
    <w:rsid w:val="00756EDE"/>
    <w:rsid w:val="00764456"/>
    <w:rsid w:val="00774F69"/>
    <w:rsid w:val="00781B4D"/>
    <w:rsid w:val="007824BF"/>
    <w:rsid w:val="00783B8D"/>
    <w:rsid w:val="00794B94"/>
    <w:rsid w:val="00794BD4"/>
    <w:rsid w:val="007A2F73"/>
    <w:rsid w:val="007A3061"/>
    <w:rsid w:val="007A5A0B"/>
    <w:rsid w:val="007B4C8D"/>
    <w:rsid w:val="007B621F"/>
    <w:rsid w:val="007C0E14"/>
    <w:rsid w:val="007C7DE4"/>
    <w:rsid w:val="007D40CB"/>
    <w:rsid w:val="007D5796"/>
    <w:rsid w:val="007D59C0"/>
    <w:rsid w:val="007D7D9C"/>
    <w:rsid w:val="007F485D"/>
    <w:rsid w:val="007F6050"/>
    <w:rsid w:val="00813627"/>
    <w:rsid w:val="00832816"/>
    <w:rsid w:val="00837109"/>
    <w:rsid w:val="00840365"/>
    <w:rsid w:val="008406A3"/>
    <w:rsid w:val="00840A26"/>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64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BAD"/>
    <w:rsid w:val="00B35D8A"/>
    <w:rsid w:val="00B45B34"/>
    <w:rsid w:val="00B5025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6AF"/>
    <w:rsid w:val="00C04F4D"/>
    <w:rsid w:val="00C12E48"/>
    <w:rsid w:val="00C13D14"/>
    <w:rsid w:val="00C15F53"/>
    <w:rsid w:val="00C176A6"/>
    <w:rsid w:val="00C23F09"/>
    <w:rsid w:val="00C25356"/>
    <w:rsid w:val="00C3134B"/>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7B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26F"/>
    <w:rsid w:val="00E7144F"/>
    <w:rsid w:val="00E73D74"/>
    <w:rsid w:val="00E76A79"/>
    <w:rsid w:val="00E80692"/>
    <w:rsid w:val="00E80C24"/>
    <w:rsid w:val="00E8283C"/>
    <w:rsid w:val="00E93836"/>
    <w:rsid w:val="00EA7C16"/>
    <w:rsid w:val="00EB3D7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3F7F"/>
    <w:rsid w:val="00F54B9C"/>
    <w:rsid w:val="00F56E96"/>
    <w:rsid w:val="00F573DD"/>
    <w:rsid w:val="00F61E59"/>
    <w:rsid w:val="00F63D99"/>
    <w:rsid w:val="00F6426B"/>
    <w:rsid w:val="00F709B3"/>
    <w:rsid w:val="00F71A5E"/>
    <w:rsid w:val="00FA0AFC"/>
    <w:rsid w:val="00FA1C82"/>
    <w:rsid w:val="00FA2ED1"/>
    <w:rsid w:val="00FA36E3"/>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D34E18-3431-4D1C-9333-3BAA2122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5025C"/>
    <w:pPr>
      <w:ind w:left="720"/>
      <w:contextualSpacing/>
    </w:pPr>
  </w:style>
  <w:style w:type="character" w:styleId="LineNumber">
    <w:name w:val="line number"/>
    <w:basedOn w:val="DefaultParagraphFont"/>
    <w:semiHidden/>
    <w:unhideWhenUsed/>
    <w:rsid w:val="00CF3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1291</Words>
  <Characters>6860</Characters>
  <Application>Microsoft Office Word</Application>
  <DocSecurity>0</DocSecurity>
  <Lines>172</Lines>
  <Paragraphs>54</Paragraphs>
  <ScaleCrop>false</ScaleCrop>
  <HeadingPairs>
    <vt:vector size="2" baseType="variant">
      <vt:variant>
        <vt:lpstr>Title</vt:lpstr>
      </vt:variant>
      <vt:variant>
        <vt:i4>1</vt:i4>
      </vt:variant>
    </vt:vector>
  </HeadingPairs>
  <TitlesOfParts>
    <vt:vector size="1" baseType="lpstr">
      <vt:lpstr>S3349</vt:lpstr>
    </vt:vector>
  </TitlesOfParts>
  <Manager>R229</Manager>
  <Company>NJ Office of Legislative Services</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S3349</dc:title>
  <dc:subject>20-11015</dc:subject>
  <dc:creator>Senator  PENNACCHIO, Senator  SWEENEY</dc:creator>
  <cp:keywords>S3349|5|ER |303|302|252|F|0|</cp:keywords>
  <dc:description>INTRODUCED JANUARY 12, 2021</dc:description>
  <cp:lastModifiedBy>Bell, Careema</cp:lastModifiedBy>
  <cp:revision>2</cp:revision>
  <cp:lastPrinted>2005-10-12T19:02:00Z</cp:lastPrinted>
  <dcterms:created xsi:type="dcterms:W3CDTF">2021-01-12T21:49:00Z</dcterms:created>
  <dcterms:modified xsi:type="dcterms:W3CDTF">2021-01-12T21:49:00Z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