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0B613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3401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0B613D">
        <w:t>Senate Floor Amendments</w:t>
      </w:r>
    </w:p>
    <w:p w:rsidR="00DA6F1D" w:rsidRDefault="000B613D" w:rsidP="00DA6F1D">
      <w:pPr>
        <w:pStyle w:val="NormalFloor"/>
        <w:jc w:val="center"/>
      </w:pPr>
      <w:r>
        <w:t>(Proposed by Senator GOPAL)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0B613D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0B613D" w:rsidRPr="00DA6F1D" w:rsidRDefault="000B613D" w:rsidP="00A74B07">
      <w:r>
        <w:tab/>
        <w:t>The amendments revise the definition of “f</w:t>
      </w:r>
      <w:r w:rsidRPr="00756738">
        <w:t xml:space="preserve">arm owner or operator” </w:t>
      </w:r>
      <w:r>
        <w:t xml:space="preserve">to mean </w:t>
      </w:r>
      <w:r w:rsidRPr="00756738">
        <w:t xml:space="preserve">any person who </w:t>
      </w:r>
      <w:r w:rsidRPr="00BE39C2">
        <w:t xml:space="preserve">owns or </w:t>
      </w:r>
      <w:r>
        <w:t>“</w:t>
      </w:r>
      <w:r w:rsidRPr="00BE39C2">
        <w:t>controls the operations</w:t>
      </w:r>
      <w:r>
        <w:t>”</w:t>
      </w:r>
      <w:r w:rsidRPr="00BE39C2">
        <w:t xml:space="preserve"> of a farm</w:t>
      </w:r>
      <w:r>
        <w:t>.</w:t>
      </w:r>
    </w:p>
    <w:sectPr w:rsidR="000B613D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B613D"/>
    <w:rsid w:val="000C30E1"/>
    <w:rsid w:val="001C7B7C"/>
    <w:rsid w:val="00226BD2"/>
    <w:rsid w:val="0025232F"/>
    <w:rsid w:val="00266A48"/>
    <w:rsid w:val="00291BFE"/>
    <w:rsid w:val="002F501A"/>
    <w:rsid w:val="003468E7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D5731"/>
    <w:rsid w:val="008F005B"/>
    <w:rsid w:val="009451C5"/>
    <w:rsid w:val="009E69F4"/>
    <w:rsid w:val="00A1108C"/>
    <w:rsid w:val="00A74B07"/>
    <w:rsid w:val="00AB0440"/>
    <w:rsid w:val="00B13573"/>
    <w:rsid w:val="00B25466"/>
    <w:rsid w:val="00B2694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212DD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DC9943CC-E12C-493D-845B-B6FCDB9C2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212DD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F21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207</Characters>
  <Application>Microsoft Office Word</Application>
  <DocSecurity>0</DocSecurity>
  <Lines>12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S3401 Senate Statement 2/19/21</vt:lpstr>
    </vt:vector>
  </TitlesOfParts>
  <Manager>R211</Manager>
  <Company>Office of Legislative Services</Company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S3401 Senate Floor Statement 2/19/21</dc:title>
  <dc:subject/>
  <dc:creator>Senate </dc:creator>
  <cp:keywords>S3401|1|EA |131|0|0|!||</cp:keywords>
  <dc:description/>
  <cp:lastModifiedBy>Sommers, Shelly</cp:lastModifiedBy>
  <cp:revision>2</cp:revision>
  <cp:lastPrinted>2021-02-19T22:49:00Z</cp:lastPrinted>
  <dcterms:created xsi:type="dcterms:W3CDTF">2021-02-19T23:23:00Z</dcterms:created>
  <dcterms:modified xsi:type="dcterms:W3CDTF">2021-02-19T23:23:00Z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