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EFC" w:rsidRDefault="007F5EFC" w:rsidP="007F5EFC">
      <w:pPr>
        <w:pStyle w:val="bpuBill"/>
      </w:pPr>
      <w:bookmarkStart w:id="0" w:name="bpuFrontPg"/>
      <w:bookmarkStart w:id="1" w:name="_GoBack"/>
      <w:bookmarkEnd w:id="0"/>
      <w:bookmarkEnd w:id="1"/>
      <w:r>
        <w:t xml:space="preserve">SENATE, No. 3454 </w:t>
      </w:r>
    </w:p>
    <w:p w:rsidR="007F5EFC" w:rsidRPr="009D38FF" w:rsidRDefault="007F5EFC" w:rsidP="007F5E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632536" r:id="rId8"/>
        </w:object>
      </w:r>
    </w:p>
    <w:p w:rsidR="007F5EFC" w:rsidRDefault="007F5EFC" w:rsidP="007F5EFC">
      <w:pPr>
        <w:pStyle w:val="bpuState"/>
      </w:pPr>
      <w:r>
        <w:t>STATE OF NEW JERSEY</w:t>
      </w:r>
    </w:p>
    <w:p w:rsidR="007F5EFC" w:rsidRDefault="007F5EFC" w:rsidP="007F5EFC">
      <w:pPr>
        <w:pStyle w:val="bpuLegislature"/>
      </w:pPr>
      <w:r>
        <w:t>219th LEGISLATURE</w:t>
      </w:r>
    </w:p>
    <w:p w:rsidR="007F5EFC" w:rsidRDefault="007F5EFC" w:rsidP="007F5EFC">
      <w:pPr>
        <w:pStyle w:val="bpuWpGraphic"/>
      </w:pPr>
      <w:r>
        <w:object w:dxaOrig="8985" w:dyaOrig="255">
          <v:shape id="_x0000_i1026" type="#_x0000_t75" style="width:6in;height:12pt" o:ole="">
            <v:imagedata r:id="rId7" o:title=""/>
          </v:shape>
          <o:OLEObject Type="Embed" ProgID="WPWin6.1" ShapeID="_x0000_i1026" DrawAspect="Content" ObjectID="_1674632537" r:id="rId9"/>
        </w:object>
      </w:r>
      <w:r>
        <w:t xml:space="preserve">  </w:t>
      </w:r>
    </w:p>
    <w:p w:rsidR="007F5EFC" w:rsidRDefault="007F5EFC" w:rsidP="007F5EFC">
      <w:pPr>
        <w:pStyle w:val="bpuIntro"/>
      </w:pPr>
      <w:r>
        <w:t>INTRODUCED FEBRUARY 11, 2021</w:t>
      </w:r>
    </w:p>
    <w:p w:rsidR="007F5EFC" w:rsidRDefault="007F5EFC" w:rsidP="007F5EFC">
      <w:pPr>
        <w:pStyle w:val="bpuIntro"/>
      </w:pPr>
    </w:p>
    <w:p w:rsidR="007F5EFC" w:rsidRDefault="007F5EFC" w:rsidP="007F5EFC">
      <w:pPr>
        <w:pStyle w:val="bpuIntro"/>
        <w:sectPr w:rsidR="007F5EFC" w:rsidSect="007F5EFC">
          <w:headerReference w:type="even" r:id="rId10"/>
          <w:headerReference w:type="default" r:id="rId11"/>
          <w:pgSz w:w="12240" w:h="20160" w:code="5"/>
          <w:pgMar w:top="2160" w:right="1440" w:bottom="1440" w:left="1440" w:header="72" w:footer="720" w:gutter="0"/>
          <w:pgNumType w:start="1"/>
          <w:cols w:space="720"/>
          <w:docGrid w:linePitch="360"/>
        </w:sectPr>
      </w:pPr>
    </w:p>
    <w:p w:rsidR="007F5EFC" w:rsidRDefault="007F5EFC" w:rsidP="007F5EFC">
      <w:pPr>
        <w:pStyle w:val="bpuIntro"/>
      </w:pPr>
    </w:p>
    <w:p w:rsidR="007F5EFC" w:rsidRDefault="007F5EFC" w:rsidP="007F5EFC">
      <w:pPr>
        <w:pStyle w:val="bpuSponsor"/>
      </w:pPr>
      <w:r>
        <w:t>Sponsored by:</w:t>
      </w:r>
    </w:p>
    <w:p w:rsidR="007F5EFC" w:rsidRDefault="007F5EFC" w:rsidP="007F5EFC">
      <w:pPr>
        <w:pStyle w:val="bpuSponsor"/>
      </w:pPr>
      <w:r>
        <w:t>Senator  NICHOLAS P. SCUTARI</w:t>
      </w:r>
    </w:p>
    <w:p w:rsidR="007F5EFC" w:rsidRDefault="007F5EFC" w:rsidP="007F5EFC">
      <w:pPr>
        <w:pStyle w:val="bpuSponsor"/>
      </w:pPr>
      <w:r>
        <w:t>District 22 (Middlesex, Somerset and Union)</w:t>
      </w:r>
    </w:p>
    <w:p w:rsidR="007F5EFC" w:rsidRDefault="0070036E" w:rsidP="0070036E">
      <w:pPr>
        <w:pStyle w:val="bpuSponsor"/>
      </w:pPr>
      <w:r>
        <w:t>Senator  NILSA I. CRUZ-PEREZ</w:t>
      </w:r>
    </w:p>
    <w:p w:rsidR="0070036E" w:rsidRDefault="0070036E" w:rsidP="0070036E">
      <w:pPr>
        <w:pStyle w:val="bpuSponsor"/>
      </w:pPr>
      <w:r>
        <w:t>District 5 (Camden and Gloucester)</w:t>
      </w:r>
    </w:p>
    <w:p w:rsidR="0070036E" w:rsidRPr="0070036E" w:rsidRDefault="0070036E" w:rsidP="0070036E">
      <w:pPr>
        <w:pStyle w:val="bpuSponsor"/>
      </w:pPr>
    </w:p>
    <w:p w:rsidR="007F5EFC" w:rsidRDefault="007F5EFC" w:rsidP="007F5EFC">
      <w:pPr>
        <w:pStyle w:val="bpuSponsor"/>
      </w:pPr>
    </w:p>
    <w:p w:rsidR="007F5EFC" w:rsidRDefault="007F5EFC" w:rsidP="007F5EFC">
      <w:pPr>
        <w:pStyle w:val="bpuSponsor"/>
      </w:pPr>
    </w:p>
    <w:p w:rsidR="007F5EFC" w:rsidRDefault="007F5EFC" w:rsidP="007F5EFC">
      <w:pPr>
        <w:pStyle w:val="bpuSponsor"/>
      </w:pPr>
    </w:p>
    <w:p w:rsidR="007F5EFC" w:rsidRDefault="007F5EFC" w:rsidP="007F5EFC">
      <w:pPr>
        <w:pStyle w:val="bpuSponsor"/>
      </w:pPr>
      <w:r>
        <w:t>SYNOPSIS</w:t>
      </w:r>
    </w:p>
    <w:p w:rsidR="007F5EFC" w:rsidRDefault="007F5EFC" w:rsidP="007F5EFC">
      <w:pPr>
        <w:pStyle w:val="bpuNormText"/>
      </w:pPr>
      <w:r>
        <w:tab/>
        <w:t xml:space="preserve">Addresses underage possession or consumption of various forms of cannabis, including legal consequences for such activities set forth in legislation passed by both Houses of Legislature. </w:t>
      </w:r>
    </w:p>
    <w:p w:rsidR="007F5EFC" w:rsidRDefault="007F5EFC" w:rsidP="007F5EFC">
      <w:pPr>
        <w:pStyle w:val="bpuNormText"/>
      </w:pPr>
    </w:p>
    <w:p w:rsidR="007F5EFC" w:rsidRDefault="007F5EFC" w:rsidP="007F5EFC">
      <w:pPr>
        <w:pStyle w:val="bpuSponsor"/>
      </w:pPr>
      <w:r>
        <w:t xml:space="preserve">CURRENT VERSION OF TEXT </w:t>
      </w:r>
    </w:p>
    <w:p w:rsidR="007F5EFC" w:rsidRDefault="007F5EFC" w:rsidP="007F5EFC">
      <w:pPr>
        <w:pStyle w:val="bpuNormText"/>
      </w:pPr>
      <w:r>
        <w:tab/>
        <w:t>As introduced.</w:t>
      </w:r>
    </w:p>
    <w:p w:rsidR="007F5EFC" w:rsidRDefault="007F5EFC" w:rsidP="007F5E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5EFC" w:rsidRDefault="007F5EFC" w:rsidP="008916EC">
      <w:pPr>
        <w:pStyle w:val="FronterPage"/>
        <w:tabs>
          <w:tab w:val="clear" w:pos="720"/>
          <w:tab w:val="clear" w:pos="1440"/>
          <w:tab w:val="clear" w:pos="2160"/>
          <w:tab w:val="clear" w:pos="2880"/>
          <w:tab w:val="clear" w:pos="3600"/>
          <w:tab w:val="clear" w:pos="4320"/>
          <w:tab w:val="clear" w:pos="5040"/>
        </w:tabs>
        <w:sectPr w:rsidR="007F5EFC" w:rsidSect="007F5EFC">
          <w:type w:val="continuous"/>
          <w:pgSz w:w="12240" w:h="20160" w:code="5"/>
          <w:pgMar w:top="1440" w:right="2275" w:bottom="1440" w:left="2275" w:header="72" w:footer="720" w:gutter="0"/>
          <w:pgNumType w:start="1"/>
          <w:cols w:space="720"/>
          <w:docGrid w:linePitch="360"/>
        </w:sectPr>
      </w:pPr>
    </w:p>
    <w:p w:rsidR="0060733D" w:rsidRPr="0060733D" w:rsidRDefault="00740F99" w:rsidP="0060733D">
      <w:pPr>
        <w:pStyle w:val="HangingAnAct"/>
      </w:pPr>
      <w:r>
        <w:rPr>
          <w:rStyle w:val="BillHead"/>
        </w:rPr>
        <w:lastRenderedPageBreak/>
        <w:t>An Act</w:t>
      </w:r>
      <w:r w:rsidR="00686AEB" w:rsidRPr="006B7FA7">
        <w:rPr>
          <w:rStyle w:val="HangingAnActChar"/>
        </w:rPr>
        <w:t xml:space="preserve"> </w:t>
      </w:r>
      <w:r w:rsidR="0060733D" w:rsidRPr="0060733D">
        <w:t>addressing possession or consumption of various forms of cannabis by certain persons, and amending and supplementing various parts of the statutory law.</w:t>
      </w:r>
    </w:p>
    <w:p w:rsidR="000B1054" w:rsidRPr="00D71D68" w:rsidRDefault="000B1054" w:rsidP="000B1054"/>
    <w:p w:rsidR="00686AEB" w:rsidRPr="00AA7880" w:rsidRDefault="00686AEB" w:rsidP="00686AEB">
      <w:r>
        <w:tab/>
      </w:r>
      <w:r w:rsidR="00740F99">
        <w:rPr>
          <w:rStyle w:val="BillHeading2"/>
        </w:rPr>
        <w:t>Be It Enacted</w:t>
      </w:r>
      <w:r>
        <w:rPr>
          <w:rStyle w:val="BillHeading2"/>
        </w:rPr>
        <w:t xml:space="preserve"> </w:t>
      </w:r>
      <w:r w:rsidR="00740F99">
        <w:rPr>
          <w:rStyle w:val="BillLanguage"/>
        </w:rPr>
        <w:t>by the Senate and General Assembly of the State of New Jersey:</w:t>
      </w:r>
    </w:p>
    <w:p w:rsidR="00686AEB" w:rsidRPr="00D71D68" w:rsidRDefault="00686AEB" w:rsidP="00686AEB"/>
    <w:p w:rsidR="005E1513" w:rsidRPr="007F0D60" w:rsidRDefault="00686AEB" w:rsidP="005E1513">
      <w:r>
        <w:tab/>
      </w:r>
      <w:r w:rsidR="005E1513">
        <w:t>1.</w:t>
      </w:r>
      <w:r w:rsidR="005E1513">
        <w:tab/>
      </w:r>
      <w:r w:rsidR="005E1513" w:rsidRPr="007F0D60">
        <w:t>The title of P.L.1979, c.264 is amended to read as follows:</w:t>
      </w:r>
    </w:p>
    <w:p w:rsidR="005E1513" w:rsidRPr="007F0D60" w:rsidRDefault="005E1513" w:rsidP="005E151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w:t>
      </w:r>
      <w:r w:rsidRPr="008E379B">
        <w:rPr>
          <w:rFonts w:ascii="Albertus Extra Bold" w:hAnsi="Albertus Extra Bold"/>
          <w:b/>
        </w:rPr>
        <w:t>[</w:t>
      </w:r>
      <w:r w:rsidRPr="007F0D60">
        <w:t xml:space="preserve">alcoholic beverage </w:t>
      </w:r>
      <w:r w:rsidRPr="00BF7AB6">
        <w:t>and cannabis item</w:t>
      </w:r>
      <w:r w:rsidRPr="008E379B">
        <w:rPr>
          <w:rFonts w:ascii="Albertus Extra Bold" w:hAnsi="Albertus Extra Bold"/>
          <w:b/>
        </w:rPr>
        <w:t>]</w:t>
      </w:r>
      <w:r w:rsidRPr="007F0D60">
        <w:t xml:space="preserve"> offenses by persons under the legal age to purchase </w:t>
      </w:r>
      <w:r w:rsidRPr="008E379B">
        <w:rPr>
          <w:rFonts w:ascii="Albertus Extra Bold" w:hAnsi="Albertus Extra Bold"/>
          <w:b/>
        </w:rPr>
        <w:t>[</w:t>
      </w:r>
      <w:r w:rsidRPr="007F0D60">
        <w:t xml:space="preserve">alcoholic beverages </w:t>
      </w:r>
      <w:r w:rsidRPr="00BF7AB6">
        <w:t>and cannabis</w:t>
      </w:r>
      <w:r w:rsidRPr="008E379B">
        <w:rPr>
          <w:rFonts w:ascii="Albertus Extra Bold" w:hAnsi="Albertus Extra Bold"/>
          <w:b/>
        </w:rPr>
        <w:t>]</w:t>
      </w:r>
      <w:r>
        <w:rPr>
          <w:rFonts w:ascii="Albertus Extra Bold" w:hAnsi="Albertus Extra Bold"/>
          <w:b/>
        </w:rPr>
        <w:t xml:space="preserve"> </w:t>
      </w:r>
      <w:r>
        <w:rPr>
          <w:u w:val="single"/>
        </w:rPr>
        <w:t xml:space="preserve">various regulated </w:t>
      </w:r>
      <w:r w:rsidRPr="007F0D60">
        <w:rPr>
          <w:u w:val="single"/>
        </w:rPr>
        <w:t>items,</w:t>
      </w:r>
      <w:r w:rsidRPr="007F0D60">
        <w:t xml:space="preserve"> and supplementing chapter 33 of Title 2C of the New Jersey Statutes.</w:t>
      </w:r>
    </w:p>
    <w:p w:rsidR="005E1513" w:rsidRPr="007F0D60" w:rsidRDefault="005E1513" w:rsidP="005E151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w:t>
      </w:r>
      <w:proofErr w:type="spellStart"/>
      <w:r w:rsidRPr="007F0D60">
        <w:rPr>
          <w:szCs w:val="20"/>
        </w:rPr>
        <w:t>cf</w:t>
      </w:r>
      <w:proofErr w:type="spellEnd"/>
      <w:r w:rsidRPr="007F0D60">
        <w:rPr>
          <w:szCs w:val="20"/>
        </w:rPr>
        <w:t>: P.L.</w:t>
      </w:r>
      <w:r>
        <w:rPr>
          <w:szCs w:val="20"/>
        </w:rPr>
        <w:t>2021</w:t>
      </w:r>
      <w:r w:rsidRPr="007F0D60">
        <w:rPr>
          <w:szCs w:val="20"/>
        </w:rPr>
        <w:t>, c.</w:t>
      </w:r>
      <w:r>
        <w:rPr>
          <w:szCs w:val="20"/>
        </w:rPr>
        <w:t xml:space="preserve">   , s.72</w:t>
      </w:r>
      <w:r w:rsidRPr="007F0D60">
        <w:rPr>
          <w:szCs w:val="20"/>
        </w:rPr>
        <w:t>)</w:t>
      </w:r>
    </w:p>
    <w:p w:rsidR="005E1513" w:rsidRDefault="005E1513" w:rsidP="005E1513"/>
    <w:p w:rsidR="005E1513" w:rsidRPr="00F85C18" w:rsidRDefault="005E1513" w:rsidP="005E1513">
      <w:r>
        <w:tab/>
        <w:t>2.</w:t>
      </w:r>
      <w:r>
        <w:tab/>
      </w:r>
      <w:r w:rsidRPr="00F85C18">
        <w:t>Section 1 of P.L.1979, c.264 (C.2C:33-15) is amended to read as follows:</w:t>
      </w:r>
    </w:p>
    <w:p w:rsidR="005E1513" w:rsidRPr="009554AF" w:rsidRDefault="005E1513" w:rsidP="005E1513">
      <w:r w:rsidRPr="00F85C18">
        <w:tab/>
        <w:t>1.</w:t>
      </w:r>
      <w:r w:rsidRPr="00F85C18">
        <w:tab/>
        <w:t>a</w:t>
      </w:r>
      <w:r w:rsidRPr="009554AF">
        <w:t>.  (1)</w:t>
      </w:r>
      <w:r w:rsidRPr="00F85C18">
        <w:t xml:space="preserve">  Any person under the legal age to purchase alcoholic beverages who knowingly possesses without legal authority or who knowingly consumes any alcoholic beverage in any school, public conveyance, public place, or place of public assembly, or motor vehicle, is guilty of </w:t>
      </w:r>
      <w:r w:rsidRPr="009554AF">
        <w:t>a petty disord</w:t>
      </w:r>
      <w:r>
        <w:t>erly persons offense, and shall</w:t>
      </w:r>
      <w:r w:rsidRPr="009554AF">
        <w:t>, in the case of an adult under the legal age to purchase alcoholic beverages, be fined not less than $250.</w:t>
      </w:r>
    </w:p>
    <w:p w:rsidR="00673367" w:rsidRDefault="005E1513" w:rsidP="005E1513">
      <w:pPr>
        <w:rPr>
          <w:bCs/>
          <w:u w:val="single"/>
        </w:rPr>
      </w:pPr>
      <w:r w:rsidRPr="009554AF">
        <w:tab/>
        <w:t>(2)</w:t>
      </w:r>
      <w:r w:rsidRPr="009554AF">
        <w:tab/>
        <w:t>(a)  Any person under the legal age to purchase cannabis items</w:t>
      </w:r>
      <w:r w:rsidR="00125A00">
        <w:t xml:space="preserve"> </w:t>
      </w:r>
      <w:r w:rsidR="00125A00">
        <w:rPr>
          <w:u w:val="single"/>
        </w:rPr>
        <w:t>who is between 18 years of age and under 21 years of age, and</w:t>
      </w:r>
      <w:r w:rsidRPr="009554AF">
        <w:t xml:space="preserve"> who knowingly possesses</w:t>
      </w:r>
      <w:r w:rsidR="00125A00">
        <w:t xml:space="preserve"> </w:t>
      </w:r>
      <w:r w:rsidRPr="009554AF">
        <w:t>without legal authority</w:t>
      </w:r>
      <w:r w:rsidR="00125A00">
        <w:t xml:space="preserve"> </w:t>
      </w:r>
      <w:r w:rsidR="00125A00">
        <w:rPr>
          <w:u w:val="single"/>
        </w:rPr>
        <w:t xml:space="preserve">or who knowingly consumes </w:t>
      </w:r>
      <w:r w:rsidRPr="00EA6629">
        <w:rPr>
          <w:u w:val="single"/>
        </w:rPr>
        <w:t>marijuana</w:t>
      </w:r>
      <w:r>
        <w:rPr>
          <w:u w:val="single"/>
        </w:rPr>
        <w:t xml:space="preserve">, hashish, </w:t>
      </w:r>
      <w:r w:rsidRPr="00EA6629">
        <w:rPr>
          <w:u w:val="single"/>
        </w:rPr>
        <w:t>or</w:t>
      </w:r>
      <w:r w:rsidRPr="00EA6629">
        <w:rPr>
          <w:b/>
          <w:bCs/>
        </w:rPr>
        <w:t> </w:t>
      </w:r>
      <w:r w:rsidRPr="009554AF">
        <w:t>any cannabis item</w:t>
      </w:r>
      <w:r w:rsidR="00125A00">
        <w:t xml:space="preserve"> </w:t>
      </w:r>
      <w:r w:rsidR="00125A00" w:rsidRPr="00125A00">
        <w:rPr>
          <w:rFonts w:ascii="Albertus Extra Bold" w:hAnsi="Albertus Extra Bold"/>
          <w:b/>
        </w:rPr>
        <w:t>[</w:t>
      </w:r>
      <w:r w:rsidRPr="009554AF">
        <w:t>, the amount of which may be lawfully possessed by a person of the legal age to purchase cannabis items pursuant to section 46.  of P.L.</w:t>
      </w:r>
      <w:r w:rsidR="00161638">
        <w:t>    </w:t>
      </w:r>
      <w:r w:rsidRPr="009554AF">
        <w:t>, c.   (C.        ) (</w:t>
      </w:r>
      <w:r>
        <w:t>passed both Houses on December 17, 2020 as Second Reprint of Assembly Bill No. 21</w:t>
      </w:r>
      <w:r w:rsidRPr="009554AF">
        <w:t>),</w:t>
      </w:r>
      <w:r w:rsidR="00125A00" w:rsidRPr="00125A00">
        <w:rPr>
          <w:rFonts w:ascii="Albertus Extra Bold" w:hAnsi="Albertus Extra Bold"/>
          <w:b/>
        </w:rPr>
        <w:t>]</w:t>
      </w:r>
      <w:r w:rsidRPr="009554AF">
        <w:t xml:space="preserve">  in  any school, public conveyance, public place, or place of public assembly, or motor vehicle</w:t>
      </w:r>
      <w:r>
        <w:t xml:space="preserve"> </w:t>
      </w:r>
      <w:r w:rsidRPr="00EA6629">
        <w:rPr>
          <w:rFonts w:ascii="Albertus Extra Bold" w:hAnsi="Albertus Extra Bold"/>
          <w:b/>
        </w:rPr>
        <w:t>[</w:t>
      </w:r>
      <w:r w:rsidRPr="009554AF">
        <w:t>, is guilty of a petty</w:t>
      </w:r>
      <w:r w:rsidRPr="009554AF">
        <w:rPr>
          <w:rFonts w:ascii="Albertus Extra Bold" w:hAnsi="Albertus Extra Bold"/>
          <w:b/>
          <w:vertAlign w:val="superscript"/>
        </w:rPr>
        <w:t xml:space="preserve"> </w:t>
      </w:r>
      <w:r w:rsidRPr="009554AF">
        <w:t>disorderly persons offense, and</w:t>
      </w:r>
      <w:r w:rsidRPr="00EA6629">
        <w:rPr>
          <w:rFonts w:ascii="Albertus Extra Bold" w:hAnsi="Albertus Extra Bold"/>
          <w:b/>
        </w:rPr>
        <w:t>]</w:t>
      </w:r>
      <w:r w:rsidRPr="009554AF">
        <w:t xml:space="preserve"> shall</w:t>
      </w:r>
      <w:r>
        <w:t xml:space="preserve"> </w:t>
      </w:r>
      <w:r w:rsidRPr="00EA6629">
        <w:rPr>
          <w:rFonts w:ascii="Albertus Extra Bold" w:hAnsi="Albertus Extra Bold"/>
          <w:b/>
        </w:rPr>
        <w:t>[</w:t>
      </w:r>
      <w:r w:rsidRPr="009554AF">
        <w:t>, in the case of an adult under the legal age to purchase cannabis items,</w:t>
      </w:r>
      <w:r w:rsidRPr="00EA6629">
        <w:rPr>
          <w:rFonts w:ascii="Albertus Extra Bold" w:hAnsi="Albertus Extra Bold"/>
          <w:b/>
        </w:rPr>
        <w:t>]</w:t>
      </w:r>
      <w:r w:rsidRPr="009554AF">
        <w:t xml:space="preserve"> be </w:t>
      </w:r>
      <w:r w:rsidRPr="00334BE6">
        <w:rPr>
          <w:rFonts w:ascii="Albertus Extra Bold" w:hAnsi="Albertus Extra Bold"/>
          <w:b/>
        </w:rPr>
        <w:t>[</w:t>
      </w:r>
      <w:r w:rsidRPr="009554AF">
        <w:t>fined</w:t>
      </w:r>
      <w:r>
        <w:t xml:space="preserve"> not less than $250</w:t>
      </w:r>
      <w:r w:rsidRPr="00F858D9">
        <w:rPr>
          <w:rFonts w:ascii="Albertus Extra Bold" w:hAnsi="Albertus Extra Bold"/>
          <w:b/>
        </w:rPr>
        <w:t>]</w:t>
      </w:r>
      <w:r>
        <w:t xml:space="preserve"> </w:t>
      </w:r>
      <w:r>
        <w:rPr>
          <w:u w:val="single"/>
        </w:rPr>
        <w:t>subject to</w:t>
      </w:r>
      <w:r w:rsidR="00673367">
        <w:rPr>
          <w:u w:val="single"/>
        </w:rPr>
        <w:t xml:space="preserve"> </w:t>
      </w:r>
      <w:r>
        <w:rPr>
          <w:u w:val="single"/>
        </w:rPr>
        <w:t xml:space="preserve">a civil penalty of </w:t>
      </w:r>
      <w:r w:rsidR="00673367">
        <w:rPr>
          <w:u w:val="single"/>
        </w:rPr>
        <w:t xml:space="preserve">up to </w:t>
      </w:r>
      <w:r>
        <w:rPr>
          <w:u w:val="single"/>
        </w:rPr>
        <w:t>$50</w:t>
      </w:r>
      <w:r w:rsidR="001F350D">
        <w:rPr>
          <w:u w:val="single"/>
        </w:rPr>
        <w:t xml:space="preserve"> based upon a probable cause finding of a violation by a law enforcement officer,</w:t>
      </w:r>
      <w:r>
        <w:rPr>
          <w:bCs/>
          <w:u w:val="single"/>
        </w:rPr>
        <w:t xml:space="preserve"> which </w:t>
      </w:r>
      <w:r w:rsidRPr="00334BE6">
        <w:rPr>
          <w:bCs/>
          <w:u w:val="single"/>
        </w:rPr>
        <w:t xml:space="preserve">shall be </w:t>
      </w:r>
      <w:r>
        <w:rPr>
          <w:bCs/>
          <w:u w:val="single"/>
        </w:rPr>
        <w:t xml:space="preserve">recovered in a summary proceeding </w:t>
      </w:r>
      <w:r w:rsidR="005E77A6">
        <w:rPr>
          <w:bCs/>
          <w:u w:val="single"/>
        </w:rPr>
        <w:t xml:space="preserve">before </w:t>
      </w:r>
      <w:r w:rsidR="009C5F5A">
        <w:rPr>
          <w:bCs/>
          <w:u w:val="single"/>
        </w:rPr>
        <w:t xml:space="preserve">either </w:t>
      </w:r>
      <w:r w:rsidR="005E77A6">
        <w:rPr>
          <w:bCs/>
          <w:u w:val="single"/>
        </w:rPr>
        <w:t xml:space="preserve">the municipal court having jurisdiction or the Superior Court </w:t>
      </w:r>
      <w:r>
        <w:rPr>
          <w:bCs/>
          <w:u w:val="single"/>
        </w:rPr>
        <w:t xml:space="preserve">in the name of the </w:t>
      </w:r>
      <w:r w:rsidR="00673367">
        <w:rPr>
          <w:bCs/>
          <w:u w:val="single"/>
        </w:rPr>
        <w:t xml:space="preserve">State </w:t>
      </w:r>
      <w:r>
        <w:rPr>
          <w:bCs/>
          <w:u w:val="single"/>
        </w:rPr>
        <w:t xml:space="preserve">pursuant to the “Penalty Enforcement Law of </w:t>
      </w:r>
      <w:r w:rsidRPr="00334BE6">
        <w:rPr>
          <w:bCs/>
          <w:u w:val="single"/>
        </w:rPr>
        <w:t>1999,” P.L.1</w:t>
      </w:r>
      <w:r>
        <w:rPr>
          <w:bCs/>
          <w:u w:val="single"/>
        </w:rPr>
        <w:t>999, c.274 (C.2A:58-10 et seq.)</w:t>
      </w:r>
      <w:r w:rsidR="00673367">
        <w:rPr>
          <w:bCs/>
          <w:u w:val="single"/>
        </w:rPr>
        <w:t>.</w:t>
      </w:r>
      <w:r w:rsidR="005E77A6">
        <w:rPr>
          <w:bCs/>
          <w:u w:val="single"/>
        </w:rPr>
        <w:t xml:space="preserve">  The penalty shall be remitted to the State Treasurer for deposit in the </w:t>
      </w:r>
      <w:r w:rsidR="005E77A6" w:rsidRPr="005E77A6">
        <w:rPr>
          <w:bCs/>
          <w:u w:val="single"/>
        </w:rPr>
        <w:t>Alcohol Education, Rehabil</w:t>
      </w:r>
      <w:r w:rsidR="005E77A6">
        <w:rPr>
          <w:bCs/>
          <w:u w:val="single"/>
        </w:rPr>
        <w:t xml:space="preserve">itation and Enforcement Fund </w:t>
      </w:r>
      <w:r w:rsidR="005E77A6" w:rsidRPr="005E77A6">
        <w:rPr>
          <w:bCs/>
          <w:u w:val="single"/>
        </w:rPr>
        <w:t>established</w:t>
      </w:r>
      <w:r w:rsidR="005E77A6">
        <w:rPr>
          <w:bCs/>
          <w:u w:val="single"/>
        </w:rPr>
        <w:t xml:space="preserve"> pursuant to section 3 of P.</w:t>
      </w:r>
      <w:r w:rsidR="005E77A6" w:rsidRPr="005E77A6">
        <w:rPr>
          <w:bCs/>
          <w:u w:val="single"/>
        </w:rPr>
        <w:t>L.1983,</w:t>
      </w:r>
      <w:r w:rsidR="005E77A6">
        <w:rPr>
          <w:bCs/>
          <w:u w:val="single"/>
        </w:rPr>
        <w:t xml:space="preserve"> c.531 (C.26:2B-32)</w:t>
      </w:r>
      <w:r w:rsidR="00F469DD">
        <w:rPr>
          <w:bCs/>
          <w:u w:val="single"/>
        </w:rPr>
        <w:t>, and used</w:t>
      </w:r>
      <w:r w:rsidR="005E77A6">
        <w:rPr>
          <w:bCs/>
          <w:u w:val="single"/>
        </w:rPr>
        <w:t xml:space="preserve"> to fund</w:t>
      </w:r>
      <w:r w:rsidR="00EA61F3">
        <w:rPr>
          <w:bCs/>
          <w:u w:val="single"/>
        </w:rPr>
        <w:t xml:space="preserve"> community services</w:t>
      </w:r>
      <w:r w:rsidR="00F469DD">
        <w:rPr>
          <w:bCs/>
          <w:u w:val="single"/>
        </w:rPr>
        <w:t>,</w:t>
      </w:r>
      <w:r w:rsidR="00EA61F3">
        <w:rPr>
          <w:bCs/>
          <w:u w:val="single"/>
        </w:rPr>
        <w:t xml:space="preserve"> including resources that serve persons with alcohol use disorder and persons with a substance use disorder</w:t>
      </w:r>
      <w:r w:rsidR="00F469DD">
        <w:rPr>
          <w:bCs/>
          <w:u w:val="single"/>
        </w:rPr>
        <w:t xml:space="preserve"> as well as</w:t>
      </w:r>
      <w:r w:rsidR="00EA61F3">
        <w:rPr>
          <w:bCs/>
          <w:u w:val="single"/>
        </w:rPr>
        <w:t xml:space="preserve"> education</w:t>
      </w:r>
      <w:r w:rsidR="00F469DD">
        <w:rPr>
          <w:bCs/>
          <w:u w:val="single"/>
        </w:rPr>
        <w:t xml:space="preserve">al programs, through annual county-level comprehensive plans that </w:t>
      </w:r>
      <w:r w:rsidR="00BB349A">
        <w:rPr>
          <w:bCs/>
          <w:u w:val="single"/>
        </w:rPr>
        <w:t xml:space="preserve">may </w:t>
      </w:r>
      <w:r w:rsidR="00F469DD">
        <w:rPr>
          <w:bCs/>
          <w:u w:val="single"/>
        </w:rPr>
        <w:t xml:space="preserve">incorporate government programs and services, and private organizations, including volunteer groups, </w:t>
      </w:r>
      <w:r w:rsidR="00BB349A">
        <w:rPr>
          <w:bCs/>
          <w:u w:val="single"/>
        </w:rPr>
        <w:t xml:space="preserve">prepared </w:t>
      </w:r>
      <w:r w:rsidR="00F469DD">
        <w:rPr>
          <w:bCs/>
          <w:u w:val="single"/>
        </w:rPr>
        <w:t>in accordance with section 4 of P.L.1983, c.531 (C.26:2B-33).</w:t>
      </w:r>
    </w:p>
    <w:p w:rsidR="00566C5D" w:rsidRDefault="005E1513" w:rsidP="005E1513">
      <w:pPr>
        <w:rPr>
          <w:u w:val="single"/>
        </w:rPr>
      </w:pPr>
      <w:r>
        <w:rPr>
          <w:bCs/>
        </w:rPr>
        <w:tab/>
      </w:r>
      <w:r w:rsidRPr="009554AF">
        <w:t>(b)</w:t>
      </w:r>
      <w:r w:rsidRPr="009554AF">
        <w:tab/>
        <w:t xml:space="preserve">Any person under the legal age to purchase cannabis items </w:t>
      </w:r>
      <w:r w:rsidR="00566C5D">
        <w:rPr>
          <w:u w:val="single"/>
        </w:rPr>
        <w:t>who is under 18 years of age</w:t>
      </w:r>
      <w:r w:rsidR="00566C5D" w:rsidRPr="00566C5D">
        <w:rPr>
          <w:u w:val="single"/>
        </w:rPr>
        <w:t>, and</w:t>
      </w:r>
      <w:r w:rsidR="00566C5D">
        <w:t xml:space="preserve"> </w:t>
      </w:r>
      <w:r w:rsidRPr="00566C5D">
        <w:t>who</w:t>
      </w:r>
      <w:r w:rsidRPr="009554AF">
        <w:t xml:space="preserve"> knowingly possesses without legal authority</w:t>
      </w:r>
      <w:r w:rsidR="00566C5D">
        <w:t xml:space="preserve"> </w:t>
      </w:r>
      <w:r w:rsidR="00566C5D">
        <w:rPr>
          <w:u w:val="single"/>
        </w:rPr>
        <w:t xml:space="preserve">or who knowingly consumes </w:t>
      </w:r>
      <w:r>
        <w:rPr>
          <w:u w:val="single"/>
        </w:rPr>
        <w:t>marijuana, hashish, or</w:t>
      </w:r>
      <w:r>
        <w:t xml:space="preserve"> </w:t>
      </w:r>
      <w:r w:rsidRPr="009554AF">
        <w:t>any cannabis item</w:t>
      </w:r>
      <w:r w:rsidR="00566C5D">
        <w:t xml:space="preserve"> </w:t>
      </w:r>
      <w:r w:rsidR="00566C5D" w:rsidRPr="00566C5D">
        <w:rPr>
          <w:rFonts w:ascii="Albertus Extra Bold" w:hAnsi="Albertus Extra Bold"/>
          <w:b/>
        </w:rPr>
        <w:t>[</w:t>
      </w:r>
      <w:r w:rsidRPr="009554AF">
        <w:t>, the amount of which exceeds what may be lawfully possessed by a person of the legal age to purchase canna</w:t>
      </w:r>
      <w:r>
        <w:t xml:space="preserve">bis items pursuant to section  </w:t>
      </w:r>
      <w:r w:rsidRPr="009554AF">
        <w:t>46 of P.L.    , c.   (C.        ) (</w:t>
      </w:r>
      <w:r>
        <w:t>passed both Houses on December 17, 2020 as Second Reprint of Assembly Bill No. 21</w:t>
      </w:r>
      <w:r w:rsidRPr="009554AF">
        <w:t>), or who knowingly consumes any</w:t>
      </w:r>
      <w:r>
        <w:t xml:space="preserve"> </w:t>
      </w:r>
      <w:r w:rsidRPr="009554AF">
        <w:t>cannabis item</w:t>
      </w:r>
      <w:r w:rsidR="00566C5D" w:rsidRPr="00566C5D">
        <w:rPr>
          <w:rFonts w:ascii="Albertus Extra Bold" w:hAnsi="Albertus Extra Bold"/>
          <w:b/>
        </w:rPr>
        <w:t>]</w:t>
      </w:r>
      <w:r w:rsidRPr="009554AF">
        <w:t xml:space="preserve"> in</w:t>
      </w:r>
      <w:r>
        <w:t xml:space="preserve"> any school, public conveyance, </w:t>
      </w:r>
      <w:r w:rsidRPr="009554AF">
        <w:t>public place, or place of public assembly, or motor vehicle</w:t>
      </w:r>
      <w:r>
        <w:t xml:space="preserve"> </w:t>
      </w:r>
      <w:r w:rsidRPr="00EA6629">
        <w:rPr>
          <w:rFonts w:ascii="Albertus Extra Bold" w:hAnsi="Albertus Extra Bold"/>
          <w:b/>
        </w:rPr>
        <w:t>[</w:t>
      </w:r>
      <w:r w:rsidRPr="009554AF">
        <w:t>, is guilty of a disorderly persons offense, and</w:t>
      </w:r>
      <w:r w:rsidRPr="00EA6629">
        <w:rPr>
          <w:rFonts w:ascii="Albertus Extra Bold" w:hAnsi="Albertus Extra Bold"/>
          <w:b/>
        </w:rPr>
        <w:t>]</w:t>
      </w:r>
      <w:r w:rsidRPr="009554AF">
        <w:t xml:space="preserve"> shall</w:t>
      </w:r>
      <w:r>
        <w:t xml:space="preserve"> </w:t>
      </w:r>
      <w:r w:rsidRPr="00EA6629">
        <w:rPr>
          <w:rFonts w:ascii="Albertus Extra Bold" w:hAnsi="Albertus Extra Bold"/>
          <w:b/>
        </w:rPr>
        <w:t>[</w:t>
      </w:r>
      <w:r w:rsidRPr="009554AF">
        <w:t>, in the case of an adult under the legal age to purchase cannabis items,</w:t>
      </w:r>
      <w:r w:rsidRPr="00EA6629">
        <w:rPr>
          <w:rFonts w:ascii="Albertus Extra Bold" w:hAnsi="Albertus Extra Bold"/>
          <w:b/>
        </w:rPr>
        <w:t>]</w:t>
      </w:r>
      <w:r w:rsidRPr="009554AF">
        <w:t xml:space="preserve"> be </w:t>
      </w:r>
      <w:r w:rsidRPr="00B96F7E">
        <w:rPr>
          <w:rFonts w:ascii="Albertus Extra Bold" w:hAnsi="Albertus Extra Bold"/>
          <w:b/>
        </w:rPr>
        <w:t>[</w:t>
      </w:r>
      <w:r w:rsidRPr="009554AF">
        <w:t>fined</w:t>
      </w:r>
      <w:r>
        <w:t xml:space="preserve"> not less than $500</w:t>
      </w:r>
      <w:r w:rsidRPr="00B96F7E">
        <w:rPr>
          <w:rFonts w:ascii="Albertus Extra Bold" w:hAnsi="Albertus Extra Bold"/>
          <w:b/>
        </w:rPr>
        <w:t>]</w:t>
      </w:r>
      <w:r>
        <w:t xml:space="preserve"> </w:t>
      </w:r>
      <w:r>
        <w:rPr>
          <w:u w:val="single"/>
        </w:rPr>
        <w:t xml:space="preserve">subject to </w:t>
      </w:r>
      <w:r w:rsidR="00566C5D">
        <w:rPr>
          <w:u w:val="single"/>
        </w:rPr>
        <w:t>the following consequences:</w:t>
      </w:r>
    </w:p>
    <w:p w:rsidR="00EF69F0" w:rsidRDefault="00566C5D" w:rsidP="005E1513">
      <w:pPr>
        <w:rPr>
          <w:u w:val="single"/>
        </w:rPr>
      </w:pPr>
      <w:r>
        <w:tab/>
      </w:r>
      <w:r>
        <w:rPr>
          <w:u w:val="single"/>
        </w:rPr>
        <w:t xml:space="preserve">(i)  </w:t>
      </w:r>
      <w:r w:rsidR="00D04216">
        <w:rPr>
          <w:u w:val="single"/>
        </w:rPr>
        <w:t>f</w:t>
      </w:r>
      <w:r w:rsidR="005F58FB">
        <w:rPr>
          <w:u w:val="single"/>
        </w:rPr>
        <w:t>or a first violation</w:t>
      </w:r>
      <w:r>
        <w:rPr>
          <w:u w:val="single"/>
        </w:rPr>
        <w:t>, a written warning</w:t>
      </w:r>
      <w:r w:rsidR="005F58FB">
        <w:rPr>
          <w:u w:val="single"/>
        </w:rPr>
        <w:t xml:space="preserve"> issued by a law enforcement officer</w:t>
      </w:r>
      <w:r w:rsidR="00D04216">
        <w:rPr>
          <w:u w:val="single"/>
        </w:rPr>
        <w:t xml:space="preserve"> to the </w:t>
      </w:r>
      <w:r w:rsidR="00EF69F0">
        <w:rPr>
          <w:u w:val="single"/>
        </w:rPr>
        <w:t xml:space="preserve">underage </w:t>
      </w:r>
      <w:r w:rsidR="00D04216">
        <w:rPr>
          <w:u w:val="single"/>
        </w:rPr>
        <w:t>person.</w:t>
      </w:r>
      <w:r w:rsidR="00F318FE">
        <w:rPr>
          <w:u w:val="single"/>
        </w:rPr>
        <w:t xml:space="preserve">  The written warning shall include the person’s name, address, and date of birth, and a copy of the warning containing this information</w:t>
      </w:r>
      <w:r w:rsidR="00E32A6D">
        <w:rPr>
          <w:u w:val="single"/>
        </w:rPr>
        <w:t>, plus a description of the relevant facts and circumstances that support the officer’s determination of probable cause</w:t>
      </w:r>
      <w:r w:rsidR="00F318FE">
        <w:rPr>
          <w:u w:val="single"/>
        </w:rPr>
        <w:t xml:space="preserve"> </w:t>
      </w:r>
      <w:r w:rsidR="00E32A6D">
        <w:rPr>
          <w:u w:val="single"/>
        </w:rPr>
        <w:t xml:space="preserve">that the person committed the violation, </w:t>
      </w:r>
      <w:r w:rsidR="00F318FE">
        <w:rPr>
          <w:u w:val="single"/>
        </w:rPr>
        <w:t xml:space="preserve">shall be temporarily maintained in accordance with this section only </w:t>
      </w:r>
      <w:r w:rsidR="008978C4">
        <w:rPr>
          <w:u w:val="single"/>
        </w:rPr>
        <w:t>for the purposes of</w:t>
      </w:r>
      <w:r w:rsidR="00485418">
        <w:rPr>
          <w:u w:val="single"/>
        </w:rPr>
        <w:t xml:space="preserve"> determining</w:t>
      </w:r>
      <w:r w:rsidR="00F318FE">
        <w:rPr>
          <w:u w:val="single"/>
        </w:rPr>
        <w:t xml:space="preserve"> a second or subsequent violation</w:t>
      </w:r>
      <w:r w:rsidR="008978C4">
        <w:rPr>
          <w:u w:val="single"/>
        </w:rPr>
        <w:t xml:space="preserve"> subject to the consequences set forth in </w:t>
      </w:r>
      <w:proofErr w:type="spellStart"/>
      <w:r w:rsidR="008978C4">
        <w:rPr>
          <w:u w:val="single"/>
        </w:rPr>
        <w:t>subsubparagraph</w:t>
      </w:r>
      <w:proofErr w:type="spellEnd"/>
      <w:r w:rsidR="008978C4">
        <w:rPr>
          <w:u w:val="single"/>
        </w:rPr>
        <w:t xml:space="preserve"> (ii) or (iii) of this subparagraph</w:t>
      </w:r>
      <w:r w:rsidR="00F318FE">
        <w:rPr>
          <w:u w:val="single"/>
        </w:rPr>
        <w:t>.</w:t>
      </w:r>
      <w:r w:rsidR="00D04216">
        <w:rPr>
          <w:u w:val="single"/>
        </w:rPr>
        <w:t xml:space="preserve">  Notwithstanding the provisions of section 3 of P.L.1991, c.169 (C.33:1-81.1a)</w:t>
      </w:r>
      <w:r w:rsidR="00EF69F0">
        <w:rPr>
          <w:u w:val="single"/>
        </w:rPr>
        <w:t xml:space="preserve"> concerning written notification of a violation of this section </w:t>
      </w:r>
      <w:r w:rsidR="000D2E5F">
        <w:rPr>
          <w:u w:val="single"/>
        </w:rPr>
        <w:t>to the</w:t>
      </w:r>
      <w:r w:rsidR="00EF69F0">
        <w:rPr>
          <w:u w:val="single"/>
        </w:rPr>
        <w:t xml:space="preserve"> parent, guardian or other person having legal custody of the underage person, </w:t>
      </w:r>
      <w:r w:rsidR="00D04216">
        <w:rPr>
          <w:u w:val="single"/>
        </w:rPr>
        <w:t>a written notification</w:t>
      </w:r>
      <w:r w:rsidR="005F58FB">
        <w:rPr>
          <w:u w:val="single"/>
        </w:rPr>
        <w:t xml:space="preserve"> </w:t>
      </w:r>
      <w:r w:rsidR="00EF69F0">
        <w:rPr>
          <w:u w:val="single"/>
        </w:rPr>
        <w:t>shall not be provided pursuant to that section for a first violation of this</w:t>
      </w:r>
      <w:r w:rsidR="008978C4">
        <w:rPr>
          <w:u w:val="single"/>
        </w:rPr>
        <w:t xml:space="preserve"> sub</w:t>
      </w:r>
      <w:r w:rsidR="00EF69F0">
        <w:rPr>
          <w:u w:val="single"/>
        </w:rPr>
        <w:t>paragraph.</w:t>
      </w:r>
    </w:p>
    <w:p w:rsidR="00445F76" w:rsidRDefault="00D04216" w:rsidP="005E1513">
      <w:pPr>
        <w:rPr>
          <w:u w:val="single"/>
        </w:rPr>
      </w:pPr>
      <w:r>
        <w:tab/>
      </w:r>
      <w:r>
        <w:rPr>
          <w:u w:val="single"/>
        </w:rPr>
        <w:t xml:space="preserve">(ii)  for a second violation, </w:t>
      </w:r>
      <w:r w:rsidR="00136F5A">
        <w:rPr>
          <w:u w:val="single"/>
        </w:rPr>
        <w:t xml:space="preserve">a written warning issued by a law enforcement officer to the underage person </w:t>
      </w:r>
      <w:r w:rsidR="00EF69F0">
        <w:rPr>
          <w:u w:val="single"/>
        </w:rPr>
        <w:t>indicating that a second violation has occurred</w:t>
      </w:r>
      <w:r w:rsidR="00136F5A">
        <w:rPr>
          <w:u w:val="single"/>
        </w:rPr>
        <w:t>, which includes the person’s name, address, and date of birth, and</w:t>
      </w:r>
      <w:r w:rsidR="00EF69F0">
        <w:rPr>
          <w:u w:val="single"/>
        </w:rPr>
        <w:t xml:space="preserve"> </w:t>
      </w:r>
      <w:r w:rsidR="00136F5A">
        <w:rPr>
          <w:u w:val="single"/>
        </w:rPr>
        <w:t>a writte</w:t>
      </w:r>
      <w:r w:rsidR="006C0C10">
        <w:rPr>
          <w:u w:val="single"/>
        </w:rPr>
        <w:t>n notification concerning the</w:t>
      </w:r>
      <w:r w:rsidR="00136F5A">
        <w:rPr>
          <w:u w:val="single"/>
        </w:rPr>
        <w:t xml:space="preserve"> second </w:t>
      </w:r>
      <w:r w:rsidR="006C0C10">
        <w:rPr>
          <w:u w:val="single"/>
        </w:rPr>
        <w:t>violation</w:t>
      </w:r>
      <w:r w:rsidR="00572444">
        <w:rPr>
          <w:u w:val="single"/>
        </w:rPr>
        <w:t xml:space="preserve">, </w:t>
      </w:r>
      <w:r w:rsidR="00E46FC8">
        <w:rPr>
          <w:u w:val="single"/>
        </w:rPr>
        <w:t xml:space="preserve">along </w:t>
      </w:r>
      <w:r w:rsidR="00572444">
        <w:rPr>
          <w:u w:val="single"/>
        </w:rPr>
        <w:t>with a copy of the written warning for the person’s first violation,</w:t>
      </w:r>
      <w:r w:rsidR="00136F5A">
        <w:rPr>
          <w:u w:val="single"/>
        </w:rPr>
        <w:t xml:space="preserve"> </w:t>
      </w:r>
      <w:r w:rsidR="00EF69F0">
        <w:rPr>
          <w:u w:val="single"/>
        </w:rPr>
        <w:t>shall be provided to the parent, guardian or other person having legal custody of the underage person</w:t>
      </w:r>
      <w:r w:rsidR="00F318FE">
        <w:rPr>
          <w:u w:val="single"/>
        </w:rPr>
        <w:t xml:space="preserve"> in accordance with section 3 of P.L.1991, c.169 (C.33:1-81.1a)</w:t>
      </w:r>
      <w:r w:rsidR="00136F5A">
        <w:rPr>
          <w:u w:val="single"/>
        </w:rPr>
        <w:t>.  T</w:t>
      </w:r>
      <w:r w:rsidR="008978C4">
        <w:rPr>
          <w:u w:val="single"/>
        </w:rPr>
        <w:t xml:space="preserve">he written notification shall include </w:t>
      </w:r>
      <w:r w:rsidR="00572444">
        <w:rPr>
          <w:u w:val="single"/>
        </w:rPr>
        <w:t xml:space="preserve">a </w:t>
      </w:r>
      <w:r w:rsidR="00136F5A">
        <w:rPr>
          <w:u w:val="single"/>
        </w:rPr>
        <w:t>referral</w:t>
      </w:r>
      <w:r w:rsidR="00572444">
        <w:rPr>
          <w:u w:val="single"/>
        </w:rPr>
        <w:t xml:space="preserve"> to a public or private </w:t>
      </w:r>
      <w:r w:rsidR="00282A2B">
        <w:rPr>
          <w:u w:val="single"/>
        </w:rPr>
        <w:t>agency or organization</w:t>
      </w:r>
      <w:r w:rsidR="00FF73F0">
        <w:rPr>
          <w:u w:val="single"/>
        </w:rPr>
        <w:t xml:space="preserve"> included in a county-level comprehensive plan used to fund community services prepared in accordance </w:t>
      </w:r>
      <w:r w:rsidR="00FF73F0">
        <w:rPr>
          <w:bCs/>
          <w:u w:val="single"/>
        </w:rPr>
        <w:t xml:space="preserve">with section 4 of P.L.1983, c.531 (C.26:2B-33) that </w:t>
      </w:r>
      <w:r w:rsidR="00282A2B">
        <w:rPr>
          <w:u w:val="single"/>
        </w:rPr>
        <w:t xml:space="preserve">can assist with </w:t>
      </w:r>
      <w:r w:rsidR="00FF73F0">
        <w:rPr>
          <w:bCs/>
          <w:u w:val="single"/>
        </w:rPr>
        <w:t>opportunities to access further social services, including counseling</w:t>
      </w:r>
      <w:r w:rsidR="00BB363F">
        <w:rPr>
          <w:bCs/>
          <w:u w:val="single"/>
        </w:rPr>
        <w:t>, tutoring programs, mentoring services, and faith-based</w:t>
      </w:r>
      <w:r w:rsidR="004D6A7D">
        <w:rPr>
          <w:bCs/>
          <w:u w:val="single"/>
        </w:rPr>
        <w:t xml:space="preserve"> or other community</w:t>
      </w:r>
      <w:r w:rsidR="00E46FC8">
        <w:rPr>
          <w:bCs/>
          <w:u w:val="single"/>
        </w:rPr>
        <w:t xml:space="preserve"> </w:t>
      </w:r>
      <w:r w:rsidR="00BB363F">
        <w:rPr>
          <w:bCs/>
          <w:u w:val="single"/>
        </w:rPr>
        <w:t>initiatives</w:t>
      </w:r>
      <w:r w:rsidR="00445F76">
        <w:rPr>
          <w:bCs/>
          <w:u w:val="single"/>
        </w:rPr>
        <w:t>.</w:t>
      </w:r>
      <w:r w:rsidR="00996A82">
        <w:rPr>
          <w:bCs/>
          <w:u w:val="single"/>
        </w:rPr>
        <w:t xml:space="preserve">  A copy of the second written warning to the underage person, and the written notification to the parent, guardian or other person having legal custody of the underage person </w:t>
      </w:r>
      <w:r w:rsidR="006C0C10">
        <w:rPr>
          <w:bCs/>
          <w:u w:val="single"/>
        </w:rPr>
        <w:t>concerning the second warning</w:t>
      </w:r>
      <w:r w:rsidR="00E32A6D">
        <w:rPr>
          <w:bCs/>
          <w:u w:val="single"/>
        </w:rPr>
        <w:t xml:space="preserve">, </w:t>
      </w:r>
      <w:r w:rsidR="00E32A6D">
        <w:rPr>
          <w:u w:val="single"/>
        </w:rPr>
        <w:t>plus a description of the relevant facts and circumstances that support the officer’s determination of probable cause that the person committed the second violation,</w:t>
      </w:r>
      <w:r w:rsidR="006C0C10">
        <w:rPr>
          <w:bCs/>
          <w:u w:val="single"/>
        </w:rPr>
        <w:t xml:space="preserve"> </w:t>
      </w:r>
      <w:r w:rsidR="00996A82">
        <w:rPr>
          <w:u w:val="single"/>
        </w:rPr>
        <w:t xml:space="preserve">shall be temporarily maintained in accordance with this section only for the purposes of determining a subsequent violation subject to the consequences set forth in </w:t>
      </w:r>
      <w:proofErr w:type="spellStart"/>
      <w:r w:rsidR="00996A82">
        <w:rPr>
          <w:u w:val="single"/>
        </w:rPr>
        <w:t>subsubparagraph</w:t>
      </w:r>
      <w:proofErr w:type="spellEnd"/>
      <w:r w:rsidR="00996A82">
        <w:rPr>
          <w:u w:val="single"/>
        </w:rPr>
        <w:t xml:space="preserve"> (iii) of this subparagraph.</w:t>
      </w:r>
    </w:p>
    <w:p w:rsidR="00D04216" w:rsidRDefault="0090725C" w:rsidP="00EE0B88">
      <w:pPr>
        <w:tabs>
          <w:tab w:val="clear" w:pos="720"/>
          <w:tab w:val="left" w:pos="810"/>
        </w:tabs>
        <w:rPr>
          <w:u w:val="single"/>
        </w:rPr>
      </w:pPr>
      <w:r>
        <w:tab/>
      </w:r>
      <w:r>
        <w:rPr>
          <w:u w:val="single"/>
        </w:rPr>
        <w:t xml:space="preserve">(iii)  </w:t>
      </w:r>
      <w:r w:rsidR="006C0C10">
        <w:rPr>
          <w:u w:val="single"/>
        </w:rPr>
        <w:t>for a</w:t>
      </w:r>
      <w:r w:rsidR="00EE0B88">
        <w:rPr>
          <w:u w:val="single"/>
        </w:rPr>
        <w:t xml:space="preserve"> third or subsequent violation based upon a probable cause finding by a law enforcement officer, </w:t>
      </w:r>
      <w:r w:rsidR="006C0C10">
        <w:rPr>
          <w:u w:val="single"/>
        </w:rPr>
        <w:t>a civil penalty of up to $50</w:t>
      </w:r>
      <w:r w:rsidR="00EC32A7">
        <w:rPr>
          <w:u w:val="single"/>
        </w:rPr>
        <w:t xml:space="preserve"> or the performance of community service in lieu of payment of the penalty, which may be imposed without requiring a finding</w:t>
      </w:r>
      <w:r w:rsidR="00EC32A7" w:rsidRPr="00B508EB">
        <w:rPr>
          <w:u w:val="single"/>
        </w:rPr>
        <w:t xml:space="preserve"> that a person doe</w:t>
      </w:r>
      <w:r w:rsidR="00EC32A7">
        <w:rPr>
          <w:u w:val="single"/>
        </w:rPr>
        <w:t xml:space="preserve">s not have the ability to pay the </w:t>
      </w:r>
      <w:r w:rsidR="00EC32A7" w:rsidRPr="00B508EB">
        <w:rPr>
          <w:u w:val="single"/>
        </w:rPr>
        <w:t>penalty in full</w:t>
      </w:r>
      <w:r w:rsidR="00EC32A7">
        <w:rPr>
          <w:u w:val="single"/>
        </w:rPr>
        <w:t>, notwithstanding the provisions of section 1 of P.L.2009, c.317 (C.2B:12-23.1)</w:t>
      </w:r>
      <w:r w:rsidR="00D52D8A">
        <w:rPr>
          <w:u w:val="single"/>
        </w:rPr>
        <w:t xml:space="preserve">, and a written notification concerning the third or subsequent violation shall be provided to the parent, guardian or other person having legal custody of the underage person in accordance with section 3 of P.L.1991, c.169 (C.33:1-81.1a).  </w:t>
      </w:r>
      <w:r w:rsidR="00EC32A7">
        <w:rPr>
          <w:u w:val="single"/>
        </w:rPr>
        <w:t xml:space="preserve">Whenever the civil penalty is </w:t>
      </w:r>
      <w:r w:rsidR="00EC32A7" w:rsidRPr="000B383E">
        <w:rPr>
          <w:u w:val="single"/>
        </w:rPr>
        <w:t>i</w:t>
      </w:r>
      <w:r w:rsidR="00EC32A7">
        <w:rPr>
          <w:u w:val="single"/>
        </w:rPr>
        <w:t xml:space="preserve">mposed, it </w:t>
      </w:r>
      <w:r w:rsidR="006C0C10" w:rsidRPr="00334BE6">
        <w:rPr>
          <w:bCs/>
          <w:u w:val="single"/>
        </w:rPr>
        <w:t xml:space="preserve">shall be </w:t>
      </w:r>
      <w:r w:rsidR="006C0C10">
        <w:rPr>
          <w:bCs/>
          <w:u w:val="single"/>
        </w:rPr>
        <w:t xml:space="preserve">recovered in a summary proceeding before either the municipal court having jurisdiction or the Superior Court in the name of the State pursuant to the “Penalty Enforcement Law of </w:t>
      </w:r>
      <w:r w:rsidR="006C0C10" w:rsidRPr="00334BE6">
        <w:rPr>
          <w:bCs/>
          <w:u w:val="single"/>
        </w:rPr>
        <w:t>1999,” P.L.1</w:t>
      </w:r>
      <w:r w:rsidR="006C0C10">
        <w:rPr>
          <w:bCs/>
          <w:u w:val="single"/>
        </w:rPr>
        <w:t xml:space="preserve">999, c.274 (C.2A:58-10 et seq.).  The penalty shall be remitted to the State Treasurer for deposit in the </w:t>
      </w:r>
      <w:r w:rsidR="006C0C10" w:rsidRPr="005E77A6">
        <w:rPr>
          <w:bCs/>
          <w:u w:val="single"/>
        </w:rPr>
        <w:t>Alcohol Education, Rehabil</w:t>
      </w:r>
      <w:r w:rsidR="006C0C10">
        <w:rPr>
          <w:bCs/>
          <w:u w:val="single"/>
        </w:rPr>
        <w:t xml:space="preserve">itation and Enforcement Fund </w:t>
      </w:r>
      <w:r w:rsidR="006C0C10" w:rsidRPr="005E77A6">
        <w:rPr>
          <w:bCs/>
          <w:u w:val="single"/>
        </w:rPr>
        <w:t>established</w:t>
      </w:r>
      <w:r w:rsidR="006C0C10">
        <w:rPr>
          <w:bCs/>
          <w:u w:val="single"/>
        </w:rPr>
        <w:t xml:space="preserve"> pursuant to section 3 of P.</w:t>
      </w:r>
      <w:r w:rsidR="006C0C10" w:rsidRPr="005E77A6">
        <w:rPr>
          <w:bCs/>
          <w:u w:val="single"/>
        </w:rPr>
        <w:t>L.1983,</w:t>
      </w:r>
      <w:r w:rsidR="006C0C10">
        <w:rPr>
          <w:bCs/>
          <w:u w:val="single"/>
        </w:rPr>
        <w:t xml:space="preserve"> c.531 (C.26:2B-32), and used to fund community services, including resources that serve persons with alcohol use disorder and persons with a substance use disorder as well as educational programs, through annual county-level comprehensive plans that may incorporate government programs and services, and private organizations, including volunteer groups, prepared in accordance with section 4 of P.L.1983, c.531 (C.26:2B-33)</w:t>
      </w:r>
      <w:r w:rsidR="00EC32A7">
        <w:rPr>
          <w:bCs/>
          <w:u w:val="single"/>
        </w:rPr>
        <w:t xml:space="preserve">.  Whenever </w:t>
      </w:r>
      <w:r w:rsidR="00EC32A7">
        <w:rPr>
          <w:u w:val="single"/>
        </w:rPr>
        <w:t>community service is imposed by the court in lieu of payment of the</w:t>
      </w:r>
      <w:r w:rsidR="00D52D8A">
        <w:rPr>
          <w:u w:val="single"/>
        </w:rPr>
        <w:t xml:space="preserve"> civil</w:t>
      </w:r>
      <w:r w:rsidR="00EC32A7">
        <w:rPr>
          <w:u w:val="single"/>
        </w:rPr>
        <w:t xml:space="preserve"> penalty, the value of each hour of service shall be considered to be not less than the State minimum wage established by the “New Jersey State Wage and Hour Law,” P.L.1966, c.113 (C.34:11-56a et seq.), or federal minimum wage established by 29 U.S.C. s.206, or any successor State or federal law, whichever wage is higher, and the community service imposed shall not exceed $50 in value.  </w:t>
      </w:r>
      <w:r w:rsidR="00DC1C3C">
        <w:rPr>
          <w:u w:val="single"/>
        </w:rPr>
        <w:t>In addition to the imposition of a civil penalty or community service, t</w:t>
      </w:r>
      <w:r w:rsidR="00EC32A7">
        <w:rPr>
          <w:u w:val="single"/>
        </w:rPr>
        <w:t xml:space="preserve">he court shall include a referral to a public or private agency or organization included in a county-level comprehensive plan used to fund community services prepared in accordance </w:t>
      </w:r>
      <w:r w:rsidR="00EC32A7">
        <w:rPr>
          <w:bCs/>
          <w:u w:val="single"/>
        </w:rPr>
        <w:t xml:space="preserve">with section 4 of P.L.1983, c.531 (C.26:2B-33) that </w:t>
      </w:r>
      <w:r w:rsidR="00EC32A7">
        <w:rPr>
          <w:u w:val="single"/>
        </w:rPr>
        <w:t xml:space="preserve">can assist with </w:t>
      </w:r>
      <w:r w:rsidR="00EC32A7">
        <w:rPr>
          <w:bCs/>
          <w:u w:val="single"/>
        </w:rPr>
        <w:t>opportunities to access further social services, including counseling, tutoring programs, mentoring services, and faith-based</w:t>
      </w:r>
      <w:r w:rsidR="004D6A7D">
        <w:rPr>
          <w:bCs/>
          <w:u w:val="single"/>
        </w:rPr>
        <w:t xml:space="preserve"> or other community</w:t>
      </w:r>
      <w:r w:rsidR="00EC32A7">
        <w:rPr>
          <w:bCs/>
          <w:u w:val="single"/>
        </w:rPr>
        <w:t xml:space="preserve"> initiatives.</w:t>
      </w:r>
      <w:r w:rsidR="00370AF9">
        <w:rPr>
          <w:bCs/>
          <w:u w:val="single"/>
        </w:rPr>
        <w:t xml:space="preserve">  All law enforcement and court records concerning the disposition of a third or subsequent violation </w:t>
      </w:r>
      <w:r w:rsidR="00370AF9">
        <w:rPr>
          <w:u w:val="single"/>
        </w:rPr>
        <w:t>shall be temporarily maintained in accordance with this section only to the extent necessary to enforce a civil penalty or community service imposed by the court, and the court’s referral for tre</w:t>
      </w:r>
      <w:r w:rsidR="00DC1C3C">
        <w:rPr>
          <w:u w:val="single"/>
        </w:rPr>
        <w:t>atment and other assistance, as well as</w:t>
      </w:r>
      <w:r w:rsidR="00370AF9">
        <w:rPr>
          <w:u w:val="single"/>
        </w:rPr>
        <w:t xml:space="preserve"> for the purposes of determining a subsequent violation subject to the consequences set forth in this </w:t>
      </w:r>
      <w:proofErr w:type="spellStart"/>
      <w:r w:rsidR="00370AF9">
        <w:rPr>
          <w:u w:val="single"/>
        </w:rPr>
        <w:t>subsubparagraph</w:t>
      </w:r>
      <w:proofErr w:type="spellEnd"/>
      <w:r w:rsidR="00370AF9">
        <w:rPr>
          <w:u w:val="single"/>
        </w:rPr>
        <w:t>.</w:t>
      </w:r>
    </w:p>
    <w:p w:rsidR="00C84643" w:rsidRDefault="005E1513" w:rsidP="007C1410">
      <w:pPr>
        <w:tabs>
          <w:tab w:val="clear" w:pos="720"/>
          <w:tab w:val="left" w:pos="810"/>
        </w:tabs>
        <w:rPr>
          <w:bCs/>
          <w:u w:val="single"/>
        </w:rPr>
      </w:pPr>
      <w:r>
        <w:rPr>
          <w:bCs/>
        </w:rPr>
        <w:tab/>
      </w:r>
      <w:r w:rsidR="007C1410" w:rsidRPr="007C1410">
        <w:rPr>
          <w:bCs/>
          <w:u w:val="single"/>
        </w:rPr>
        <w:t xml:space="preserve">(c) </w:t>
      </w:r>
      <w:r w:rsidR="00C84643">
        <w:rPr>
          <w:bCs/>
          <w:u w:val="single"/>
        </w:rPr>
        <w:t xml:space="preserve">(i)  </w:t>
      </w:r>
      <w:r w:rsidR="00880647">
        <w:rPr>
          <w:bCs/>
          <w:u w:val="single"/>
        </w:rPr>
        <w:t xml:space="preserve">A person </w:t>
      </w:r>
      <w:r w:rsidR="004D6A7D">
        <w:rPr>
          <w:bCs/>
          <w:u w:val="single"/>
        </w:rPr>
        <w:t>under the legal age to purchase cannabis items is not capable of giving lawful consent to a search</w:t>
      </w:r>
      <w:r w:rsidR="00B734E4">
        <w:rPr>
          <w:bCs/>
          <w:u w:val="single"/>
        </w:rPr>
        <w:t xml:space="preserve"> to determine a violation of this section, and a law enforcement officer shall not request that a person consent to a search for that purpose.</w:t>
      </w:r>
    </w:p>
    <w:p w:rsidR="00BB69A1" w:rsidRDefault="00C84643" w:rsidP="007C1410">
      <w:pPr>
        <w:tabs>
          <w:tab w:val="clear" w:pos="720"/>
          <w:tab w:val="left" w:pos="810"/>
        </w:tabs>
        <w:rPr>
          <w:u w:val="single"/>
        </w:rPr>
      </w:pPr>
      <w:r>
        <w:rPr>
          <w:bCs/>
        </w:rPr>
        <w:tab/>
      </w:r>
      <w:r>
        <w:rPr>
          <w:bCs/>
          <w:u w:val="single"/>
        </w:rPr>
        <w:t>(ii)</w:t>
      </w:r>
      <w:r>
        <w:rPr>
          <w:bCs/>
          <w:u w:val="single"/>
        </w:rPr>
        <w:tab/>
      </w:r>
      <w:r w:rsidR="007C1410" w:rsidRPr="007C1410">
        <w:rPr>
          <w:bCs/>
          <w:u w:val="single"/>
        </w:rPr>
        <w:t>The</w:t>
      </w:r>
      <w:r w:rsidR="007C1410" w:rsidRPr="005B04F0">
        <w:rPr>
          <w:bCs/>
          <w:u w:val="single"/>
        </w:rPr>
        <w:t xml:space="preserve"> </w:t>
      </w:r>
      <w:r w:rsidR="007C1410" w:rsidRPr="005B04F0">
        <w:rPr>
          <w:u w:val="single"/>
        </w:rPr>
        <w:t xml:space="preserve">odor of marijuana, hashish, </w:t>
      </w:r>
      <w:r w:rsidR="00880647">
        <w:rPr>
          <w:u w:val="single"/>
        </w:rPr>
        <w:t xml:space="preserve">cannabis, or cannabis item, or </w:t>
      </w:r>
      <w:r w:rsidR="007C1410" w:rsidRPr="005B04F0">
        <w:rPr>
          <w:u w:val="single"/>
        </w:rPr>
        <w:t xml:space="preserve">burnt marijuana, hashish, cannabis, or cannabis item, shall not constitute reasonable articulable suspicion to initiate </w:t>
      </w:r>
      <w:r w:rsidR="00BB69A1">
        <w:rPr>
          <w:u w:val="single"/>
        </w:rPr>
        <w:t xml:space="preserve">an investigatory stop of a person, nor shall it constitute probable cause to initiate </w:t>
      </w:r>
      <w:r w:rsidR="007C1410" w:rsidRPr="005B04F0">
        <w:rPr>
          <w:u w:val="single"/>
        </w:rPr>
        <w:t xml:space="preserve">a search of a person </w:t>
      </w:r>
      <w:r w:rsidR="006C3452">
        <w:rPr>
          <w:u w:val="single"/>
        </w:rPr>
        <w:t xml:space="preserve">or that person’s personal property </w:t>
      </w:r>
      <w:r w:rsidR="007C1410" w:rsidRPr="005B04F0">
        <w:rPr>
          <w:u w:val="single"/>
        </w:rPr>
        <w:t xml:space="preserve">to determine a violation </w:t>
      </w:r>
      <w:r w:rsidR="00E9295B">
        <w:rPr>
          <w:u w:val="single"/>
        </w:rPr>
        <w:t xml:space="preserve">of </w:t>
      </w:r>
      <w:r w:rsidR="007C1410" w:rsidRPr="005B04F0">
        <w:rPr>
          <w:u w:val="single"/>
        </w:rPr>
        <w:t>paragraph</w:t>
      </w:r>
      <w:r w:rsidR="00ED1EFE">
        <w:rPr>
          <w:u w:val="single"/>
        </w:rPr>
        <w:t xml:space="preserve"> (2) of this subsection</w:t>
      </w:r>
      <w:r w:rsidR="007C1410" w:rsidRPr="005B04F0">
        <w:rPr>
          <w:u w:val="single"/>
        </w:rPr>
        <w:t>.</w:t>
      </w:r>
      <w:r w:rsidR="006C3452">
        <w:rPr>
          <w:u w:val="single"/>
        </w:rPr>
        <w:t xml:space="preserve">  Additionally, the unconcealed possession of </w:t>
      </w:r>
      <w:r w:rsidR="00E9295B">
        <w:rPr>
          <w:u w:val="single"/>
        </w:rPr>
        <w:t xml:space="preserve">an alcoholic beverage, </w:t>
      </w:r>
      <w:r w:rsidR="006C3452">
        <w:rPr>
          <w:u w:val="single"/>
        </w:rPr>
        <w:t>marijuana, hashish,</w:t>
      </w:r>
      <w:r w:rsidR="00E9295B">
        <w:rPr>
          <w:u w:val="single"/>
        </w:rPr>
        <w:t xml:space="preserve"> or</w:t>
      </w:r>
      <w:r w:rsidR="006C3452">
        <w:rPr>
          <w:u w:val="single"/>
        </w:rPr>
        <w:t xml:space="preserve"> cannabis item</w:t>
      </w:r>
      <w:r w:rsidR="00E9295B">
        <w:rPr>
          <w:u w:val="single"/>
        </w:rPr>
        <w:t xml:space="preserve"> </w:t>
      </w:r>
      <w:r w:rsidR="00635902">
        <w:rPr>
          <w:u w:val="single"/>
        </w:rPr>
        <w:t xml:space="preserve">in violation of paragraph </w:t>
      </w:r>
      <w:r w:rsidR="00E9295B">
        <w:rPr>
          <w:u w:val="single"/>
        </w:rPr>
        <w:t xml:space="preserve">(1) or </w:t>
      </w:r>
      <w:r w:rsidR="00635902">
        <w:rPr>
          <w:u w:val="single"/>
        </w:rPr>
        <w:t>(</w:t>
      </w:r>
      <w:r w:rsidR="00E9295B">
        <w:rPr>
          <w:u w:val="single"/>
        </w:rPr>
        <w:t>2</w:t>
      </w:r>
      <w:r w:rsidR="00635902">
        <w:rPr>
          <w:u w:val="single"/>
        </w:rPr>
        <w:t>) of this</w:t>
      </w:r>
      <w:r w:rsidR="00B734E4">
        <w:rPr>
          <w:u w:val="single"/>
        </w:rPr>
        <w:t xml:space="preserve"> subsection</w:t>
      </w:r>
      <w:r w:rsidR="006C3452">
        <w:rPr>
          <w:u w:val="single"/>
        </w:rPr>
        <w:t>, observed in plain sight by a law enforcement officer, shall not constitute probable cause to initiate a search of a person or that person’s p</w:t>
      </w:r>
      <w:r w:rsidR="00635902">
        <w:rPr>
          <w:u w:val="single"/>
        </w:rPr>
        <w:t>ersonal property to determine any further violation of</w:t>
      </w:r>
      <w:r w:rsidR="00E9295B">
        <w:rPr>
          <w:u w:val="single"/>
        </w:rPr>
        <w:t xml:space="preserve"> either </w:t>
      </w:r>
      <w:r w:rsidR="00635902">
        <w:rPr>
          <w:u w:val="single"/>
        </w:rPr>
        <w:t>paragraph or any other violation of law.</w:t>
      </w:r>
    </w:p>
    <w:p w:rsidR="007C1410" w:rsidRPr="00E70481" w:rsidRDefault="00BB69A1" w:rsidP="005E1513">
      <w:pPr>
        <w:tabs>
          <w:tab w:val="clear" w:pos="720"/>
          <w:tab w:val="left" w:pos="810"/>
        </w:tabs>
        <w:rPr>
          <w:u w:val="single"/>
        </w:rPr>
      </w:pPr>
      <w:r>
        <w:tab/>
      </w:r>
      <w:r w:rsidR="00B734E4">
        <w:rPr>
          <w:u w:val="single"/>
        </w:rPr>
        <w:t xml:space="preserve">(d) </w:t>
      </w:r>
      <w:r w:rsidR="007C1410" w:rsidRPr="005B04F0">
        <w:rPr>
          <w:u w:val="single"/>
        </w:rPr>
        <w:t>A</w:t>
      </w:r>
      <w:r w:rsidR="00CD7A11">
        <w:rPr>
          <w:u w:val="single"/>
        </w:rPr>
        <w:t xml:space="preserve"> </w:t>
      </w:r>
      <w:r w:rsidR="007C1410" w:rsidRPr="005B04F0">
        <w:rPr>
          <w:u w:val="single"/>
        </w:rPr>
        <w:t xml:space="preserve">person </w:t>
      </w:r>
      <w:r w:rsidR="00CD7A11">
        <w:rPr>
          <w:u w:val="single"/>
        </w:rPr>
        <w:t xml:space="preserve">under the legal age to purchase cannabis items </w:t>
      </w:r>
      <w:r w:rsidR="007C1410" w:rsidRPr="005B04F0">
        <w:rPr>
          <w:u w:val="single"/>
        </w:rPr>
        <w:t xml:space="preserve">who violates </w:t>
      </w:r>
      <w:r w:rsidR="00B734E4" w:rsidRPr="00E70481">
        <w:rPr>
          <w:u w:val="single"/>
        </w:rPr>
        <w:t xml:space="preserve">paragraph (2) of this subsection </w:t>
      </w:r>
      <w:r w:rsidR="00E70481" w:rsidRPr="00E70481">
        <w:rPr>
          <w:u w:val="single"/>
        </w:rPr>
        <w:t xml:space="preserve">for possessing or consuming marijuana, hashish, or a cannabis item </w:t>
      </w:r>
      <w:r w:rsidR="007C1410" w:rsidRPr="00E70481">
        <w:rPr>
          <w:u w:val="single"/>
        </w:rPr>
        <w:t>shall not be subject to arrest,</w:t>
      </w:r>
      <w:r w:rsidR="007C1410" w:rsidRPr="005B04F0">
        <w:rPr>
          <w:u w:val="single"/>
        </w:rPr>
        <w:t xml:space="preserve"> </w:t>
      </w:r>
      <w:r w:rsidR="00922367">
        <w:rPr>
          <w:u w:val="single"/>
        </w:rPr>
        <w:t>and shall not be</w:t>
      </w:r>
      <w:r>
        <w:rPr>
          <w:u w:val="single"/>
        </w:rPr>
        <w:t xml:space="preserve"> subject to</w:t>
      </w:r>
      <w:r w:rsidR="00922367">
        <w:rPr>
          <w:u w:val="single"/>
        </w:rPr>
        <w:t xml:space="preserve"> detention</w:t>
      </w:r>
      <w:r w:rsidR="00E70481">
        <w:rPr>
          <w:u w:val="single"/>
        </w:rPr>
        <w:t xml:space="preserve"> or otherwise be </w:t>
      </w:r>
      <w:r w:rsidR="007C1410" w:rsidRPr="005B04F0">
        <w:rPr>
          <w:u w:val="single"/>
        </w:rPr>
        <w:t xml:space="preserve">taken into custody </w:t>
      </w:r>
      <w:r w:rsidR="004C0982">
        <w:rPr>
          <w:u w:val="single"/>
        </w:rPr>
        <w:t xml:space="preserve">by a law enforcement officer </w:t>
      </w:r>
      <w:r w:rsidR="007C1410" w:rsidRPr="005B04F0">
        <w:rPr>
          <w:u w:val="single"/>
        </w:rPr>
        <w:t xml:space="preserve">except to the extent required </w:t>
      </w:r>
      <w:r w:rsidR="004C0982">
        <w:rPr>
          <w:u w:val="single"/>
        </w:rPr>
        <w:t>to issue a written warning</w:t>
      </w:r>
      <w:r w:rsidR="00CD7A11">
        <w:rPr>
          <w:u w:val="single"/>
        </w:rPr>
        <w:t xml:space="preserve">, </w:t>
      </w:r>
      <w:r w:rsidR="004C0982">
        <w:rPr>
          <w:u w:val="single"/>
        </w:rPr>
        <w:t xml:space="preserve">provide notice of a violation to a parent, guardian or other person having legal custody of the underage person in accordance with section 3 of P.L.1991, c.169 (C.33:1-81.1a), </w:t>
      </w:r>
      <w:r w:rsidR="00CD7A11">
        <w:rPr>
          <w:u w:val="single"/>
        </w:rPr>
        <w:t xml:space="preserve">or </w:t>
      </w:r>
      <w:r w:rsidR="004839E1">
        <w:rPr>
          <w:u w:val="single"/>
        </w:rPr>
        <w:t xml:space="preserve">issue a summons for a third or subsequent violation, </w:t>
      </w:r>
      <w:r w:rsidR="007C1410" w:rsidRPr="005B04F0">
        <w:rPr>
          <w:u w:val="single"/>
        </w:rPr>
        <w:t>unless the person is being arrested, detained, or otherwise taken into custody for also committing another violation of law for which that action is legally permitted or required.</w:t>
      </w:r>
    </w:p>
    <w:p w:rsidR="00E70481" w:rsidRDefault="007C1410" w:rsidP="005E1513">
      <w:pPr>
        <w:tabs>
          <w:tab w:val="clear" w:pos="720"/>
          <w:tab w:val="left" w:pos="810"/>
        </w:tabs>
        <w:rPr>
          <w:bCs/>
          <w:u w:val="single"/>
        </w:rPr>
      </w:pPr>
      <w:r>
        <w:rPr>
          <w:bCs/>
        </w:rPr>
        <w:tab/>
      </w:r>
      <w:r w:rsidR="00EE0B88">
        <w:rPr>
          <w:bCs/>
          <w:u w:val="single"/>
        </w:rPr>
        <w:t>(</w:t>
      </w:r>
      <w:r w:rsidR="00E70481">
        <w:rPr>
          <w:bCs/>
          <w:u w:val="single"/>
        </w:rPr>
        <w:t>e</w:t>
      </w:r>
      <w:r w:rsidR="00EE0B88">
        <w:rPr>
          <w:bCs/>
          <w:u w:val="single"/>
        </w:rPr>
        <w:t>)</w:t>
      </w:r>
      <w:r w:rsidR="00932E2C">
        <w:rPr>
          <w:bCs/>
          <w:u w:val="single"/>
        </w:rPr>
        <w:t xml:space="preserve"> </w:t>
      </w:r>
      <w:r w:rsidR="00CD7A11">
        <w:rPr>
          <w:bCs/>
          <w:u w:val="single"/>
        </w:rPr>
        <w:t>Consistent with the provisions of subsection c. of section 1 of P.L.2020, c.129 (C.40A:14-118.5), the video and audio recording functions of a l</w:t>
      </w:r>
      <w:r w:rsidR="00936532">
        <w:rPr>
          <w:bCs/>
          <w:u w:val="single"/>
        </w:rPr>
        <w:t>aw enforcement officer’s body wo</w:t>
      </w:r>
      <w:r w:rsidR="00CD7A11">
        <w:rPr>
          <w:bCs/>
          <w:u w:val="single"/>
        </w:rPr>
        <w:t xml:space="preserve">rn camera, as defined in that section, shall be activated whenever the law enforcement officer is responding to a call for service related to a violation </w:t>
      </w:r>
      <w:r w:rsidR="004B1C2F">
        <w:rPr>
          <w:bCs/>
          <w:u w:val="single"/>
        </w:rPr>
        <w:t xml:space="preserve">or suspected violation </w:t>
      </w:r>
      <w:r w:rsidR="00CD7A11">
        <w:rPr>
          <w:bCs/>
          <w:u w:val="single"/>
        </w:rPr>
        <w:t>of paragraph (2) of this subsection for possessing or consuming marijuana, hashish, or a cannabis item</w:t>
      </w:r>
      <w:r w:rsidR="00182138">
        <w:rPr>
          <w:bCs/>
          <w:u w:val="single"/>
        </w:rPr>
        <w:t>,</w:t>
      </w:r>
      <w:r w:rsidR="00CD7A11">
        <w:rPr>
          <w:bCs/>
          <w:u w:val="single"/>
        </w:rPr>
        <w:t xml:space="preserve"> or at the initiation of any other law enforcement or investigative encounter between an officer and a </w:t>
      </w:r>
      <w:r w:rsidR="00182138">
        <w:rPr>
          <w:bCs/>
          <w:u w:val="single"/>
        </w:rPr>
        <w:t>person related to a violation or suspected violation of that paragraph</w:t>
      </w:r>
      <w:r w:rsidR="009B361C">
        <w:rPr>
          <w:bCs/>
          <w:u w:val="single"/>
        </w:rPr>
        <w:t>, and shall remain activated until the encounter has fully concluded and the officer leaves the scene of the encounter</w:t>
      </w:r>
      <w:r w:rsidR="00182138">
        <w:rPr>
          <w:bCs/>
          <w:u w:val="single"/>
        </w:rPr>
        <w:t>; provided, however, that the video and audio recording function</w:t>
      </w:r>
      <w:r w:rsidR="00C5299B">
        <w:rPr>
          <w:bCs/>
          <w:u w:val="single"/>
        </w:rPr>
        <w:t>s</w:t>
      </w:r>
      <w:r w:rsidR="00182138">
        <w:rPr>
          <w:bCs/>
          <w:u w:val="single"/>
        </w:rPr>
        <w:t xml:space="preserve"> of a body worn camera </w:t>
      </w:r>
      <w:r w:rsidR="009B361C">
        <w:rPr>
          <w:bCs/>
          <w:u w:val="single"/>
        </w:rPr>
        <w:t xml:space="preserve">shall not be deactivated </w:t>
      </w:r>
      <w:r w:rsidR="00C5299B">
        <w:rPr>
          <w:bCs/>
          <w:u w:val="single"/>
        </w:rPr>
        <w:t xml:space="preserve">pursuant to subparagraph (a) of paragraph (2) of subsection c. of P.L.2020, c.129 (C.40A:14-118.5), </w:t>
      </w:r>
      <w:r w:rsidR="009B361C">
        <w:rPr>
          <w:bCs/>
          <w:u w:val="single"/>
        </w:rPr>
        <w:t xml:space="preserve">based </w:t>
      </w:r>
      <w:r w:rsidR="00FF0D01">
        <w:rPr>
          <w:bCs/>
          <w:u w:val="single"/>
        </w:rPr>
        <w:t>on a</w:t>
      </w:r>
      <w:r w:rsidR="00182138">
        <w:rPr>
          <w:bCs/>
          <w:u w:val="single"/>
        </w:rPr>
        <w:t xml:space="preserve"> request</w:t>
      </w:r>
      <w:r w:rsidR="009B361C">
        <w:rPr>
          <w:bCs/>
          <w:u w:val="single"/>
        </w:rPr>
        <w:t xml:space="preserve"> </w:t>
      </w:r>
      <w:r w:rsidR="00C5299B">
        <w:rPr>
          <w:bCs/>
          <w:u w:val="single"/>
        </w:rPr>
        <w:t xml:space="preserve">to deactivate the camera </w:t>
      </w:r>
      <w:r w:rsidR="009B361C">
        <w:rPr>
          <w:bCs/>
          <w:u w:val="single"/>
        </w:rPr>
        <w:t>by a person who is the subject of a responsive call for service or law enforcement or investigative encounter</w:t>
      </w:r>
      <w:r w:rsidR="004B1C2F">
        <w:rPr>
          <w:bCs/>
          <w:u w:val="single"/>
        </w:rPr>
        <w:t xml:space="preserve"> related to a violation or suspected violation of paragraph (2) of this subsection</w:t>
      </w:r>
      <w:r w:rsidR="009B361C">
        <w:rPr>
          <w:bCs/>
          <w:u w:val="single"/>
        </w:rPr>
        <w:t>.</w:t>
      </w:r>
    </w:p>
    <w:p w:rsidR="00235FAB" w:rsidRDefault="00E70481" w:rsidP="005E1513">
      <w:pPr>
        <w:tabs>
          <w:tab w:val="clear" w:pos="720"/>
          <w:tab w:val="left" w:pos="810"/>
        </w:tabs>
        <w:rPr>
          <w:bCs/>
          <w:u w:val="single"/>
        </w:rPr>
      </w:pPr>
      <w:r>
        <w:rPr>
          <w:bCs/>
        </w:rPr>
        <w:tab/>
      </w:r>
      <w:r w:rsidR="00932E2C">
        <w:rPr>
          <w:bCs/>
          <w:u w:val="single"/>
        </w:rPr>
        <w:t>(f</w:t>
      </w:r>
      <w:r>
        <w:rPr>
          <w:bCs/>
          <w:u w:val="single"/>
        </w:rPr>
        <w:t>)</w:t>
      </w:r>
      <w:r w:rsidR="00EE0B88">
        <w:rPr>
          <w:bCs/>
          <w:u w:val="single"/>
        </w:rPr>
        <w:t xml:space="preserve">  </w:t>
      </w:r>
      <w:r w:rsidR="00434C57">
        <w:rPr>
          <w:bCs/>
          <w:u w:val="single"/>
        </w:rPr>
        <w:t>As part of the process for the</w:t>
      </w:r>
      <w:r w:rsidR="00EE0B88">
        <w:rPr>
          <w:bCs/>
          <w:u w:val="single"/>
        </w:rPr>
        <w:t xml:space="preserve"> issuance of a written warning </w:t>
      </w:r>
      <w:r w:rsidR="00434C57">
        <w:rPr>
          <w:bCs/>
          <w:u w:val="single"/>
        </w:rPr>
        <w:t xml:space="preserve">to a person </w:t>
      </w:r>
      <w:r w:rsidR="00EE0B88">
        <w:rPr>
          <w:bCs/>
          <w:u w:val="single"/>
        </w:rPr>
        <w:t xml:space="preserve">for a violation of subparagraph (b) </w:t>
      </w:r>
      <w:r w:rsidR="00ED1EFE">
        <w:rPr>
          <w:bCs/>
          <w:u w:val="single"/>
        </w:rPr>
        <w:t xml:space="preserve">of </w:t>
      </w:r>
      <w:r w:rsidR="00434C57">
        <w:rPr>
          <w:bCs/>
          <w:u w:val="single"/>
        </w:rPr>
        <w:t xml:space="preserve">paragraph </w:t>
      </w:r>
      <w:r w:rsidR="00ED1EFE">
        <w:rPr>
          <w:bCs/>
          <w:u w:val="single"/>
        </w:rPr>
        <w:t xml:space="preserve">(2) of this subsection </w:t>
      </w:r>
      <w:r w:rsidR="00EE0B88">
        <w:rPr>
          <w:bCs/>
          <w:u w:val="single"/>
        </w:rPr>
        <w:t>based upon probable cause</w:t>
      </w:r>
      <w:r w:rsidR="00434C57">
        <w:rPr>
          <w:bCs/>
          <w:u w:val="single"/>
        </w:rPr>
        <w:t>, the law enforcement officer may take possession of any marijuana, hashish, or cannabis item from the person, and any drug or cannabis paraphernalia</w:t>
      </w:r>
      <w:r w:rsidR="00235FAB">
        <w:rPr>
          <w:bCs/>
          <w:u w:val="single"/>
        </w:rPr>
        <w:t xml:space="preserve"> for use with the marijuana, hashish, or cannabis item.  The existence and description of the marijuana, hashish, or cannabis item, and any drug or cannabis paraphernalia shall be included in the relevant facts and circumstances catalogued in the determination of probable cause record temporarily maintained in accordance with this section to determine subsequent possession or consumption violations, and the enforcement of court dispositions.</w:t>
      </w:r>
      <w:r w:rsidR="00976DD9">
        <w:rPr>
          <w:bCs/>
          <w:u w:val="single"/>
        </w:rPr>
        <w:t xml:space="preserve">  Any marijuana, hashish, cannabis item, or drug or cannabis paraphernalia obtained by the law enforcement officer shall either be destroyed or secured for use in law enforcement training or educational programs</w:t>
      </w:r>
      <w:r w:rsidR="00235FAB">
        <w:rPr>
          <w:bCs/>
          <w:u w:val="single"/>
        </w:rPr>
        <w:t xml:space="preserve"> </w:t>
      </w:r>
      <w:r w:rsidR="00976DD9">
        <w:rPr>
          <w:bCs/>
          <w:u w:val="single"/>
        </w:rPr>
        <w:t>in accordance with applicable law and directives issued by the Attorney General.</w:t>
      </w:r>
    </w:p>
    <w:p w:rsidR="00996AD5" w:rsidRDefault="00270A77" w:rsidP="005E1513">
      <w:pPr>
        <w:rPr>
          <w:u w:val="single"/>
        </w:rPr>
      </w:pPr>
      <w:r>
        <w:tab/>
      </w:r>
      <w:r>
        <w:rPr>
          <w:u w:val="single"/>
        </w:rPr>
        <w:t xml:space="preserve">(g)  </w:t>
      </w:r>
      <w:r w:rsidR="00E05C29">
        <w:rPr>
          <w:u w:val="single"/>
        </w:rPr>
        <w:t>With respect to any violation of subparagraph (b) of paragraph (2) of this subsection concerning the possession or consumption of marijuana, hashish, or any cannabis item</w:t>
      </w:r>
      <w:r w:rsidR="00996AD5">
        <w:rPr>
          <w:u w:val="single"/>
        </w:rPr>
        <w:t>:</w:t>
      </w:r>
    </w:p>
    <w:p w:rsidR="00996AD5" w:rsidRPr="00996AD5" w:rsidRDefault="00996AD5" w:rsidP="005E1513">
      <w:pPr>
        <w:rPr>
          <w:u w:val="single"/>
        </w:rPr>
      </w:pPr>
      <w:r>
        <w:tab/>
      </w:r>
      <w:r>
        <w:rPr>
          <w:u w:val="single"/>
        </w:rPr>
        <w:t>(i)  a person under the legal age to purchase cannabis items shall not be</w:t>
      </w:r>
      <w:r w:rsidR="007A065A">
        <w:rPr>
          <w:u w:val="single"/>
        </w:rPr>
        <w:t xml:space="preserve"> photographed or fingerprinted, notwithstanding any provisions of section 2 of P.L.1982, c.79 (C.2A:4A-61) to the contrary;</w:t>
      </w:r>
    </w:p>
    <w:p w:rsidR="00C44C8E" w:rsidRDefault="00996AD5" w:rsidP="005E1513">
      <w:pPr>
        <w:rPr>
          <w:u w:val="single"/>
        </w:rPr>
      </w:pPr>
      <w:r>
        <w:tab/>
      </w:r>
      <w:r>
        <w:rPr>
          <w:u w:val="single"/>
        </w:rPr>
        <w:t>(ii)</w:t>
      </w:r>
      <w:r w:rsidR="00E05C29">
        <w:rPr>
          <w:u w:val="single"/>
        </w:rPr>
        <w:t xml:space="preserve"> any</w:t>
      </w:r>
      <w:r w:rsidR="00EA7D00">
        <w:rPr>
          <w:u w:val="single"/>
        </w:rPr>
        <w:t xml:space="preserve"> copy of any written warning issued to a person under the legal age to purchase cannabis items, written notification provided </w:t>
      </w:r>
      <w:r w:rsidR="00E05C29">
        <w:rPr>
          <w:u w:val="single"/>
        </w:rPr>
        <w:t xml:space="preserve">to the person’s parent, guardian or other person having legal custody </w:t>
      </w:r>
      <w:r w:rsidR="00EA7D00">
        <w:rPr>
          <w:u w:val="single"/>
        </w:rPr>
        <w:t xml:space="preserve">in accordance with section 3 of P.L.1991, c.169 (C.33:1-81.1a), or record pertaining to a third or subsequent violation subject to a summary proceeding for imposition of a civil penalty </w:t>
      </w:r>
      <w:r w:rsidR="00E05C29">
        <w:rPr>
          <w:u w:val="single"/>
        </w:rPr>
        <w:t xml:space="preserve">or community service </w:t>
      </w:r>
      <w:r w:rsidR="00EA7D00">
        <w:rPr>
          <w:u w:val="single"/>
        </w:rPr>
        <w:t xml:space="preserve">shall be segregated and maintained in a separate physical location or electronic </w:t>
      </w:r>
      <w:r w:rsidR="00E05C29">
        <w:rPr>
          <w:u w:val="single"/>
        </w:rPr>
        <w:t xml:space="preserve">repository or database </w:t>
      </w:r>
      <w:r w:rsidR="00EA7D00">
        <w:rPr>
          <w:u w:val="single"/>
        </w:rPr>
        <w:t>from any other records maintained by a law enforcement agency, and reported to the Attorney General</w:t>
      </w:r>
      <w:r w:rsidR="00E05C29">
        <w:rPr>
          <w:u w:val="single"/>
        </w:rPr>
        <w:t xml:space="preserve"> in a manner so that they are similarly segregated and maintained in a separate physical location or electronic repository or database from other law enforcement records accessible to the Attorney General and State and local law enforcement agencies</w:t>
      </w:r>
      <w:r>
        <w:rPr>
          <w:u w:val="single"/>
        </w:rPr>
        <w:t xml:space="preserve">, and shall not be transferred to or copied and placed in any other physical location or electronic repository or database containing </w:t>
      </w:r>
      <w:r w:rsidR="007A065A">
        <w:rPr>
          <w:u w:val="single"/>
        </w:rPr>
        <w:t xml:space="preserve">any </w:t>
      </w:r>
      <w:r>
        <w:rPr>
          <w:u w:val="single"/>
        </w:rPr>
        <w:t>other law enforcement records</w:t>
      </w:r>
      <w:r w:rsidR="007A065A">
        <w:rPr>
          <w:u w:val="single"/>
        </w:rPr>
        <w:t xml:space="preserve">.  </w:t>
      </w:r>
      <w:r w:rsidR="00E05C29">
        <w:rPr>
          <w:u w:val="single"/>
        </w:rPr>
        <w:t>T</w:t>
      </w:r>
      <w:r w:rsidR="002F587F">
        <w:rPr>
          <w:u w:val="single"/>
        </w:rPr>
        <w:t>hese records shall</w:t>
      </w:r>
      <w:r w:rsidR="00E05C29">
        <w:rPr>
          <w:u w:val="single"/>
        </w:rPr>
        <w:t xml:space="preserve"> only be used to the extent necessary to determine a subsequent violation of subparagraph (b) of paragraph (2) of this subsection</w:t>
      </w:r>
      <w:r w:rsidR="002F587F">
        <w:rPr>
          <w:u w:val="single"/>
        </w:rPr>
        <w:t xml:space="preserve"> or enforce a civil penalty or community service imposed by a court, </w:t>
      </w:r>
      <w:r w:rsidR="00E93378">
        <w:rPr>
          <w:u w:val="single"/>
        </w:rPr>
        <w:t>and shall not be revealed, reviewed, or considered in any manner with respect to any current or subsequent juvenile delinquency</w:t>
      </w:r>
      <w:r w:rsidR="004A122B">
        <w:rPr>
          <w:u w:val="single"/>
        </w:rPr>
        <w:t xml:space="preserve"> matter, including but</w:t>
      </w:r>
      <w:r w:rsidR="00E93378">
        <w:rPr>
          <w:u w:val="single"/>
        </w:rPr>
        <w:t xml:space="preserve"> not limited to, a charge, filing, eligibility or decision for diversion</w:t>
      </w:r>
      <w:r w:rsidR="00AE2C9B">
        <w:rPr>
          <w:u w:val="single"/>
        </w:rPr>
        <w:t xml:space="preserve"> or discharge</w:t>
      </w:r>
      <w:r w:rsidR="00E93378">
        <w:rPr>
          <w:u w:val="single"/>
        </w:rPr>
        <w:t xml:space="preserve">, or sentencing, other disposition, or </w:t>
      </w:r>
      <w:r w:rsidR="004A122B">
        <w:rPr>
          <w:u w:val="single"/>
        </w:rPr>
        <w:t xml:space="preserve">related </w:t>
      </w:r>
      <w:r w:rsidR="00E93378">
        <w:rPr>
          <w:u w:val="single"/>
        </w:rPr>
        <w:t>decision affecting the juvenile</w:t>
      </w:r>
      <w:r w:rsidR="004A122B">
        <w:rPr>
          <w:u w:val="single"/>
        </w:rPr>
        <w:t>, or with respect to any current or subsequent prosecution for committing an offense or other violation of law, including but not limited to, a charge, filing, eligibility or decision for diversion</w:t>
      </w:r>
      <w:r w:rsidR="00AE2C9B">
        <w:rPr>
          <w:u w:val="single"/>
        </w:rPr>
        <w:t xml:space="preserve"> or discharge</w:t>
      </w:r>
      <w:r w:rsidR="004A122B">
        <w:rPr>
          <w:u w:val="single"/>
        </w:rPr>
        <w:t>, or sentencing, other disposition, or related decision affecting an adult under 21 years of age.</w:t>
      </w:r>
      <w:r w:rsidR="00AE2C9B">
        <w:rPr>
          <w:u w:val="single"/>
        </w:rPr>
        <w:t xml:space="preserve">  Also, these records s</w:t>
      </w:r>
      <w:r w:rsidR="00E024CE">
        <w:rPr>
          <w:u w:val="single"/>
        </w:rPr>
        <w:t xml:space="preserve">hall be deemed confidential and </w:t>
      </w:r>
      <w:r w:rsidR="00AE2C9B" w:rsidRPr="00AE2C9B">
        <w:rPr>
          <w:u w:val="single"/>
        </w:rPr>
        <w:t>shall not be subject to public inspection or copying pursuant to the provisions of P.L.1963, c.73 (C.47:1A-1 et seq.)</w:t>
      </w:r>
      <w:r w:rsidR="00E024CE">
        <w:rPr>
          <w:u w:val="single"/>
        </w:rPr>
        <w:t xml:space="preserve">, and their existence shall not be acknowledged based upon any inquiry in the same manner as if the records were expunged </w:t>
      </w:r>
      <w:r w:rsidR="007A065A">
        <w:rPr>
          <w:u w:val="single"/>
        </w:rPr>
        <w:t xml:space="preserve">records </w:t>
      </w:r>
      <w:r w:rsidR="00E024CE">
        <w:rPr>
          <w:u w:val="single"/>
        </w:rPr>
        <w:t>pursuant to the provisions of subsection a. of N.J.S.2C:52-15</w:t>
      </w:r>
      <w:r w:rsidR="00AE2C9B" w:rsidRPr="00AE2C9B">
        <w:rPr>
          <w:u w:val="single"/>
        </w:rPr>
        <w:t>.</w:t>
      </w:r>
    </w:p>
    <w:p w:rsidR="00AE2C9B" w:rsidRDefault="00C44C8E" w:rsidP="005E1513">
      <w:pPr>
        <w:rPr>
          <w:u w:val="single"/>
        </w:rPr>
      </w:pPr>
      <w:r>
        <w:tab/>
      </w:r>
      <w:r w:rsidR="004F70AA">
        <w:rPr>
          <w:u w:val="single"/>
        </w:rPr>
        <w:t>The Attorney Ge</w:t>
      </w:r>
      <w:r>
        <w:rPr>
          <w:u w:val="single"/>
        </w:rPr>
        <w:t xml:space="preserve">neral may </w:t>
      </w:r>
      <w:r w:rsidR="004F70AA">
        <w:rPr>
          <w:u w:val="single"/>
        </w:rPr>
        <w:t>u</w:t>
      </w:r>
      <w:r>
        <w:rPr>
          <w:u w:val="single"/>
        </w:rPr>
        <w:t xml:space="preserve">se </w:t>
      </w:r>
      <w:r w:rsidR="004F70AA">
        <w:rPr>
          <w:u w:val="single"/>
        </w:rPr>
        <w:t>the records</w:t>
      </w:r>
      <w:r w:rsidR="008F4107">
        <w:rPr>
          <w:u w:val="single"/>
        </w:rPr>
        <w:t xml:space="preserve"> to generate the number of occurrences and other </w:t>
      </w:r>
      <w:r>
        <w:rPr>
          <w:u w:val="single"/>
        </w:rPr>
        <w:t>statistics concerning first, second, third and subsequent violations of subparagraph (b) of paragraph (2) of this subsection, the municipal, county or other geographic areas within which first, second, third and subsequent violations occur, and the law enforcement agencies involved in first, second, third and subsequent violations</w:t>
      </w:r>
      <w:r w:rsidR="008F4107">
        <w:rPr>
          <w:u w:val="single"/>
        </w:rPr>
        <w:t>, which are</w:t>
      </w:r>
      <w:r>
        <w:rPr>
          <w:u w:val="single"/>
        </w:rPr>
        <w:t xml:space="preserve"> to be compiled and made available by the Attorney General</w:t>
      </w:r>
      <w:r w:rsidR="008F4107">
        <w:rPr>
          <w:u w:val="single"/>
        </w:rPr>
        <w:t xml:space="preserve"> in accordance with section 3 of P.L.    , c.   (C.        ) (pending before the Legislature as this bill).  The identity of any person named in a record </w:t>
      </w:r>
      <w:r>
        <w:rPr>
          <w:u w:val="single"/>
        </w:rPr>
        <w:t xml:space="preserve">shall not </w:t>
      </w:r>
      <w:r w:rsidR="008F4107">
        <w:rPr>
          <w:u w:val="single"/>
        </w:rPr>
        <w:t xml:space="preserve">be </w:t>
      </w:r>
      <w:r>
        <w:rPr>
          <w:u w:val="single"/>
        </w:rPr>
        <w:t>reveal</w:t>
      </w:r>
      <w:r w:rsidR="008F4107">
        <w:rPr>
          <w:u w:val="single"/>
        </w:rPr>
        <w:t>ed or included in the information to be compiled and made available in accordance with that section.</w:t>
      </w:r>
    </w:p>
    <w:p w:rsidR="00270A77" w:rsidRDefault="00E024CE" w:rsidP="005E1513">
      <w:pPr>
        <w:rPr>
          <w:u w:val="single"/>
        </w:rPr>
      </w:pPr>
      <w:r>
        <w:tab/>
      </w:r>
      <w:r w:rsidR="00AE2C9B">
        <w:rPr>
          <w:u w:val="single"/>
        </w:rPr>
        <w:t>T</w:t>
      </w:r>
      <w:r w:rsidR="00EB2DDE">
        <w:rPr>
          <w:u w:val="single"/>
        </w:rPr>
        <w:t>he</w:t>
      </w:r>
      <w:r w:rsidR="00AE2C9B">
        <w:rPr>
          <w:u w:val="single"/>
        </w:rPr>
        <w:t xml:space="preserve"> records </w:t>
      </w:r>
      <w:r w:rsidR="00EB2DDE">
        <w:rPr>
          <w:u w:val="single"/>
        </w:rPr>
        <w:t xml:space="preserve">of violations </w:t>
      </w:r>
      <w:r w:rsidR="00AE2C9B">
        <w:rPr>
          <w:u w:val="single"/>
        </w:rPr>
        <w:t xml:space="preserve">shall only be maintained temporarily and shall be destroyed or permanently deleted as set forth in </w:t>
      </w:r>
      <w:proofErr w:type="spellStart"/>
      <w:r w:rsidR="00AE2C9B">
        <w:rPr>
          <w:u w:val="single"/>
        </w:rPr>
        <w:t>subsubparagraph</w:t>
      </w:r>
      <w:proofErr w:type="spellEnd"/>
      <w:r w:rsidR="00AE2C9B">
        <w:rPr>
          <w:u w:val="single"/>
        </w:rPr>
        <w:t xml:space="preserve"> (ii</w:t>
      </w:r>
      <w:r w:rsidR="007A065A">
        <w:rPr>
          <w:u w:val="single"/>
        </w:rPr>
        <w:t>i</w:t>
      </w:r>
      <w:r w:rsidR="00AE2C9B">
        <w:rPr>
          <w:u w:val="single"/>
        </w:rPr>
        <w:t>)</w:t>
      </w:r>
      <w:r w:rsidR="007A065A">
        <w:rPr>
          <w:u w:val="single"/>
        </w:rPr>
        <w:t xml:space="preserve"> of this subparagraph; and</w:t>
      </w:r>
    </w:p>
    <w:p w:rsidR="005E1513" w:rsidRPr="00D9618C" w:rsidRDefault="00270A77" w:rsidP="00D9618C">
      <w:pPr>
        <w:rPr>
          <w:u w:val="single"/>
        </w:rPr>
      </w:pPr>
      <w:r>
        <w:tab/>
      </w:r>
      <w:r>
        <w:rPr>
          <w:u w:val="single"/>
        </w:rPr>
        <w:t>(ii</w:t>
      </w:r>
      <w:r w:rsidR="007A065A">
        <w:rPr>
          <w:u w:val="single"/>
        </w:rPr>
        <w:t>i</w:t>
      </w:r>
      <w:r>
        <w:rPr>
          <w:u w:val="single"/>
        </w:rPr>
        <w:t>)</w:t>
      </w:r>
      <w:r w:rsidR="00996AD5">
        <w:rPr>
          <w:u w:val="single"/>
        </w:rPr>
        <w:t xml:space="preserve">  </w:t>
      </w:r>
      <w:r w:rsidR="007A065A">
        <w:rPr>
          <w:u w:val="single"/>
        </w:rPr>
        <w:t>a</w:t>
      </w:r>
      <w:r w:rsidR="00996AD5">
        <w:rPr>
          <w:u w:val="single"/>
        </w:rPr>
        <w:t xml:space="preserve">ll of the </w:t>
      </w:r>
      <w:r>
        <w:rPr>
          <w:u w:val="single"/>
        </w:rPr>
        <w:t>records</w:t>
      </w:r>
      <w:r w:rsidR="00996AD5">
        <w:rPr>
          <w:u w:val="single"/>
        </w:rPr>
        <w:t xml:space="preserve"> maintained by a law enforcement agency and reported to the Attorney General as described in </w:t>
      </w:r>
      <w:proofErr w:type="spellStart"/>
      <w:r w:rsidR="00996AD5">
        <w:rPr>
          <w:u w:val="single"/>
        </w:rPr>
        <w:t>subsubparagraph</w:t>
      </w:r>
      <w:proofErr w:type="spellEnd"/>
      <w:r w:rsidR="007A065A">
        <w:rPr>
          <w:u w:val="single"/>
        </w:rPr>
        <w:t xml:space="preserve"> (ii)</w:t>
      </w:r>
      <w:r w:rsidR="00996AD5">
        <w:rPr>
          <w:u w:val="single"/>
        </w:rPr>
        <w:t xml:space="preserve"> of this subparagraph shall </w:t>
      </w:r>
      <w:r w:rsidR="007A065A">
        <w:rPr>
          <w:u w:val="single"/>
        </w:rPr>
        <w:t>be destroyed or permanently deleted by the law enforcement agency and Attorney General on the second anniversary following the creation of the record concerning a violation</w:t>
      </w:r>
      <w:r w:rsidR="00D3397F">
        <w:rPr>
          <w:u w:val="single"/>
        </w:rPr>
        <w:t>,</w:t>
      </w:r>
      <w:r w:rsidR="007A065A">
        <w:rPr>
          <w:u w:val="single"/>
        </w:rPr>
        <w:t xml:space="preserve"> or not later than the last day of the</w:t>
      </w:r>
      <w:r w:rsidR="00D3397F">
        <w:rPr>
          <w:u w:val="single"/>
        </w:rPr>
        <w:t xml:space="preserve"> month in which that second anniversary date falls, except that a record shall be maintained upon request by the person named in the record or representative thereof, the law enforcement officer who made the record, or the law enforcement agency currently maintaining the record if it involves a law 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r w:rsidR="007A065A">
        <w:rPr>
          <w:u w:val="single"/>
        </w:rPr>
        <w:t xml:space="preserve"> </w:t>
      </w:r>
    </w:p>
    <w:p w:rsidR="005E1513" w:rsidRPr="00F85C18" w:rsidRDefault="005E1513" w:rsidP="005E1513">
      <w:r w:rsidRPr="00F85C18">
        <w:tab/>
        <w:t>b.</w:t>
      </w:r>
      <w:r w:rsidRPr="00F85C18">
        <w:tab/>
        <w:t xml:space="preserve">Whenever </w:t>
      </w:r>
      <w:r w:rsidRPr="007263D5">
        <w:rPr>
          <w:rFonts w:ascii="Albertus Extra Bold" w:hAnsi="Albertus Extra Bold"/>
          <w:b/>
        </w:rPr>
        <w:t>[</w:t>
      </w:r>
      <w:r w:rsidRPr="00F85C18">
        <w:t>this offense</w:t>
      </w:r>
      <w:r w:rsidRPr="007263D5">
        <w:rPr>
          <w:rFonts w:ascii="Albertus Extra Bold" w:hAnsi="Albertus Extra Bold"/>
          <w:b/>
        </w:rPr>
        <w:t>]</w:t>
      </w:r>
      <w:r>
        <w:t xml:space="preserve"> </w:t>
      </w:r>
      <w:r>
        <w:rPr>
          <w:u w:val="single"/>
        </w:rPr>
        <w:t xml:space="preserve">a violation of </w:t>
      </w:r>
      <w:r w:rsidR="00106D28">
        <w:rPr>
          <w:u w:val="single"/>
        </w:rPr>
        <w:t xml:space="preserve">paragraph (1) of </w:t>
      </w:r>
      <w:r>
        <w:rPr>
          <w:u w:val="single"/>
        </w:rPr>
        <w:t>subsection a. of this section</w:t>
      </w:r>
      <w:r w:rsidR="00106D28">
        <w:rPr>
          <w:u w:val="single"/>
        </w:rPr>
        <w:t xml:space="preserve"> concerning the possession or consumption of an alcoholic beverage</w:t>
      </w:r>
      <w:r w:rsidRPr="00F85C18">
        <w:t xml:space="preserve"> is committed in a motor vehicle, the court shall, in addition to the sentence authorized </w:t>
      </w:r>
      <w:r w:rsidRPr="007263D5">
        <w:rPr>
          <w:rFonts w:ascii="Albertus Extra Bold" w:hAnsi="Albertus Extra Bold"/>
          <w:b/>
        </w:rPr>
        <w:t>[</w:t>
      </w:r>
      <w:r w:rsidRPr="00F85C18">
        <w:t>for the offense</w:t>
      </w:r>
      <w:r w:rsidRPr="007263D5">
        <w:rPr>
          <w:rFonts w:ascii="Albertus Extra Bold" w:hAnsi="Albertus Extra Bold"/>
          <w:b/>
        </w:rPr>
        <w:t>]</w:t>
      </w:r>
      <w:r>
        <w:t xml:space="preserve"> </w:t>
      </w:r>
      <w:r w:rsidR="00F31B01">
        <w:rPr>
          <w:u w:val="single"/>
        </w:rPr>
        <w:t>under that paragraph</w:t>
      </w:r>
      <w:r w:rsidRPr="00F85C18">
        <w:t>, suspend or postpone for six months the driving privilege of the defendant.  Upon the conviction</w:t>
      </w:r>
      <w:r>
        <w:t xml:space="preserve"> </w:t>
      </w:r>
      <w:r>
        <w:rPr>
          <w:u w:val="single"/>
        </w:rPr>
        <w:t>of finding of guilt</w:t>
      </w:r>
      <w:r w:rsidRPr="00F85C18">
        <w:t xml:space="preserve">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5E1513" w:rsidRPr="00F85C18" w:rsidRDefault="005E1513" w:rsidP="005E1513">
      <w:r w:rsidRPr="00F85C18">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5E1513" w:rsidRPr="00F85C18" w:rsidRDefault="005E1513" w:rsidP="005E1513">
      <w:r w:rsidRPr="00F85C18">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5E1513" w:rsidRPr="00F85C18" w:rsidRDefault="005E1513" w:rsidP="005E1513">
      <w:r w:rsidRPr="00F85C18">
        <w:tab/>
        <w:t>If the person convicted</w:t>
      </w:r>
      <w:r>
        <w:t xml:space="preserve"> </w:t>
      </w:r>
      <w:r>
        <w:rPr>
          <w:u w:val="single"/>
        </w:rPr>
        <w:t>or found guilty</w:t>
      </w:r>
      <w:r w:rsidRPr="00F85C18">
        <w:t xml:space="preserve">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5E1513" w:rsidRPr="008C3137" w:rsidRDefault="005E1513" w:rsidP="005E1513">
      <w:r w:rsidRPr="00F85C18">
        <w:tab/>
        <w:t>c.</w:t>
      </w:r>
      <w:r w:rsidRPr="00F85C18">
        <w:tab/>
        <w:t xml:space="preserve">In addition to the general </w:t>
      </w:r>
      <w:r w:rsidRPr="00006A85">
        <w:rPr>
          <w:rFonts w:ascii="Albertus Extra Bold" w:hAnsi="Albertus Extra Bold"/>
          <w:b/>
        </w:rPr>
        <w:t>[</w:t>
      </w:r>
      <w:r w:rsidRPr="00F85C18">
        <w:t>penalty</w:t>
      </w:r>
      <w:r w:rsidRPr="00006A85">
        <w:rPr>
          <w:rFonts w:ascii="Albertus Extra Bold" w:hAnsi="Albertus Extra Bold"/>
          <w:b/>
        </w:rPr>
        <w:t>]</w:t>
      </w:r>
      <w:r>
        <w:t xml:space="preserve"> </w:t>
      </w:r>
      <w:r>
        <w:rPr>
          <w:u w:val="single"/>
        </w:rPr>
        <w:t>penalties</w:t>
      </w:r>
      <w:r w:rsidRPr="00F85C18">
        <w:t xml:space="preserve"> prescribed </w:t>
      </w:r>
      <w:r w:rsidRPr="00006A85">
        <w:rPr>
          <w:rFonts w:ascii="Albertus Extra Bold" w:hAnsi="Albertus Extra Bold"/>
          <w:b/>
        </w:rPr>
        <w:t>[</w:t>
      </w:r>
      <w:r w:rsidRPr="00F85C18">
        <w:t>for a disorderly persons offense</w:t>
      </w:r>
      <w:r w:rsidRPr="00006A85">
        <w:rPr>
          <w:rFonts w:ascii="Albertus Extra Bold" w:hAnsi="Albertus Extra Bold"/>
          <w:b/>
        </w:rPr>
        <w:t>]</w:t>
      </w:r>
      <w:r>
        <w:t xml:space="preserve"> </w:t>
      </w:r>
      <w:r>
        <w:rPr>
          <w:u w:val="single"/>
        </w:rPr>
        <w:t>under this section</w:t>
      </w:r>
      <w:r w:rsidRPr="00F85C18">
        <w:t xml:space="preserve">, the court may require any person who violates </w:t>
      </w:r>
      <w:r w:rsidRPr="00795419">
        <w:rPr>
          <w:rFonts w:ascii="Albertus Extra Bold" w:hAnsi="Albertus Extra Bold"/>
          <w:b/>
        </w:rPr>
        <w:t>[</w:t>
      </w:r>
      <w:r w:rsidRPr="00F85C18">
        <w:t>this act</w:t>
      </w:r>
      <w:r w:rsidRPr="00795419">
        <w:rPr>
          <w:rFonts w:ascii="Albertus Extra Bold" w:hAnsi="Albertus Extra Bold"/>
          <w:b/>
        </w:rPr>
        <w:t>]</w:t>
      </w:r>
      <w:r>
        <w:t xml:space="preserve"> </w:t>
      </w:r>
      <w:r>
        <w:rPr>
          <w:u w:val="single"/>
        </w:rPr>
        <w:t xml:space="preserve">paragraph (1) of subsection a. of this section for </w:t>
      </w:r>
      <w:r w:rsidRPr="00795419">
        <w:rPr>
          <w:u w:val="single"/>
        </w:rPr>
        <w:t>possession or consumption of an alcoholic beverage</w:t>
      </w:r>
      <w:r>
        <w:t xml:space="preserve"> </w:t>
      </w:r>
      <w:r w:rsidRPr="00F85C18">
        <w:t xml:space="preserve">to participate in an </w:t>
      </w:r>
      <w:r w:rsidRPr="00EA6629">
        <w:t>alcohol or drug abuse</w:t>
      </w:r>
      <w:r w:rsidRPr="00F85C18">
        <w:t xml:space="preserve"> education or treatment program, authorized by the Division of Mental Health and Addiction Services in the Department of Human Services, for a period not to exceed </w:t>
      </w:r>
      <w:r w:rsidRPr="00795419">
        <w:rPr>
          <w:rFonts w:ascii="Albertus Extra Bold" w:hAnsi="Albertus Extra Bold"/>
          <w:b/>
        </w:rPr>
        <w:t>[</w:t>
      </w:r>
      <w:r w:rsidRPr="00F85C18">
        <w:t>the</w:t>
      </w:r>
      <w:r>
        <w:rPr>
          <w:rFonts w:ascii="Albertus Extra Bold" w:hAnsi="Albertus Extra Bold"/>
          <w:b/>
        </w:rPr>
        <w:t xml:space="preserve"> </w:t>
      </w:r>
      <w:r w:rsidRPr="00F85C18">
        <w:t>maximum period of confinement prescribed by law for the offense</w:t>
      </w:r>
      <w:r>
        <w:rPr>
          <w:rFonts w:ascii="Albertus Extra Bold" w:hAnsi="Albertus Extra Bold"/>
          <w:b/>
        </w:rPr>
        <w:t xml:space="preserve"> </w:t>
      </w:r>
      <w:r w:rsidRPr="00F85C18">
        <w:t>for which the individual has been convicted</w:t>
      </w:r>
      <w:r w:rsidRPr="00795419">
        <w:rPr>
          <w:rFonts w:ascii="Albertus Extra Bold" w:hAnsi="Albertus Extra Bold"/>
          <w:b/>
        </w:rPr>
        <w:t>]</w:t>
      </w:r>
      <w:r>
        <w:t xml:space="preserve"> </w:t>
      </w:r>
      <w:r w:rsidR="008C3137">
        <w:rPr>
          <w:u w:val="single"/>
        </w:rPr>
        <w:t>30 days.  Any participation in an alcohol or drug abuse education or treatment program by a person who violates paragraph (2) of subsection a. of this section for possession or consumption of marijuana, hashish, or a cannabis item shall be addressed in accordance with that paragraph.</w:t>
      </w:r>
    </w:p>
    <w:p w:rsidR="005E1513" w:rsidRPr="00F85C18" w:rsidRDefault="005E1513" w:rsidP="005E1513">
      <w:r w:rsidRPr="00F85C18">
        <w:tab/>
        <w:t>d.</w:t>
      </w:r>
      <w:r w:rsidRPr="00F85C18">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w:t>
      </w:r>
      <w:r w:rsidRPr="00EA6629">
        <w:t>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Pr="00EA6629">
        <w:rPr>
          <w:rFonts w:ascii="Albertus Extra Bold" w:hAnsi="Albertus Extra Bold"/>
          <w:b/>
          <w:vertAlign w:val="superscript"/>
        </w:rPr>
        <w:t xml:space="preserve"> </w:t>
      </w:r>
      <w:r w:rsidRPr="00EA6629">
        <w:t>and Marketplace Modernization Act,” P.L.    , c.   (C.        ) (</w:t>
      </w:r>
      <w:r>
        <w:t>passed both Houses on December 17, 2020 as Second Reprint of Assembly Bill No. 21</w:t>
      </w:r>
      <w:r w:rsidRPr="00EA6629">
        <w:t>).</w:t>
      </w:r>
    </w:p>
    <w:p w:rsidR="005E1513" w:rsidRPr="00F85C18" w:rsidRDefault="005E1513" w:rsidP="005E1513">
      <w:r w:rsidRPr="00F85C18">
        <w:tab/>
        <w:t>e.</w:t>
      </w:r>
      <w:r w:rsidRPr="00F85C18">
        <w:tab/>
        <w:t xml:space="preserve">The provisions of section 3 of P.L.1991, c.169 (C.33:1-81.1a) shall apply to a parent, guardian or other person with legal custody of a person under 18 years of age who is found to be in violation of this section. </w:t>
      </w:r>
    </w:p>
    <w:p w:rsidR="005E1513" w:rsidRPr="00F85C18" w:rsidRDefault="005E1513" w:rsidP="005E1513">
      <w:r w:rsidRPr="00F85C18">
        <w:tab/>
        <w:t>f.</w:t>
      </w:r>
      <w:r w:rsidRPr="00F85C18">
        <w:tab/>
        <w:t>An underage person and one or two other persons shall be immune from prosecution under this section if:</w:t>
      </w:r>
    </w:p>
    <w:p w:rsidR="005E1513" w:rsidRPr="00F85C18" w:rsidRDefault="005E1513" w:rsidP="005E1513">
      <w:r w:rsidRPr="00F85C18">
        <w:tab/>
        <w:t>(1)</w:t>
      </w:r>
      <w:r w:rsidRPr="00F85C18">
        <w:tab/>
        <w:t>one of the underage persons called 9-1-1 and reported that another underage person was in need of medical assistance due to alcohol consumption</w:t>
      </w:r>
      <w:r>
        <w:t xml:space="preserve"> </w:t>
      </w:r>
      <w:r>
        <w:rPr>
          <w:u w:val="single"/>
        </w:rPr>
        <w:t>,</w:t>
      </w:r>
      <w:r w:rsidRPr="00F85C18">
        <w:t xml:space="preserve"> </w:t>
      </w:r>
      <w:r w:rsidRPr="00EA6629">
        <w:t>or the consumption of</w:t>
      </w:r>
      <w:r>
        <w:t xml:space="preserve"> </w:t>
      </w:r>
      <w:r>
        <w:rPr>
          <w:u w:val="single"/>
        </w:rPr>
        <w:t>marijuana, hashish, or</w:t>
      </w:r>
      <w:r w:rsidRPr="00EA6629">
        <w:t xml:space="preserve"> a cannabis item;</w:t>
      </w:r>
      <w:r w:rsidRPr="00F85C18">
        <w:t xml:space="preserve"> </w:t>
      </w:r>
    </w:p>
    <w:p w:rsidR="005E1513" w:rsidRPr="00F85C18" w:rsidRDefault="005E1513" w:rsidP="005E1513">
      <w:r w:rsidRPr="00F85C18">
        <w:tab/>
        <w:t>(2)</w:t>
      </w:r>
      <w:r w:rsidRPr="00F85C18">
        <w:tab/>
        <w:t xml:space="preserve">the underage person who called 9-1-1 and, if applicable, one or two other persons acting in concert with the underage person who called 9-1-1 provided each of their names to the 9-1-1 operator; </w:t>
      </w:r>
    </w:p>
    <w:p w:rsidR="005E1513" w:rsidRPr="00F85C18" w:rsidRDefault="005E1513" w:rsidP="005E1513">
      <w:r w:rsidRPr="00F85C18">
        <w:tab/>
        <w:t>(3)</w:t>
      </w:r>
      <w:r w:rsidRPr="00F85C18">
        <w:tab/>
        <w:t>the underage person was the first person to make the 9-1-1 report; and</w:t>
      </w:r>
    </w:p>
    <w:p w:rsidR="005E1513" w:rsidRPr="00F85C18" w:rsidRDefault="005E1513" w:rsidP="005E1513">
      <w:r w:rsidRPr="00F85C18">
        <w:tab/>
        <w:t>(4)</w:t>
      </w:r>
      <w:r w:rsidRPr="00F85C18">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5E1513" w:rsidRPr="00F85C18" w:rsidRDefault="005E1513" w:rsidP="005E1513">
      <w:r w:rsidRPr="00F85C18">
        <w:tab/>
        <w:t>The underage person who received medical assistance also shall be immune from prosecution under this section.</w:t>
      </w:r>
    </w:p>
    <w:p w:rsidR="005E1513" w:rsidRPr="00EA6629" w:rsidRDefault="005E1513" w:rsidP="005E1513">
      <w:pPr>
        <w:rPr>
          <w:rFonts w:ascii="Albertus Extra Bold" w:hAnsi="Albertus Extra Bold"/>
          <w:vertAlign w:val="superscript"/>
        </w:rPr>
      </w:pPr>
      <w:r w:rsidRPr="00EA6629">
        <w:tab/>
        <w:t>g.</w:t>
      </w:r>
      <w:r w:rsidRPr="00EA6629">
        <w:tab/>
        <w:t xml:space="preserve">For purposes of this section, an alcoholic beverage includes powdered alcohol as defined by R.S.33:1-1, </w:t>
      </w:r>
      <w:r w:rsidRPr="005F092F">
        <w:rPr>
          <w:rFonts w:ascii="Albertus Extra Bold" w:hAnsi="Albertus Extra Bold"/>
          <w:b/>
        </w:rPr>
        <w:t>[</w:t>
      </w:r>
      <w:r w:rsidRPr="00EA6629">
        <w:t>and</w:t>
      </w:r>
      <w:r w:rsidRPr="005F092F">
        <w:rPr>
          <w:rFonts w:ascii="Albertus Extra Bold" w:hAnsi="Albertus Extra Bold"/>
          <w:b/>
        </w:rPr>
        <w:t>]</w:t>
      </w:r>
      <w:r w:rsidRPr="00EA6629">
        <w:t xml:space="preserve"> a cannabis item includes any item available for lawful consumption pursuant to the “New Jersey Cannabis Regulatory, Enforcement Assistance,</w:t>
      </w:r>
      <w:r w:rsidRPr="00EA6629">
        <w:rPr>
          <w:rFonts w:ascii="Albertus Extra Bold" w:hAnsi="Albertus Extra Bold"/>
          <w:b/>
          <w:vertAlign w:val="superscript"/>
        </w:rPr>
        <w:t xml:space="preserve"> </w:t>
      </w:r>
      <w:r w:rsidRPr="00EA6629">
        <w:t>and Marketplace</w:t>
      </w:r>
      <w:r w:rsidRPr="00EA6629">
        <w:rPr>
          <w:rFonts w:ascii="Albertus Extra Bold" w:hAnsi="Albertus Extra Bold"/>
          <w:b/>
          <w:vertAlign w:val="superscript"/>
        </w:rPr>
        <w:t xml:space="preserve"> </w:t>
      </w:r>
      <w:r w:rsidRPr="00EA6629">
        <w:t>Modernization Act,” P.L.    , c.   (C.        ) (</w:t>
      </w:r>
      <w:r>
        <w:t>passed both Houses on December 17, 2020 as Second Reprint of Assembly Bill No. 21</w:t>
      </w:r>
      <w:r w:rsidRPr="00EA6629">
        <w:t>)</w:t>
      </w:r>
      <w:r w:rsidR="00703B93">
        <w:rPr>
          <w:u w:val="single"/>
        </w:rPr>
        <w:t xml:space="preserve">, </w:t>
      </w:r>
      <w:r>
        <w:rPr>
          <w:u w:val="single"/>
        </w:rPr>
        <w:t>the terms “marijuana” and “hashish” have the same meaning as set forth in N.J.S.2C:35-2</w:t>
      </w:r>
      <w:r w:rsidR="00703B93">
        <w:rPr>
          <w:u w:val="single"/>
        </w:rPr>
        <w:t>, and the terms “drug paraphernalia” and “cannabis paraphernalia” have the same meaning as set forth in N.J.S.2C:36-1 and section 3 of P.L.    , c.</w:t>
      </w:r>
      <w:r w:rsidR="00161638">
        <w:rPr>
          <w:u w:val="single"/>
        </w:rPr>
        <w:t>   </w:t>
      </w:r>
      <w:r w:rsidR="00703B93">
        <w:rPr>
          <w:u w:val="single"/>
        </w:rPr>
        <w:t>(C.        ) (passed both Houses on December 17, 2020 as Second Reprint of Assembly Bill No. 21), respectively</w:t>
      </w:r>
      <w:r w:rsidRPr="00EA6629">
        <w:t>.</w:t>
      </w:r>
    </w:p>
    <w:p w:rsidR="005E1513" w:rsidRDefault="005E1513" w:rsidP="005E1513">
      <w:r w:rsidRPr="00F85C18">
        <w:t>(</w:t>
      </w:r>
      <w:proofErr w:type="spellStart"/>
      <w:r w:rsidRPr="00F85C18">
        <w:t>cf</w:t>
      </w:r>
      <w:proofErr w:type="spellEnd"/>
      <w:r w:rsidRPr="00F85C18">
        <w:t>: P.L.20</w:t>
      </w:r>
      <w:r>
        <w:t>21</w:t>
      </w:r>
      <w:r w:rsidRPr="00F85C18">
        <w:t>, c.</w:t>
      </w:r>
      <w:r>
        <w:t xml:space="preserve">   </w:t>
      </w:r>
      <w:r w:rsidRPr="00F85C18">
        <w:t>, s.</w:t>
      </w:r>
      <w:r>
        <w:t>73</w:t>
      </w:r>
      <w:r w:rsidRPr="00F85C18">
        <w:t>)</w:t>
      </w:r>
    </w:p>
    <w:p w:rsidR="005E1513" w:rsidRDefault="005E1513" w:rsidP="00686AEB"/>
    <w:p w:rsidR="00374B5B" w:rsidRDefault="00161638" w:rsidP="00374B5B">
      <w:r>
        <w:tab/>
        <w:t>3.</w:t>
      </w:r>
      <w:r>
        <w:tab/>
      </w:r>
      <w:r w:rsidR="00374B5B">
        <w:t xml:space="preserve">(New section)  a.  </w:t>
      </w:r>
      <w:r w:rsidR="00767D89">
        <w:t xml:space="preserve">(1)  </w:t>
      </w:r>
      <w:r w:rsidR="00374B5B">
        <w:t xml:space="preserve">The Attorney General </w:t>
      </w:r>
      <w:r w:rsidR="00374B5B" w:rsidRPr="00237815">
        <w:rPr>
          <w:bCs/>
        </w:rPr>
        <w:t xml:space="preserve">shall biannually issue a comprehensive report detailing </w:t>
      </w:r>
      <w:r w:rsidR="00374B5B" w:rsidRPr="00106D28">
        <w:rPr>
          <w:bCs/>
        </w:rPr>
        <w:t xml:space="preserve">the </w:t>
      </w:r>
      <w:r w:rsidR="00A675CC" w:rsidRPr="00106D28">
        <w:t>number of occurrences and other statistics</w:t>
      </w:r>
      <w:r w:rsidR="003F7AE9" w:rsidRPr="00106D28">
        <w:t>, without revealing or including any personal identifying information,</w:t>
      </w:r>
      <w:r w:rsidR="00A675CC" w:rsidRPr="00106D28">
        <w:t xml:space="preserve"> concerning first, second, third and subsequent violations of subparagraph (b) of paragraph (2) of </w:t>
      </w:r>
      <w:r w:rsidR="00106D28">
        <w:t xml:space="preserve">subsection a. of </w:t>
      </w:r>
      <w:r w:rsidR="00A675CC" w:rsidRPr="00106D28">
        <w:t>section 1 of P.L.1979, c.264 (C.2C:33-15) involving the possession or consumption of marijuana, hashish, or cannabis items by persons under the legal age to purchase cannabis items, the municipal, county or other geographic areas within which first, second, third and subsequent violations occur, and the law enforcement agencies involved in first, second, third and subsequent violations</w:t>
      </w:r>
      <w:r w:rsidR="003F7AE9" w:rsidRPr="00106D28">
        <w:t xml:space="preserve">, covering the previous six-month period.  </w:t>
      </w:r>
      <w:r w:rsidR="00374B5B" w:rsidRPr="00106D28">
        <w:t xml:space="preserve">The initial report shall </w:t>
      </w:r>
      <w:r w:rsidR="003F7AE9" w:rsidRPr="00106D28">
        <w:t>be issued</w:t>
      </w:r>
      <w:r w:rsidR="003F7AE9">
        <w:t xml:space="preserve"> by June 30, 2021, the second report shall be issued by January 30, 2022, and then the next report issued </w:t>
      </w:r>
      <w:r w:rsidR="00374B5B">
        <w:t xml:space="preserve">every six months thereafter.  Each report shall also be </w:t>
      </w:r>
      <w:r w:rsidR="00374B5B" w:rsidRPr="00135294">
        <w:t>submit</w:t>
      </w:r>
      <w:r w:rsidR="00374B5B">
        <w:t xml:space="preserve">ted </w:t>
      </w:r>
      <w:r w:rsidR="00374B5B" w:rsidRPr="00135294">
        <w:t>to the Governor and the Legislature pursuant to section 2 of P.L.1991, c.164 (C.52:14-19.1)</w:t>
      </w:r>
      <w:r w:rsidR="00374B5B">
        <w:t>.</w:t>
      </w:r>
    </w:p>
    <w:p w:rsidR="00A675CC" w:rsidRDefault="00767D89" w:rsidP="00374B5B">
      <w:r>
        <w:tab/>
        <w:t>(2)  The Attorney General shall also make available</w:t>
      </w:r>
      <w:r w:rsidR="00106D28">
        <w:t xml:space="preserve"> to the task force established pursuant to subsection b. of this section for their periodic review</w:t>
      </w:r>
      <w:r>
        <w:t xml:space="preserve">, </w:t>
      </w:r>
      <w:r w:rsidR="00106D28">
        <w:t xml:space="preserve">all body worn camera recordings of law enforcement officers responding to a call for service related to a violation </w:t>
      </w:r>
      <w:r w:rsidR="004E4DA9">
        <w:t xml:space="preserve">or suspected violation </w:t>
      </w:r>
      <w:r w:rsidR="00106D28">
        <w:t>of paragraph (2) of subsection a. of section 1 of P.L.1979, c.264 (C.2C:33-15)</w:t>
      </w:r>
      <w:r w:rsidR="004E4DA9">
        <w:t>, or at the initiation of any other law enforcement or investigative encounter between and officer and a person related to a violation or suspected violation of that paragraph, which recordings are required to be made in accordance with subparagraph (e) of that paragraph.</w:t>
      </w:r>
      <w:r w:rsidR="00731FB0">
        <w:t xml:space="preserve">  The identity of any person included in a recording reviewed by the task force shall be kept confidential by the members of the task force and any staff provided to the task force by the Department of Law and Public Safety pursuant to paragraph (6) of subsection b. of this section to support its work.</w:t>
      </w:r>
    </w:p>
    <w:p w:rsidR="00374B5B" w:rsidRDefault="00374B5B" w:rsidP="00374B5B">
      <w:r>
        <w:tab/>
        <w:t>b.</w:t>
      </w:r>
      <w:r>
        <w:tab/>
        <w:t xml:space="preserve">(1)  A taskforce shall be established in the Department of Law and Public Safety, comprised of 26 members to review each </w:t>
      </w:r>
      <w:r w:rsidR="00731FB0">
        <w:t xml:space="preserve">Attorney General </w:t>
      </w:r>
      <w:r>
        <w:t>report</w:t>
      </w:r>
      <w:r w:rsidR="00731FB0">
        <w:t xml:space="preserve"> and any </w:t>
      </w:r>
      <w:r w:rsidR="00DE6AD5">
        <w:t xml:space="preserve">requested </w:t>
      </w:r>
      <w:r w:rsidR="00731FB0">
        <w:t>amount of law enforcement body worn camera recordings described in subsection a. of this section</w:t>
      </w:r>
      <w:r>
        <w:t>, and make recommendations thereon to the Governor and Legislature related to law enforcement activities to address the enforcement of underage possession or consumption of marijuana, hashish, or cannabis items in violation of section 1 of P.L.1979, c.264 (C.2C:33-15), as well as the broader issue of underage possession or c</w:t>
      </w:r>
      <w:r w:rsidR="00731FB0">
        <w:t xml:space="preserve">onsumption of these substances.  </w:t>
      </w:r>
      <w:r>
        <w:tab/>
      </w:r>
    </w:p>
    <w:p w:rsidR="00374B5B" w:rsidRDefault="00374B5B" w:rsidP="00374B5B">
      <w:r>
        <w:tab/>
        <w:t>(2) The membership of the taskforce shall include the following individuals:</w:t>
      </w:r>
    </w:p>
    <w:p w:rsidR="00374B5B" w:rsidRDefault="00374B5B" w:rsidP="00374B5B">
      <w:r>
        <w:tab/>
        <w:t>(a) the Attorney General, or a designee;</w:t>
      </w:r>
    </w:p>
    <w:p w:rsidR="00374B5B" w:rsidRDefault="00374B5B" w:rsidP="00374B5B">
      <w:r>
        <w:tab/>
        <w:t xml:space="preserve">(b) the Public Defender, or a designee; </w:t>
      </w:r>
    </w:p>
    <w:p w:rsidR="00374B5B" w:rsidRDefault="00374B5B" w:rsidP="00374B5B">
      <w:r>
        <w:tab/>
        <w:t xml:space="preserve">(c) the Commissioner of the Department of Children and Families, or a designee; </w:t>
      </w:r>
    </w:p>
    <w:p w:rsidR="00374B5B" w:rsidRDefault="00374B5B" w:rsidP="00374B5B">
      <w:r>
        <w:tab/>
        <w:t>(d)  the Commissioner of Education, or a designee;</w:t>
      </w:r>
    </w:p>
    <w:p w:rsidR="00374B5B" w:rsidRDefault="00374B5B" w:rsidP="00374B5B">
      <w:r>
        <w:tab/>
        <w:t xml:space="preserve">(e) a representative from the Juvenile Justice Commission, appointed by the Governor; </w:t>
      </w:r>
    </w:p>
    <w:p w:rsidR="00374B5B" w:rsidRDefault="00374B5B" w:rsidP="00374B5B">
      <w:r>
        <w:t xml:space="preserve"> </w:t>
      </w:r>
      <w:r>
        <w:tab/>
        <w:t>(f) a representative from the Division of Criminal Justice in the Department of Law and Public Safety, appointed by the Governor;</w:t>
      </w:r>
    </w:p>
    <w:p w:rsidR="00374B5B" w:rsidRDefault="00374B5B" w:rsidP="00374B5B">
      <w:r>
        <w:tab/>
        <w:t>(g) the Chair of the Governor’s Juvenile Justice Delinquency and Prevention Committee;</w:t>
      </w:r>
    </w:p>
    <w:p w:rsidR="00374B5B" w:rsidRDefault="00374B5B" w:rsidP="00374B5B">
      <w:r>
        <w:tab/>
        <w:t>(h)</w:t>
      </w:r>
      <w:r>
        <w:tab/>
        <w:t>two members appointed by the Governor upon the recommendation of the President of the Senate, at least one of whom shall be a member of the Legislative Black Caucus or Legislative Latino Caucus, determined in coordination with the members recommended by the Speaker of the General Assembly pursuant to subparagraph (</w:t>
      </w:r>
      <w:r w:rsidR="00616FD1">
        <w:t>i</w:t>
      </w:r>
      <w:r>
        <w:t xml:space="preserve">) of this paragraph, so that there is at least one member of each caucus serving as a member of the task force; </w:t>
      </w:r>
    </w:p>
    <w:p w:rsidR="00374B5B" w:rsidRDefault="00374B5B" w:rsidP="00374B5B">
      <w:r>
        <w:tab/>
        <w:t>(i) two members appointed by the Governor upon the recommendation of the Speaker of the General Assembly, at least one of whom shall be a member of the Legislative Black Caucus or Legislative Latino Caucus, determined in coordination with the members recommended by the Senate President pursuant to subparagraph (</w:t>
      </w:r>
      <w:r w:rsidR="00616FD1">
        <w:t>h</w:t>
      </w:r>
      <w:r>
        <w:t xml:space="preserve">) of this paragraph, so that there is at least one member of each caucus serving as a member of the task force; </w:t>
      </w:r>
    </w:p>
    <w:p w:rsidR="00374B5B" w:rsidRDefault="00374B5B" w:rsidP="00374B5B">
      <w:r>
        <w:tab/>
        <w:t xml:space="preserve">(j) a Judge of the Superior Court, who is currently assigned to the Chancery Division, Family Part for juvenile delinquency matters, to be chosen by the Administrative Director of the Courts; </w:t>
      </w:r>
    </w:p>
    <w:p w:rsidR="00374B5B" w:rsidRDefault="00374B5B" w:rsidP="00374B5B">
      <w:r>
        <w:tab/>
        <w:t>(k)</w:t>
      </w:r>
      <w:r>
        <w:tab/>
        <w:t xml:space="preserve">a representative from the New Jersey Institute for Social Justice, appointed by the Governor; </w:t>
      </w:r>
    </w:p>
    <w:p w:rsidR="00374B5B" w:rsidRDefault="00374B5B" w:rsidP="00374B5B">
      <w:r>
        <w:tab/>
        <w:t xml:space="preserve">(l) a representative from </w:t>
      </w:r>
      <w:r w:rsidRPr="00D769DE">
        <w:t>the American Civil Liberties Union of New Jersey,</w:t>
      </w:r>
      <w:r>
        <w:t xml:space="preserve"> appointed by the Governor;</w:t>
      </w:r>
    </w:p>
    <w:p w:rsidR="00374B5B" w:rsidRDefault="00374B5B" w:rsidP="00374B5B">
      <w:r>
        <w:tab/>
        <w:t>(m)</w:t>
      </w:r>
      <w:r>
        <w:tab/>
        <w:t xml:space="preserve">a representative from the County Prosecutors Association of New Jersey who is actively and presently involved in juvenile matters, appointed by the Governor; </w:t>
      </w:r>
    </w:p>
    <w:p w:rsidR="00374B5B" w:rsidRDefault="00374B5B" w:rsidP="00374B5B">
      <w:r>
        <w:tab/>
        <w:t>(n)</w:t>
      </w:r>
      <w:r>
        <w:tab/>
        <w:t xml:space="preserve">a representative from the New Jersey Juvenile Officers Association, appointed by the Governor; </w:t>
      </w:r>
    </w:p>
    <w:p w:rsidR="00374B5B" w:rsidRDefault="00374B5B" w:rsidP="00374B5B">
      <w:r>
        <w:tab/>
        <w:t xml:space="preserve">(o) one representative each from the Annie E. Casey Foundation and Vera Institute of Justice, both appointed by the Governor; </w:t>
      </w:r>
    </w:p>
    <w:p w:rsidR="00374B5B" w:rsidRDefault="00374B5B" w:rsidP="00374B5B">
      <w:r>
        <w:tab/>
        <w:t xml:space="preserve">(p) a representative of the NAACP New Jersey State Conference, appointed by the Governor; </w:t>
      </w:r>
    </w:p>
    <w:p w:rsidR="00374B5B" w:rsidRDefault="00374B5B" w:rsidP="00374B5B">
      <w:r>
        <w:tab/>
        <w:t xml:space="preserve">(q) a representative of Salvation and Social Justice, appointed by the Governor; </w:t>
      </w:r>
    </w:p>
    <w:p w:rsidR="00374B5B" w:rsidRDefault="00374B5B" w:rsidP="00374B5B">
      <w:r>
        <w:tab/>
        <w:t>(r)</w:t>
      </w:r>
      <w:r>
        <w:tab/>
        <w:t>a representative from the County Youth Services Commission Administrators, appointed by the Governor;</w:t>
      </w:r>
    </w:p>
    <w:p w:rsidR="00374B5B" w:rsidRDefault="00374B5B" w:rsidP="00374B5B">
      <w:r>
        <w:tab/>
        <w:t>(s) a representative from the faith-based ethical community in New Jersey, appointed by the Governor;</w:t>
      </w:r>
    </w:p>
    <w:p w:rsidR="00374B5B" w:rsidRDefault="00374B5B" w:rsidP="00374B5B">
      <w:r>
        <w:tab/>
        <w:t xml:space="preserve">(t) a representative of an employee organization representing employees who work at juvenile justice facilities, appointed by the Governor; and </w:t>
      </w:r>
    </w:p>
    <w:p w:rsidR="00374B5B" w:rsidRDefault="00374B5B" w:rsidP="00374B5B">
      <w:r>
        <w:tab/>
        <w:t>(u) three representatives who have been involved with the New Jersey juvenile justice system, appointed by the Governor, including at least one representative of a non-profit organization that deals with juvenile justice issues and at least one individual who has been subject to the custody of the juvenile justice system.</w:t>
      </w:r>
    </w:p>
    <w:p w:rsidR="00374B5B" w:rsidRDefault="00374B5B" w:rsidP="00374B5B">
      <w:r>
        <w:tab/>
        <w:t>(3) All members appointed by the Governor</w:t>
      </w:r>
      <w:r w:rsidR="00DE6AD5">
        <w:t>, other than the members of the Legislature recommended for appointment,</w:t>
      </w:r>
      <w:r>
        <w:t xml:space="preserve"> shall serve at the pleasure of the Governor.</w:t>
      </w:r>
      <w:r w:rsidR="00DE6AD5">
        <w:t xml:space="preserve">  The members of the Legislature shall serve on the task force during their elective term of office.</w:t>
      </w:r>
      <w:r>
        <w:t xml:space="preserve">  Any vacancies in the membership of the task force shall be filled in the same manner as the original appointments were made. </w:t>
      </w:r>
    </w:p>
    <w:p w:rsidR="00374B5B" w:rsidRDefault="00374B5B" w:rsidP="00374B5B">
      <w:r>
        <w:tab/>
        <w:t>(4)</w:t>
      </w:r>
      <w:r>
        <w:tab/>
        <w:t xml:space="preserve">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374B5B" w:rsidRDefault="00374B5B" w:rsidP="00374B5B">
      <w:r>
        <w:tab/>
        <w:t>(5)</w:t>
      </w:r>
      <w:r>
        <w:tab/>
        <w:t>The task force shall organize as soon as practicable following the appointment of its members.  The task force shall choose a chairperson from among its members and shall appoint a secretary who need not be a member of the task force.</w:t>
      </w:r>
    </w:p>
    <w:p w:rsidR="00374B5B" w:rsidRDefault="00374B5B" w:rsidP="00374B5B">
      <w:r>
        <w:tab/>
        <w:t>(6)</w:t>
      </w:r>
      <w:r>
        <w:tab/>
        <w:t>The Department of Law and Public Safety shall provide such stenographic, clerical, and other administrative assistants, and such professional staff as the task force requires to carry out its work.</w:t>
      </w:r>
    </w:p>
    <w:p w:rsidR="00012D7E" w:rsidRDefault="00012D7E" w:rsidP="00374B5B"/>
    <w:p w:rsidR="0038300A" w:rsidRDefault="00D96668" w:rsidP="0038300A">
      <w:r>
        <w:tab/>
      </w:r>
      <w:r w:rsidR="00161638">
        <w:t>4.</w:t>
      </w:r>
      <w:r w:rsidR="00161638">
        <w:tab/>
      </w:r>
      <w:r w:rsidR="0038300A">
        <w:t xml:space="preserve">Section </w:t>
      </w:r>
      <w:r w:rsidR="0038300A" w:rsidRPr="0038300A">
        <w:t>41</w:t>
      </w:r>
      <w:r w:rsidR="0038300A">
        <w:rPr>
          <w:rFonts w:ascii="Albertus Extra Bold" w:hAnsi="Albertus Extra Bold"/>
          <w:b/>
          <w:vertAlign w:val="superscript"/>
        </w:rPr>
        <w:t xml:space="preserve"> </w:t>
      </w:r>
      <w:r w:rsidR="0038300A">
        <w:t>of P.L.    , c.   (C.        ) (passed both Houses of the Legislature on December 17, 2020 as Second Reprint of Assembly Bill No. 21)</w:t>
      </w:r>
      <w:r w:rsidR="0038300A" w:rsidRPr="00353528">
        <w:t xml:space="preserve"> </w:t>
      </w:r>
      <w:r w:rsidR="0038300A">
        <w:t>is amended to read as follows:</w:t>
      </w:r>
    </w:p>
    <w:p w:rsidR="0038300A" w:rsidRPr="00353528" w:rsidRDefault="0038300A" w:rsidP="0038300A">
      <w:r>
        <w:tab/>
        <w:t>41.</w:t>
      </w:r>
      <w:r>
        <w:tab/>
      </w:r>
      <w:r w:rsidRPr="00353528">
        <w:t xml:space="preserve">Cannabis Regulatory, Enforcement Assistance, and Marketplace Modernization Fund.  </w:t>
      </w:r>
    </w:p>
    <w:p w:rsidR="0038300A" w:rsidRPr="00C4678B" w:rsidRDefault="0038300A" w:rsidP="0038300A">
      <w:pPr>
        <w:rPr>
          <w:rFonts w:ascii="Albertus Extra Bold" w:hAnsi="Albertus Extra Bold"/>
          <w:b/>
          <w:vertAlign w:val="superscript"/>
        </w:rPr>
      </w:pPr>
      <w:r w:rsidRPr="00353528">
        <w:tab/>
        <w:t>a.</w:t>
      </w:r>
      <w:r w:rsidR="00161638">
        <w:tab/>
      </w:r>
      <w:r w:rsidRPr="00353528">
        <w:t>All fees and penalties collected by the commission, and all tax revenues on retail sales</w:t>
      </w:r>
      <w:r>
        <w:t xml:space="preserve"> </w:t>
      </w:r>
      <w:r w:rsidRPr="0038300A">
        <w:t>of cannabis items</w:t>
      </w:r>
      <w:r>
        <w:t>, a</w:t>
      </w:r>
      <w:r w:rsidRPr="00353528">
        <w:t xml:space="preserve">nd all tax revenues collected pursuant to the provisions of the “Jake </w:t>
      </w:r>
      <w:proofErr w:type="spellStart"/>
      <w:r w:rsidRPr="00353528">
        <w:t>Honig</w:t>
      </w:r>
      <w:proofErr w:type="spellEnd"/>
      <w:r w:rsidRPr="00353528">
        <w:t xml:space="preserve"> Compassionate Use Medical Cannabis Act,” P.L.2009, c.307 (C.24:6I-1 et al.), except for amounts credited to the Property Tax Reform Account in the Property Tax Relief Fund pursuant to paragraph </w:t>
      </w:r>
      <w:r w:rsidRPr="0038300A">
        <w:t>7</w:t>
      </w:r>
      <w:r w:rsidRPr="00353528">
        <w:t xml:space="preserve"> of Section I of Article VIII of the New Jersey Constitution, </w:t>
      </w:r>
      <w:r w:rsidRPr="0038300A">
        <w:t xml:space="preserve">as well as all revenues, if any, collected for the Social Equity Excise Fee pursuant to section 39 of P.L.    , c.   (C.        ) </w:t>
      </w:r>
      <w:r>
        <w:t>(passed both Houses of the Legislature on December 17, 2020 as Second Reprint of Assembly Bill No. 21)</w:t>
      </w:r>
      <w:r w:rsidRPr="0038300A">
        <w:t>,</w:t>
      </w:r>
      <w:r w:rsidRPr="00353528">
        <w:t xml:space="preserve"> shall be deposited in a special </w:t>
      </w:r>
      <w:proofErr w:type="spellStart"/>
      <w:r w:rsidRPr="00353528">
        <w:t>nonlapsing</w:t>
      </w:r>
      <w:proofErr w:type="spellEnd"/>
      <w:r w:rsidRPr="00353528">
        <w:t xml:space="preserve"> fund which shall be known as the “Cannabis Regulatory, Enforcement Assistance, and Marketplace Modernization Fund</w:t>
      </w:r>
      <w:r w:rsidR="00B71238">
        <w:t xml:space="preserve"> </w:t>
      </w:r>
      <w:r w:rsidR="00B71238" w:rsidRPr="00B71238">
        <w:rPr>
          <w:rFonts w:ascii="Albertus Extra Bold" w:hAnsi="Albertus Extra Bold"/>
          <w:b/>
        </w:rPr>
        <w:t>[</w:t>
      </w:r>
      <w:r w:rsidRPr="00353528">
        <w:t>.</w:t>
      </w:r>
      <w:r w:rsidR="00B71238" w:rsidRPr="00B71238">
        <w:rPr>
          <w:rFonts w:ascii="Albertus Extra Bold" w:hAnsi="Albertus Extra Bold"/>
          <w:b/>
        </w:rPr>
        <w:t>]</w:t>
      </w:r>
      <w:r w:rsidR="00B71238">
        <w:t xml:space="preserve"> </w:t>
      </w:r>
      <w:r w:rsidR="00B71238">
        <w:rPr>
          <w:u w:val="single"/>
        </w:rPr>
        <w:t>,</w:t>
      </w:r>
      <w:r w:rsidRPr="00353528">
        <w:t>”</w:t>
      </w:r>
      <w:r w:rsidR="00B71238">
        <w:t xml:space="preserve"> </w:t>
      </w:r>
      <w:r w:rsidR="00B71238">
        <w:rPr>
          <w:u w:val="single"/>
        </w:rPr>
        <w:t>with 15 percent of the monies deposited being placed into an account within the fund to be known as the “Underage Deterrence and Prevention Account.”</w:t>
      </w:r>
      <w:r w:rsidR="00B71238">
        <w:t xml:space="preserve"> </w:t>
      </w:r>
      <w:r w:rsidRPr="00353528">
        <w:t xml:space="preserve">  </w:t>
      </w:r>
    </w:p>
    <w:p w:rsidR="0038300A" w:rsidRPr="0038300A" w:rsidRDefault="0038300A" w:rsidP="0038300A">
      <w:r>
        <w:tab/>
        <w:t>b.</w:t>
      </w:r>
      <w:r>
        <w:tab/>
        <w:t>Monies in the fund</w:t>
      </w:r>
      <w:r w:rsidRPr="0038300A">
        <w:t>, other than any monies derived from the Social Equity Excise Fee to be appropriated annually in accordance with subsection d. of this section</w:t>
      </w:r>
      <w:r w:rsidR="009A7700">
        <w:t xml:space="preserve"> </w:t>
      </w:r>
      <w:r w:rsidR="00B71238">
        <w:rPr>
          <w:u w:val="single"/>
        </w:rPr>
        <w:t>and the monies placed into the “Underage Deterrence and Prevention Account”</w:t>
      </w:r>
      <w:r w:rsidR="009A7700">
        <w:rPr>
          <w:u w:val="single"/>
        </w:rPr>
        <w:t xml:space="preserve"> </w:t>
      </w:r>
      <w:r w:rsidR="007B449F">
        <w:rPr>
          <w:u w:val="single"/>
        </w:rPr>
        <w:t xml:space="preserve">within the fund </w:t>
      </w:r>
      <w:r w:rsidR="009A7700">
        <w:rPr>
          <w:u w:val="single"/>
        </w:rPr>
        <w:t>for the commission to fund programs and services in accordance with subsection e. of this section,</w:t>
      </w:r>
      <w:r w:rsidRPr="0038300A">
        <w:t xml:space="preserve"> shall be appropriated annually as follows:</w:t>
      </w:r>
    </w:p>
    <w:p w:rsidR="0038300A" w:rsidRPr="0038300A" w:rsidRDefault="0038300A" w:rsidP="0038300A">
      <w:pPr>
        <w:rPr>
          <w:rFonts w:ascii="Albertus Extra Bold" w:hAnsi="Albertus Extra Bold"/>
          <w:b/>
          <w:vertAlign w:val="superscript"/>
        </w:rPr>
      </w:pPr>
      <w:r w:rsidRPr="00353528">
        <w:tab/>
        <w:t>(1)</w:t>
      </w:r>
      <w:r w:rsidRPr="00353528">
        <w:tab/>
      </w:r>
      <w:r w:rsidRPr="0038300A">
        <w:t xml:space="preserve">at least 70 percent of all tax revenues on retail sales of cannabis items shall be appropriated for investments, including through grants, loans, reimbursements of expenses, and other financial assistance, in municipalities defined as an “impact zone” pursuant to section 3 of P.L.    , c.   (C.        ) </w:t>
      </w:r>
      <w:r>
        <w:t>(passed both Houses of the Legislature on December 17, 2020 as Second Reprint of Assembly Bill No. 21)</w:t>
      </w:r>
      <w:r w:rsidRPr="0038300A">
        <w:t>, as well as provide direct financial assistance to qualifying persons residing therein as recommended</w:t>
      </w:r>
      <w:r w:rsidRPr="0038300A">
        <w:rPr>
          <w:rFonts w:ascii="Albertus Extra Bold" w:hAnsi="Albertus Extra Bold"/>
          <w:b/>
          <w:vertAlign w:val="superscript"/>
        </w:rPr>
        <w:t xml:space="preserve"> </w:t>
      </w:r>
      <w:r w:rsidRPr="0038300A">
        <w:t>by the commission; and</w:t>
      </w:r>
    </w:p>
    <w:p w:rsidR="0038300A" w:rsidRPr="0038300A" w:rsidRDefault="0038300A" w:rsidP="0038300A">
      <w:r w:rsidRPr="000274CA">
        <w:rPr>
          <w:rFonts w:ascii="Albertus Extra Bold" w:hAnsi="Albertus Extra Bold"/>
          <w:b/>
          <w:vertAlign w:val="superscript"/>
        </w:rPr>
        <w:tab/>
      </w:r>
      <w:r w:rsidRPr="0038300A">
        <w:t>(2) the remainder of the monies in the fund shall be appropriated by the Legislature to include the following:</w:t>
      </w:r>
    </w:p>
    <w:p w:rsidR="0038300A" w:rsidRPr="00353528" w:rsidRDefault="0038300A" w:rsidP="0038300A">
      <w:r w:rsidRPr="0038300A">
        <w:tab/>
        <w:t>(a) to</w:t>
      </w:r>
      <w:r w:rsidRPr="000274CA">
        <w:rPr>
          <w:rFonts w:ascii="Albertus Extra Bold" w:hAnsi="Albertus Extra Bold"/>
          <w:b/>
          <w:vertAlign w:val="superscript"/>
        </w:rPr>
        <w:t xml:space="preserve"> </w:t>
      </w:r>
      <w:r w:rsidRPr="00353528">
        <w:t>oversee the development, regulation, and enforcement of activities associated with the personal use of cannabis pursuant to P.L.    , c.   (C.        )</w:t>
      </w:r>
      <w:r>
        <w:t xml:space="preserve"> (passed both Houses of the Legislature on December 17, 2020 as Second Reprint of Assembly Bill No. 21)</w:t>
      </w:r>
      <w:r w:rsidRPr="00353528">
        <w:t xml:space="preserve">, and assist with assuming responsibility from the Department of Health for the further development and expansion, regulation, and enforcement of activities associated with the medical use of cannabis pursuant to the “Jake </w:t>
      </w:r>
      <w:proofErr w:type="spellStart"/>
      <w:r w:rsidRPr="00353528">
        <w:t>Honig</w:t>
      </w:r>
      <w:proofErr w:type="spellEnd"/>
      <w:r w:rsidRPr="00353528">
        <w:t xml:space="preserve"> Compassionate Use Medical Cannabis Act,” P.L.2009, c.307 (C.24:6I-1 et al.) and P.L.2015, c.158 (C.18A:40-12.22 et al.); </w:t>
      </w:r>
    </w:p>
    <w:p w:rsidR="0038300A" w:rsidRPr="000274CA" w:rsidRDefault="0038300A" w:rsidP="0038300A">
      <w:pPr>
        <w:rPr>
          <w:u w:val="single"/>
        </w:rPr>
      </w:pPr>
      <w:r w:rsidRPr="00353528">
        <w:tab/>
      </w:r>
      <w:r w:rsidRPr="0038300A">
        <w:t xml:space="preserve"> (b) to reimburse</w:t>
      </w:r>
      <w:r w:rsidRPr="00353528">
        <w:t xml:space="preserv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w:t>
      </w:r>
      <w:r w:rsidRPr="0038300A">
        <w:t>the same training costs incurred by the Division of State Police in the Department of Law and Public Safety for the training of a State police officer or trooper, including an officer or trooper with a working dog, as a Drug Recognition Expert, as well as its costs in furnishing additional program instructors to provide Drug Recognition Expert training to police officers, troopers,</w:t>
      </w:r>
      <w:r w:rsidRPr="00353528">
        <w:t xml:space="preserve">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w:t>
      </w:r>
      <w:r w:rsidRPr="0038300A">
        <w:t>; and</w:t>
      </w:r>
    </w:p>
    <w:p w:rsidR="0038300A" w:rsidRPr="0038300A" w:rsidRDefault="0038300A" w:rsidP="0038300A">
      <w:r w:rsidRPr="000274CA">
        <w:tab/>
      </w:r>
      <w:r w:rsidRPr="0038300A">
        <w:t>(c) for further investments, including through grants, loans, reimbursements of expenses, and other financial assistance, in municipalities defined as an “impact zone” pursuant to section 3 of P.L.    , c.   (C.        ) (passed both Houses of the Legislature on December 17, 2020 as Second Reprint of Assembly Bill No. 21), as well as provide direct financial assistance to qualifying persons residing therein as recommended</w:t>
      </w:r>
      <w:r w:rsidRPr="0038300A">
        <w:rPr>
          <w:rFonts w:ascii="Albertus Extra Bold" w:hAnsi="Albertus Extra Bold"/>
          <w:b/>
          <w:vertAlign w:val="superscript"/>
        </w:rPr>
        <w:t xml:space="preserve"> </w:t>
      </w:r>
      <w:r w:rsidRPr="0038300A">
        <w:t>by the commission.</w:t>
      </w:r>
    </w:p>
    <w:p w:rsidR="0038300A" w:rsidRPr="00353528" w:rsidRDefault="0038300A" w:rsidP="0038300A">
      <w:r w:rsidRPr="0038300A">
        <w:tab/>
        <w:t>The monies appropriated pursuant to paragraph (1) of this subsection shall be offset by any revenue constitutionally dedicated to municipalities defined as an “impact zone” pursuant to section 3 of P.L.    , c.   (C.        ) (passed</w:t>
      </w:r>
      <w:r>
        <w:t xml:space="preserve"> both Houses of the Legislature on December 17, 2020 as Second Reprint of Assembly Bill No. 21)</w:t>
      </w:r>
      <w:r w:rsidRPr="00353528">
        <w:t>.</w:t>
      </w:r>
    </w:p>
    <w:p w:rsidR="0038300A" w:rsidRPr="0038300A" w:rsidRDefault="0038300A" w:rsidP="0038300A">
      <w:r w:rsidRPr="00353528">
        <w:tab/>
        <w:t>c.</w:t>
      </w:r>
      <w:r w:rsidRPr="00353528">
        <w:tab/>
        <w:t>Any remaining</w:t>
      </w:r>
      <w:r>
        <w:t xml:space="preserve"> </w:t>
      </w:r>
      <w:r w:rsidRPr="0038300A">
        <w:t>available monies, after the appropriation of those monies in the fund in accordance with subsection b. of this section, shall be deposited in the State’s General Fund.</w:t>
      </w:r>
    </w:p>
    <w:p w:rsidR="0038300A" w:rsidRPr="0038300A" w:rsidRDefault="0038300A" w:rsidP="0038300A">
      <w:r w:rsidRPr="0038300A">
        <w:tab/>
        <w:t>d.</w:t>
      </w:r>
      <w:r w:rsidRPr="0038300A">
        <w:tab/>
        <w:t xml:space="preserve">(1)  (a)  Not less than 60 days prior to the first day of each State fiscal year, the commission shall consult and make recommendations to the Governor and Legislature for making social equity appropriations based upon the amount of any revenues collected during the current fiscal year for the Social Equity Excise Fee pursuant to section 39 of P.L.    , c.   (C.    ) </w:t>
      </w:r>
      <w:r>
        <w:t>(passed both Houses of the Legislature on December 17, 2020 as Second Reprint of Assembly Bill No. 21)</w:t>
      </w:r>
      <w:r w:rsidRPr="0038300A">
        <w:t xml:space="preserve">,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    , c.   (C.        ) </w:t>
      </w:r>
      <w:r>
        <w:t>(passed both Houses of the Legislature on December 17, 2020 as Second Reprint of Assembly Bill No. 21)</w:t>
      </w:r>
      <w:r w:rsidRPr="0038300A">
        <w:t>, as well as provide direct financial assistance to qualifying persons as determined by the commission, in order to create, expand, or promote educational and economic opportunities and activities, and the health and well-being of both communities and individuals.</w:t>
      </w:r>
    </w:p>
    <w:p w:rsidR="0038300A" w:rsidRPr="0038300A" w:rsidRDefault="0038300A" w:rsidP="0038300A">
      <w:r w:rsidRPr="0038300A">
        <w:tab/>
        <w:t xml:space="preserve">(b) 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38300A" w:rsidRPr="0038300A" w:rsidRDefault="0038300A" w:rsidP="0038300A">
      <w:r w:rsidRPr="0038300A">
        <w:tab/>
        <w:t>(2) The commission’s recommendations to the Governor and Legislature may include, but are not limited to, recommending investments in the following categories of social equity programs:</w:t>
      </w:r>
    </w:p>
    <w:p w:rsidR="0038300A" w:rsidRPr="0038300A" w:rsidRDefault="0038300A" w:rsidP="0038300A">
      <w:r w:rsidRPr="0038300A">
        <w:tab/>
        <w:t>(a) 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38300A" w:rsidRPr="0038300A" w:rsidRDefault="0038300A" w:rsidP="0038300A">
      <w:r w:rsidRPr="0038300A">
        <w:tab/>
        <w:t>(b) 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38300A" w:rsidRPr="0038300A" w:rsidRDefault="0038300A" w:rsidP="0038300A">
      <w:r w:rsidRPr="0038300A">
        <w:tab/>
        <w:t>(c)  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38300A" w:rsidRPr="0038300A" w:rsidRDefault="0038300A" w:rsidP="0038300A">
      <w:r w:rsidRPr="0038300A">
        <w:tab/>
        <w:t>(d)  legal aid for civil and criminal cases.</w:t>
      </w:r>
    </w:p>
    <w:p w:rsidR="0038300A" w:rsidRPr="0038300A" w:rsidRDefault="0038300A" w:rsidP="0038300A">
      <w:r w:rsidRPr="0038300A">
        <w:tab/>
        <w:t>(3)</w:t>
      </w:r>
      <w:r w:rsidRPr="0038300A">
        <w:tab/>
        <w:t>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Cannabis Business Development established by section 32 of P.L.2019, c.153 (24:6I-25).</w:t>
      </w:r>
    </w:p>
    <w:p w:rsidR="0038300A" w:rsidRDefault="0038300A" w:rsidP="0038300A">
      <w:r w:rsidRPr="0038300A">
        <w:tab/>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p>
    <w:p w:rsidR="009A7700" w:rsidRPr="009A7700" w:rsidRDefault="009A7700" w:rsidP="0038300A">
      <w:pPr>
        <w:rPr>
          <w:rFonts w:ascii="Albertus Extra Bold" w:hAnsi="Albertus Extra Bold"/>
          <w:b/>
          <w:u w:val="single"/>
          <w:vertAlign w:val="superscript"/>
        </w:rPr>
      </w:pPr>
      <w:r>
        <w:tab/>
      </w:r>
      <w:r w:rsidR="007B449F">
        <w:rPr>
          <w:u w:val="single"/>
        </w:rPr>
        <w:t xml:space="preserve">e.  The monies deposited </w:t>
      </w:r>
      <w:r w:rsidR="00890E93">
        <w:rPr>
          <w:u w:val="single"/>
        </w:rPr>
        <w:t xml:space="preserve">in </w:t>
      </w:r>
      <w:r w:rsidR="007B449F">
        <w:rPr>
          <w:u w:val="single"/>
        </w:rPr>
        <w:t xml:space="preserve">the “Underage Deterrence and Prevention Account” within the fund shall be used </w:t>
      </w:r>
      <w:r w:rsidR="00890E93">
        <w:rPr>
          <w:u w:val="single"/>
        </w:rPr>
        <w:t xml:space="preserve">by the commission, based on the acceptance of applications submitted on a form and through an approval or denial process promulgated by the commission, </w:t>
      </w:r>
      <w:r w:rsidR="007B449F">
        <w:rPr>
          <w:u w:val="single"/>
        </w:rPr>
        <w:t xml:space="preserve">to </w:t>
      </w:r>
      <w:r w:rsidR="00890E93">
        <w:rPr>
          <w:u w:val="single"/>
        </w:rPr>
        <w:t>fund private for-profit and non-profit organizations, and county and municipal programs and services</w:t>
      </w:r>
      <w:r w:rsidR="00F65A5A">
        <w:rPr>
          <w:u w:val="single"/>
        </w:rPr>
        <w:t xml:space="preserve"> </w:t>
      </w:r>
      <w:r w:rsidR="001A19B9">
        <w:rPr>
          <w:u w:val="single"/>
        </w:rPr>
        <w:t xml:space="preserve">that offer social services, educational, recreational, and employment opportunities, and local </w:t>
      </w:r>
      <w:r w:rsidR="001A19B9" w:rsidRPr="001A19B9">
        <w:rPr>
          <w:u w:val="single"/>
        </w:rPr>
        <w:t>economic development designed to encourage, improve, and support youthful community activities to</w:t>
      </w:r>
      <w:r w:rsidR="001A19B9">
        <w:rPr>
          <w:u w:val="single"/>
        </w:rPr>
        <w:t xml:space="preserve"> divert and prevent persons under 18 years of age from activities associated with the con</w:t>
      </w:r>
      <w:r w:rsidR="00F65A5A">
        <w:rPr>
          <w:u w:val="single"/>
        </w:rPr>
        <w:t>sumption of cannabis items, or marijuana or hashish.</w:t>
      </w:r>
      <w:r w:rsidR="00890E93">
        <w:rPr>
          <w:u w:val="single"/>
        </w:rPr>
        <w:t xml:space="preserve"> </w:t>
      </w:r>
      <w:r w:rsidR="007B449F">
        <w:t xml:space="preserve"> </w:t>
      </w:r>
      <w:r w:rsidR="007B449F" w:rsidRPr="00353528">
        <w:t xml:space="preserve">  </w:t>
      </w:r>
    </w:p>
    <w:p w:rsidR="00D96668" w:rsidRDefault="0038300A" w:rsidP="00374B5B">
      <w:r>
        <w:t>(</w:t>
      </w:r>
      <w:proofErr w:type="spellStart"/>
      <w:r>
        <w:t>cf</w:t>
      </w:r>
      <w:proofErr w:type="spellEnd"/>
      <w:r>
        <w:t>: P.L.2021, c.   , s.41)</w:t>
      </w:r>
    </w:p>
    <w:p w:rsidR="00890E93" w:rsidRDefault="00890E93" w:rsidP="00374B5B"/>
    <w:p w:rsidR="00740C95" w:rsidRDefault="00161638" w:rsidP="00740C95">
      <w:r>
        <w:tab/>
        <w:t>5.</w:t>
      </w:r>
      <w:r>
        <w:tab/>
      </w:r>
      <w:r w:rsidR="00740C95">
        <w:t>(New section)  a.  A person who is not otherwise subject to the penalty provisions for a licensed cannabis establishment, distributor, or delivery service, or agent or employee thereof, for selling or otherwise providing a cannabis item to a person under 21 years of age as set forth in section 64 of P.L.    , c.   (C.       ) (passed both Houses of the Legislature on December 17, 2020 as Second Reprint of Assembly Bill No. 21), shall not, either directly or indirectly by an agent or employee, sell, offer for sale, distribute for commercial purpose or otherwise at no cost or minimal cost or with coupons or rebate offers, give, or furnish, any cannabis item as defined in section 3 of P.L.   , c.   (C.        ) (passed both Houses of the Legislature on December 17, 2020 as Second Reprint of Assembly Bill No. 21) to a person under 21 years of age.</w:t>
      </w:r>
    </w:p>
    <w:p w:rsidR="00740C95" w:rsidRDefault="00740C95" w:rsidP="00740C95">
      <w:r>
        <w:tab/>
        <w:t xml:space="preserve">b.  A person who violates the provisions of subsection a. of this section who actually sells or otherwise provides a cannabis item to a person under 21 years of age,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the Cannabis Regulatory Commission established pursuant to </w:t>
      </w:r>
      <w:r w:rsidRPr="005675B2">
        <w:t xml:space="preserve">section 31 </w:t>
      </w:r>
      <w:r>
        <w:t xml:space="preserve">of P.L.2019, c.153 (C.24:6I-24), or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w:t>
      </w:r>
      <w:r w:rsidRPr="00EE26AD">
        <w:t>A penalty recovered under the provisions of this subsection shall be recovered by and in the name of the State by the local health agency.</w:t>
      </w:r>
      <w:r>
        <w:t xml:space="preserve">  The penalty shall be paid into the treasury of the municipality in which the violation occurred for the general uses of the municipality.</w:t>
      </w:r>
    </w:p>
    <w:p w:rsidR="00740C95" w:rsidRDefault="00740C95" w:rsidP="00740C95">
      <w:r>
        <w:tab/>
        <w:t>c.  The establishment of all of the following shall constitute a defense to any action brought pursuant to subsection a. of this section:</w:t>
      </w:r>
    </w:p>
    <w:p w:rsidR="00740C95" w:rsidRDefault="00740C95" w:rsidP="00740C95">
      <w:r>
        <w:tab/>
        <w:t>(1)</w:t>
      </w:r>
      <w:r>
        <w:tab/>
        <w:t xml:space="preserve">that the purchaser or the recipient of the cannabis item falsely represented, by producing a driver's license or non-driver identification card issued by the New Jersey Motor Vehicle Commission, a similar card issued pursuant to the laws of another state or the federal government of Canada, a photographic identification card issued by a county clerk, </w:t>
      </w:r>
      <w:r w:rsidRPr="009D66F0">
        <w:t>or other form of government-issued identification described in subparagraph (a) of paragraph (6) of subsection a. of section 18 of P.L.    , c.   (C.        ) (passed both Houses of the Legislature on December 17, 2020</w:t>
      </w:r>
      <w:r>
        <w:t xml:space="preserve"> as Second Reprint of Assembly Bill No. 21</w:t>
      </w:r>
      <w:r w:rsidRPr="009D66F0">
        <w:t>),</w:t>
      </w:r>
      <w:r>
        <w:t xml:space="preserve"> that the purchaser or recipient was of legal age to make the purchase or receive the cannabis item;</w:t>
      </w:r>
    </w:p>
    <w:p w:rsidR="00740C95" w:rsidRDefault="00740C95" w:rsidP="00740C95">
      <w:r>
        <w:tab/>
        <w:t>(2)</w:t>
      </w:r>
      <w:r>
        <w:tab/>
        <w:t>that the appearance of the purchaser or recipient was such that an ordinary prudent person would believe the purchaser or recipient to be of legal age to make the purchase or receive the cannabis item; and</w:t>
      </w:r>
    </w:p>
    <w:p w:rsidR="00740C95" w:rsidRDefault="00740C95" w:rsidP="00740C95">
      <w:r>
        <w:tab/>
        <w:t>(3)</w:t>
      </w:r>
      <w:r>
        <w:tab/>
        <w:t>that the sale or distribution was made in good faith, relying upon the production of the identification set forth in paragraph (1) of this subsection, the appearance of the purchaser or recipient, and in the reasonable belief that the purchaser or recipient was of legal age to make the purchase or receive the sample.</w:t>
      </w:r>
    </w:p>
    <w:p w:rsidR="00740C95" w:rsidRDefault="00740C95" w:rsidP="00740C95">
      <w:r>
        <w:tab/>
        <w:t>d.  A penalty imposed pursuant to this section shall be in addition to any penalty that may be imposed pursuant to section 3 of P.L.1999, c.90 (C.2C:33-13.1).</w:t>
      </w:r>
    </w:p>
    <w:p w:rsidR="00740C95" w:rsidRDefault="00740C95" w:rsidP="00740C95"/>
    <w:p w:rsidR="00740C95" w:rsidRDefault="00161638" w:rsidP="00740C95">
      <w:r>
        <w:tab/>
        <w:t>6.</w:t>
      </w:r>
      <w:r>
        <w:tab/>
      </w:r>
      <w:r w:rsidR="00740C95">
        <w:t xml:space="preserve">(New Section) The Cannabis Regulatory Commission established pursuant to </w:t>
      </w:r>
      <w:r w:rsidR="00740C95" w:rsidRPr="005675B2">
        <w:t xml:space="preserve">section 31 </w:t>
      </w:r>
      <w:r w:rsidR="00740C95">
        <w:t>of P.L.2019, c.153 (C.24:6I-24) and the Commissioner of Health are authorized to coordinate and enf</w:t>
      </w:r>
      <w:r w:rsidR="00633284">
        <w:t>orce the provisions of section 5</w:t>
      </w:r>
      <w:r w:rsidR="00740C95">
        <w:t xml:space="preserve"> of P.L.    , c.   (C.        ) (pending before the Legislature as this bill) with respect to the prohibition on the sale or distribution of cannabis items, as defined in section 3 of P.L.    , c.   (C.        ) (passed both Houses of the Legislature on December 17, 2020 as Second Reprint of Assembly Bill No. 21), to persons under 21 years of age.  The commission, or commissioner, or both, may delegate the enforcement authority provided in this section to local health agencies, subject to the availability of sufficient funding.  The commission, in consultation with the commissioner, shall report on the enforcement program's progress, results of enforcement efforts, and other matters the commission deems appropriate in the commission’s annual report on personal use cannabis activities that is prepared pursuant to paragraph (3) of subsection a. of s</w:t>
      </w:r>
      <w:r w:rsidR="00740C95" w:rsidRPr="00666848">
        <w:t>ection 14 of P.L.2009, c.307 (C.24:6I-12)</w:t>
      </w:r>
      <w:r w:rsidR="00740C95">
        <w:t>.</w:t>
      </w:r>
    </w:p>
    <w:p w:rsidR="00740C95" w:rsidRDefault="00740C95" w:rsidP="00740C95"/>
    <w:p w:rsidR="00740C95" w:rsidRPr="004F2731" w:rsidRDefault="00161638" w:rsidP="00740C95">
      <w:r>
        <w:tab/>
        <w:t>7.</w:t>
      </w:r>
      <w:r>
        <w:tab/>
      </w:r>
      <w:r w:rsidR="00740C95">
        <w:t>The title of P.L.1995, c.304</w:t>
      </w:r>
      <w:r w:rsidR="00740C95" w:rsidRPr="004F2731">
        <w:t xml:space="preserve"> is amended to read as follows:</w:t>
      </w:r>
    </w:p>
    <w:p w:rsidR="00740C95" w:rsidRPr="004F2731" w:rsidRDefault="00740C95" w:rsidP="00740C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F2731">
        <w:rPr>
          <w:b/>
          <w:smallCaps/>
          <w:szCs w:val="20"/>
        </w:rPr>
        <w:t>An Act</w:t>
      </w:r>
      <w:r w:rsidRPr="004F2731">
        <w:t xml:space="preserve"> concerning </w:t>
      </w:r>
      <w:r>
        <w:t xml:space="preserve">penalties for the sale and distribution of </w:t>
      </w:r>
      <w:r w:rsidRPr="001B13E3">
        <w:rPr>
          <w:rFonts w:ascii="Albertus Extra Bold" w:hAnsi="Albertus Extra Bold"/>
          <w:b/>
        </w:rPr>
        <w:t>[</w:t>
      </w:r>
      <w:r>
        <w:t>tobacco</w:t>
      </w:r>
      <w:r w:rsidRPr="001B13E3">
        <w:rPr>
          <w:rFonts w:ascii="Albertus Extra Bold" w:hAnsi="Albertus Extra Bold"/>
          <w:b/>
        </w:rPr>
        <w:t>]</w:t>
      </w:r>
      <w:r>
        <w:t xml:space="preserve"> </w:t>
      </w:r>
      <w:r>
        <w:rPr>
          <w:u w:val="single"/>
        </w:rPr>
        <w:t>certain regulated products</w:t>
      </w:r>
      <w:r>
        <w:t xml:space="preserve"> to persons under the age of </w:t>
      </w:r>
      <w:r w:rsidRPr="001B13E3">
        <w:rPr>
          <w:rFonts w:ascii="Albertus Extra Bold" w:hAnsi="Albertus Extra Bold"/>
          <w:b/>
        </w:rPr>
        <w:t>[</w:t>
      </w:r>
      <w:r>
        <w:t>18</w:t>
      </w:r>
      <w:r w:rsidRPr="001B13E3">
        <w:rPr>
          <w:rFonts w:ascii="Albertus Extra Bold" w:hAnsi="Albertus Extra Bold"/>
          <w:b/>
        </w:rPr>
        <w:t>]</w:t>
      </w:r>
      <w:r>
        <w:t xml:space="preserve"> </w:t>
      </w:r>
      <w:r>
        <w:rPr>
          <w:u w:val="single"/>
        </w:rPr>
        <w:t>21 years</w:t>
      </w:r>
      <w:r>
        <w:t>, amending N.J.S.2A:170-51 and P.L.1987, c.423, and supplementing chapter 170 of Title 2A of the New Jersey Statutes.</w:t>
      </w:r>
    </w:p>
    <w:p w:rsidR="00740C95" w:rsidRDefault="00740C95" w:rsidP="00740C95">
      <w:r>
        <w:t>(</w:t>
      </w:r>
      <w:proofErr w:type="spellStart"/>
      <w:r>
        <w:t>cf</w:t>
      </w:r>
      <w:proofErr w:type="spellEnd"/>
      <w:r>
        <w:t>: P.L.1995, c.304, title</w:t>
      </w:r>
      <w:r w:rsidRPr="004F2731">
        <w:t>)</w:t>
      </w:r>
    </w:p>
    <w:p w:rsidR="00740C95" w:rsidRDefault="00740C95" w:rsidP="00740C95"/>
    <w:p w:rsidR="00740C95" w:rsidRDefault="00161638" w:rsidP="00740C95">
      <w:r>
        <w:tab/>
        <w:t>8.</w:t>
      </w:r>
      <w:r>
        <w:tab/>
      </w:r>
      <w:r w:rsidR="00740C95">
        <w:t>Section 3 of P.L.1995, c.304 (C.2A:170-51.1) is amended to read as follows:</w:t>
      </w:r>
    </w:p>
    <w:p w:rsidR="00740C95" w:rsidRDefault="00740C95" w:rsidP="00740C95">
      <w:r>
        <w:tab/>
        <w:t>3.</w:t>
      </w:r>
      <w:r>
        <w:tab/>
        <w:t xml:space="preserve">A person 21 years of age or older who purchases a tobacco product </w:t>
      </w:r>
      <w:r>
        <w:rPr>
          <w:u w:val="single"/>
        </w:rPr>
        <w:t xml:space="preserve">or cannabis item as defined </w:t>
      </w:r>
      <w:r w:rsidRPr="00B15D85">
        <w:rPr>
          <w:u w:val="single"/>
        </w:rPr>
        <w:t>section 3 of P.L.   , c.</w:t>
      </w:r>
      <w:r w:rsidR="00161638">
        <w:rPr>
          <w:u w:val="single"/>
        </w:rPr>
        <w:t>   </w:t>
      </w:r>
      <w:r w:rsidRPr="00B15D85">
        <w:rPr>
          <w:u w:val="single"/>
        </w:rPr>
        <w:t>(C.</w:t>
      </w:r>
      <w:r w:rsidR="00161638">
        <w:rPr>
          <w:u w:val="single"/>
        </w:rPr>
        <w:t>        </w:t>
      </w:r>
      <w:r w:rsidRPr="00B15D85">
        <w:rPr>
          <w:u w:val="single"/>
        </w:rPr>
        <w:t>) (passed both Houses of the Legislature on December 17, 2020 as Second Reprint of Assembly Bill No. 21)</w:t>
      </w:r>
      <w:r>
        <w:t xml:space="preserve">  for a person who is under 21 years of age is a petty disorderly person.</w:t>
      </w:r>
    </w:p>
    <w:p w:rsidR="00740C95" w:rsidRPr="004F2731" w:rsidRDefault="00740C95" w:rsidP="00740C95">
      <w:r>
        <w:t>(</w:t>
      </w:r>
      <w:proofErr w:type="spellStart"/>
      <w:r>
        <w:t>cf</w:t>
      </w:r>
      <w:proofErr w:type="spellEnd"/>
      <w:r>
        <w:t xml:space="preserve">: P.L.2017, c.118, s.1) </w:t>
      </w:r>
    </w:p>
    <w:p w:rsidR="00740C95" w:rsidRDefault="00740C95" w:rsidP="00740C95"/>
    <w:p w:rsidR="00740C95" w:rsidRDefault="00740C95" w:rsidP="00740C95">
      <w:r>
        <w:tab/>
        <w:t>9.  Section 3 of P.L.1999, c.90 (C.2C:33-13.1) is amended to read as follows:</w:t>
      </w:r>
    </w:p>
    <w:p w:rsidR="00740C95" w:rsidRDefault="00161638" w:rsidP="00740C95">
      <w:r>
        <w:tab/>
      </w:r>
      <w:r w:rsidR="004616F7">
        <w:t>3.</w:t>
      </w:r>
      <w:r w:rsidR="004616F7">
        <w:tab/>
        <w:t xml:space="preserve">a.  </w:t>
      </w:r>
      <w:r w:rsidR="00740C95">
        <w:t xml:space="preserve">A person who sells or gives to a person under 21 years of age any cigarettes made of tobacco or of any other matter or substance which can be smoked, or any cigarette paper or tobacco in any form, including smokeless tobacco, or any electronic smoking device that can be used to deliver nicotine or other substances to the person inhaling from the device, including, but not limited to, an electronic cigarette, cigar, cigarillo, or pipe, or any cartridge or other component of the device or related product, </w:t>
      </w:r>
      <w:r w:rsidR="00740C95">
        <w:rPr>
          <w:u w:val="single"/>
        </w:rPr>
        <w:t xml:space="preserve">or any cannabis item as defined in section 3 of P.L.    , c.   (C.        ) </w:t>
      </w:r>
      <w:r w:rsidR="00740C95" w:rsidRPr="000E327C">
        <w:rPr>
          <w:u w:val="single"/>
        </w:rPr>
        <w:t>(passed both Houses of the Legislature on December 17, 2020</w:t>
      </w:r>
      <w:r w:rsidR="00740C95">
        <w:rPr>
          <w:u w:val="single"/>
        </w:rPr>
        <w:t xml:space="preserve"> as Second Reprint of Assembly Bill No. 21</w:t>
      </w:r>
      <w:r w:rsidR="00740C95" w:rsidRPr="000E327C">
        <w:rPr>
          <w:u w:val="single"/>
        </w:rPr>
        <w:t>)</w:t>
      </w:r>
      <w:r w:rsidR="00740C95">
        <w:rPr>
          <w:u w:val="single"/>
        </w:rPr>
        <w:t>,</w:t>
      </w:r>
      <w:r w:rsidR="00740C95">
        <w:t xml:space="preserve"> including an employee of a retail dealer licensee under P.L.1948, c.65 (C.54:40A-1 et seq.) </w:t>
      </w:r>
      <w:r w:rsidR="00740C95">
        <w:rPr>
          <w:u w:val="single"/>
        </w:rPr>
        <w:t xml:space="preserve">or employee of a licensed </w:t>
      </w:r>
      <w:r w:rsidR="00740C95" w:rsidRPr="0061409C">
        <w:rPr>
          <w:u w:val="single"/>
        </w:rPr>
        <w:t>cannabis establishment, cannabis distributor, or cannabis delivery service under P.L.    , c.   (C.        ) (passed</w:t>
      </w:r>
      <w:r w:rsidR="00740C95" w:rsidRPr="000E327C">
        <w:rPr>
          <w:u w:val="single"/>
        </w:rPr>
        <w:t xml:space="preserve"> both Houses of the Legislature on December 17, 2020</w:t>
      </w:r>
      <w:r w:rsidR="00740C95">
        <w:rPr>
          <w:u w:val="single"/>
        </w:rPr>
        <w:t xml:space="preserve"> as Second Reprint of Assembly Bill No. 21</w:t>
      </w:r>
      <w:r w:rsidR="00740C95" w:rsidRPr="000E327C">
        <w:rPr>
          <w:u w:val="single"/>
        </w:rPr>
        <w:t>)</w:t>
      </w:r>
      <w:r w:rsidR="00740C95">
        <w:rPr>
          <w:u w:val="single"/>
        </w:rPr>
        <w:t>,</w:t>
      </w:r>
      <w:r w:rsidR="00740C95">
        <w:t xml:space="preserve"> who actually sells or otherwise provides a tobacco product </w:t>
      </w:r>
      <w:r w:rsidR="00740C95" w:rsidRPr="009D66F0">
        <w:rPr>
          <w:rFonts w:ascii="Albertus Extra Bold" w:hAnsi="Albertus Extra Bold"/>
          <w:b/>
        </w:rPr>
        <w:t>[</w:t>
      </w:r>
      <w:r w:rsidR="00740C95">
        <w:t>or</w:t>
      </w:r>
      <w:r w:rsidR="00740C95" w:rsidRPr="009D66F0">
        <w:rPr>
          <w:rFonts w:ascii="Albertus Extra Bold" w:hAnsi="Albertus Extra Bold"/>
          <w:b/>
        </w:rPr>
        <w:t>]</w:t>
      </w:r>
      <w:r w:rsidR="00740C95">
        <w:t xml:space="preserve"> </w:t>
      </w:r>
      <w:r w:rsidR="00740C95">
        <w:rPr>
          <w:u w:val="single"/>
        </w:rPr>
        <w:t>,</w:t>
      </w:r>
      <w:r w:rsidR="00740C95">
        <w:t xml:space="preserve"> electronic smoking device </w:t>
      </w:r>
      <w:r w:rsidR="00740C95">
        <w:rPr>
          <w:u w:val="single"/>
        </w:rPr>
        <w:t>, or cannabis item</w:t>
      </w:r>
      <w:r w:rsidR="00740C95">
        <w:t xml:space="preserve"> to a person under 21 years of age, shall be punished by a fine as provided for a petty disorderly persons offense.  A person who has been previously punished under this section and who commits another offense under it may be punishable by a fine of twice that provided for a petty disorderly persons offense.</w:t>
      </w:r>
    </w:p>
    <w:p w:rsidR="00740C95" w:rsidRDefault="00740C95" w:rsidP="00740C95">
      <w:r>
        <w:tab/>
        <w:t>b.</w:t>
      </w:r>
      <w:r>
        <w:tab/>
        <w:t>The establishment of all of the following shall constitute a defense to any prosecution brought pursuant to subsection a. of this section:</w:t>
      </w:r>
    </w:p>
    <w:p w:rsidR="00740C95" w:rsidRDefault="00740C95" w:rsidP="00740C95">
      <w:r>
        <w:tab/>
        <w:t>(1)</w:t>
      </w:r>
      <w:r>
        <w:tab/>
        <w:t xml:space="preserve">that the purchaser or recipient of the tobacco product </w:t>
      </w:r>
      <w:r w:rsidRPr="009D66F0">
        <w:rPr>
          <w:rFonts w:ascii="Albertus Extra Bold" w:hAnsi="Albertus Extra Bold"/>
          <w:b/>
        </w:rPr>
        <w:t>[</w:t>
      </w:r>
      <w:r>
        <w:t>or</w:t>
      </w:r>
      <w:r w:rsidRPr="009D66F0">
        <w:rPr>
          <w:rFonts w:ascii="Albertus Extra Bold" w:hAnsi="Albertus Extra Bold"/>
          <w:b/>
        </w:rPr>
        <w:t>]</w:t>
      </w:r>
      <w:r>
        <w:t xml:space="preserve"> </w:t>
      </w:r>
      <w:r>
        <w:rPr>
          <w:u w:val="single"/>
        </w:rPr>
        <w:t>,</w:t>
      </w:r>
      <w:r>
        <w:t xml:space="preserve"> electronic smoking device </w:t>
      </w:r>
      <w:r>
        <w:rPr>
          <w:u w:val="single"/>
        </w:rPr>
        <w:t>, or cannabis item</w:t>
      </w:r>
      <w:r>
        <w:t xml:space="preserve"> falsely represented, by producing </w:t>
      </w:r>
      <w:r w:rsidRPr="009D66F0">
        <w:rPr>
          <w:rFonts w:ascii="Albertus Extra Bold" w:hAnsi="Albertus Extra Bold"/>
          <w:b/>
        </w:rPr>
        <w:t>[</w:t>
      </w:r>
      <w:r>
        <w:t>either</w:t>
      </w:r>
      <w:r w:rsidRPr="009D66F0">
        <w:rPr>
          <w:rFonts w:ascii="Albertus Extra Bold" w:hAnsi="Albertus Extra Bold"/>
          <w:b/>
        </w:rPr>
        <w:t>]</w:t>
      </w:r>
      <w:r>
        <w:t xml:space="preserve"> a driver's license or non-driver identification card issued by the New Jersey Motor Vehicle Commission, a similar card issued pursuant to the laws of another state or the federal government of Canada, </w:t>
      </w:r>
      <w:r w:rsidRPr="009D66F0">
        <w:rPr>
          <w:rFonts w:ascii="Albertus Extra Bold" w:hAnsi="Albertus Extra Bold"/>
          <w:b/>
        </w:rPr>
        <w:t>[</w:t>
      </w:r>
      <w:r>
        <w:t>or</w:t>
      </w:r>
      <w:r w:rsidRPr="009D66F0">
        <w:rPr>
          <w:rFonts w:ascii="Albertus Extra Bold" w:hAnsi="Albertus Extra Bold"/>
          <w:b/>
        </w:rPr>
        <w:t>]</w:t>
      </w:r>
      <w:r>
        <w:t xml:space="preserve"> a photographic identification card issued by a county clerk, </w:t>
      </w:r>
      <w:r>
        <w:rPr>
          <w:u w:val="single"/>
        </w:rPr>
        <w:t xml:space="preserve">or </w:t>
      </w:r>
      <w:r w:rsidRPr="009D66F0">
        <w:rPr>
          <w:u w:val="single"/>
        </w:rPr>
        <w:t>other form of government-issued identification described in subparagraph (a) of paragraph (6) of subsection a. of section 18 of P.L.    , c.   (C.        ) (passed both Houses of the Legislature on December 17, 2020</w:t>
      </w:r>
      <w:r>
        <w:rPr>
          <w:u w:val="single"/>
        </w:rPr>
        <w:t xml:space="preserve"> as Second Reprint of Assembly Bill No. 21</w:t>
      </w:r>
      <w:r w:rsidRPr="009D66F0">
        <w:rPr>
          <w:u w:val="single"/>
        </w:rPr>
        <w:t>),</w:t>
      </w:r>
      <w:r>
        <w:t xml:space="preserve"> that the purchaser or recipient was of legal age to purchase or receive the tobacco product </w:t>
      </w:r>
      <w:r w:rsidRPr="009D66F0">
        <w:rPr>
          <w:rFonts w:ascii="Albertus Extra Bold" w:hAnsi="Albertus Extra Bold"/>
          <w:b/>
        </w:rPr>
        <w:t>[</w:t>
      </w:r>
      <w:r>
        <w:t>or</w:t>
      </w:r>
      <w:r w:rsidRPr="009D66F0">
        <w:rPr>
          <w:rFonts w:ascii="Albertus Extra Bold" w:hAnsi="Albertus Extra Bold"/>
          <w:b/>
        </w:rPr>
        <w:t>]</w:t>
      </w:r>
      <w:r>
        <w:t xml:space="preserve"> </w:t>
      </w:r>
      <w:r>
        <w:rPr>
          <w:u w:val="single"/>
        </w:rPr>
        <w:t>,</w:t>
      </w:r>
      <w:r>
        <w:t xml:space="preserve"> electronic smoking device</w:t>
      </w:r>
      <w:r>
        <w:rPr>
          <w:u w:val="single"/>
        </w:rPr>
        <w:t>, or cannabis item</w:t>
      </w:r>
      <w:r>
        <w:t>;</w:t>
      </w:r>
    </w:p>
    <w:p w:rsidR="00740C95" w:rsidRDefault="00740C95" w:rsidP="00740C95">
      <w:r>
        <w:tab/>
        <w:t>(2)</w:t>
      </w:r>
      <w:r>
        <w:tab/>
        <w:t xml:space="preserve">that the appearance of the purchaser or recipient of the tobacco product </w:t>
      </w:r>
      <w:r w:rsidRPr="009D66F0">
        <w:rPr>
          <w:rFonts w:ascii="Albertus Extra Bold" w:hAnsi="Albertus Extra Bold"/>
          <w:b/>
        </w:rPr>
        <w:t>[</w:t>
      </w:r>
      <w:r>
        <w:t>or</w:t>
      </w:r>
      <w:r w:rsidRPr="009D66F0">
        <w:rPr>
          <w:rFonts w:ascii="Albertus Extra Bold" w:hAnsi="Albertus Extra Bold"/>
          <w:b/>
        </w:rPr>
        <w:t>]</w:t>
      </w:r>
      <w:r>
        <w:t xml:space="preserve"> </w:t>
      </w:r>
      <w:r>
        <w:rPr>
          <w:u w:val="single"/>
        </w:rPr>
        <w:t>,</w:t>
      </w:r>
      <w:r>
        <w:t xml:space="preserve"> electronic smoking device </w:t>
      </w:r>
      <w:r>
        <w:rPr>
          <w:u w:val="single"/>
        </w:rPr>
        <w:t>, or cannabis item</w:t>
      </w:r>
      <w:r>
        <w:t xml:space="preserve"> was such that an ordinary prudent person would believe the purchaser or recipient to be of legal age to purchase or receive the tobacco product </w:t>
      </w:r>
      <w:r w:rsidRPr="009D66F0">
        <w:rPr>
          <w:rFonts w:ascii="Albertus Extra Bold" w:hAnsi="Albertus Extra Bold"/>
          <w:b/>
        </w:rPr>
        <w:t>[</w:t>
      </w:r>
      <w:r>
        <w:t>or</w:t>
      </w:r>
      <w:r w:rsidRPr="009D66F0">
        <w:rPr>
          <w:rFonts w:ascii="Albertus Extra Bold" w:hAnsi="Albertus Extra Bold"/>
          <w:b/>
        </w:rPr>
        <w:t>]</w:t>
      </w:r>
      <w:r>
        <w:t xml:space="preserve"> </w:t>
      </w:r>
      <w:r>
        <w:rPr>
          <w:u w:val="single"/>
        </w:rPr>
        <w:t>,</w:t>
      </w:r>
      <w:r>
        <w:t xml:space="preserve"> electronic smoking device </w:t>
      </w:r>
      <w:r>
        <w:rPr>
          <w:u w:val="single"/>
        </w:rPr>
        <w:t>, or cannabis item</w:t>
      </w:r>
      <w:r>
        <w:t>; and</w:t>
      </w:r>
    </w:p>
    <w:p w:rsidR="00740C95" w:rsidRDefault="00740C95" w:rsidP="00740C95">
      <w:r>
        <w:tab/>
        <w:t>(3)</w:t>
      </w:r>
      <w:r>
        <w:tab/>
        <w:t xml:space="preserve">that the sale or distribution of the tobacco product </w:t>
      </w:r>
      <w:r w:rsidRPr="009D66F0">
        <w:rPr>
          <w:rFonts w:ascii="Albertus Extra Bold" w:hAnsi="Albertus Extra Bold"/>
          <w:b/>
        </w:rPr>
        <w:t>[</w:t>
      </w:r>
      <w:r>
        <w:t>or</w:t>
      </w:r>
      <w:r w:rsidRPr="009D66F0">
        <w:rPr>
          <w:rFonts w:ascii="Albertus Extra Bold" w:hAnsi="Albertus Extra Bold"/>
          <w:b/>
        </w:rPr>
        <w:t>]</w:t>
      </w:r>
      <w:r>
        <w:t xml:space="preserve"> </w:t>
      </w:r>
      <w:r>
        <w:rPr>
          <w:u w:val="single"/>
        </w:rPr>
        <w:t>,</w:t>
      </w:r>
      <w:r>
        <w:t xml:space="preserve"> electronic smoking device </w:t>
      </w:r>
      <w:r>
        <w:rPr>
          <w:u w:val="single"/>
        </w:rPr>
        <w:t>, or cannabis item</w:t>
      </w:r>
      <w:r>
        <w:t xml:space="preserve"> was made in good faith, relying upon the production of the identification set forth in paragraph (1) of this subsection, the appearance of the purchaser or recipient, and in the reasonable belief that the purchaser or recipient was of legal age to purchase or receive the tobacco product </w:t>
      </w:r>
      <w:r w:rsidRPr="005011E2">
        <w:rPr>
          <w:rFonts w:ascii="Albertus Extra Bold" w:hAnsi="Albertus Extra Bold"/>
          <w:b/>
        </w:rPr>
        <w:t>[</w:t>
      </w:r>
      <w:r>
        <w:t>or</w:t>
      </w:r>
      <w:r w:rsidRPr="005011E2">
        <w:rPr>
          <w:rFonts w:ascii="Albertus Extra Bold" w:hAnsi="Albertus Extra Bold"/>
          <w:b/>
        </w:rPr>
        <w:t>]</w:t>
      </w:r>
      <w:r>
        <w:t xml:space="preserve"> </w:t>
      </w:r>
      <w:r>
        <w:rPr>
          <w:u w:val="single"/>
        </w:rPr>
        <w:t>,</w:t>
      </w:r>
      <w:r>
        <w:t xml:space="preserve"> electronic smoking device </w:t>
      </w:r>
      <w:r>
        <w:rPr>
          <w:u w:val="single"/>
        </w:rPr>
        <w:t>, or cannabis item</w:t>
      </w:r>
      <w:r>
        <w:t xml:space="preserve"> .</w:t>
      </w:r>
    </w:p>
    <w:p w:rsidR="00740C95" w:rsidRDefault="00740C95" w:rsidP="00740C95">
      <w:r>
        <w:tab/>
        <w:t>c.</w:t>
      </w:r>
      <w:r>
        <w:tab/>
        <w:t xml:space="preserve">A penalty imposed pursuant to this section shall be in addition to any penalty that may be imposed pursuant to section 1 of P.L.2000, c.87 (C.2A:170-51.4) </w:t>
      </w:r>
      <w:r>
        <w:rPr>
          <w:u w:val="single"/>
        </w:rPr>
        <w:t xml:space="preserve">concerning tobacco products or electronic smoking devices, or section </w:t>
      </w:r>
      <w:r w:rsidRPr="00447769">
        <w:rPr>
          <w:u w:val="single"/>
        </w:rPr>
        <w:t>64 of P.L.    , c.   (C.       ) (passed both Houses of the Legislature on December 17, 2020 as Second Reprint of Assembly Bill No. 21)</w:t>
      </w:r>
      <w:r>
        <w:rPr>
          <w:u w:val="single"/>
        </w:rPr>
        <w:t xml:space="preserve"> or </w:t>
      </w:r>
      <w:r w:rsidR="00627EEE">
        <w:rPr>
          <w:u w:val="single"/>
        </w:rPr>
        <w:t>section 5</w:t>
      </w:r>
      <w:r>
        <w:rPr>
          <w:u w:val="single"/>
        </w:rPr>
        <w:t xml:space="preserve"> of P.L.    , c.</w:t>
      </w:r>
      <w:r w:rsidR="00161638">
        <w:rPr>
          <w:u w:val="single"/>
        </w:rPr>
        <w:t>   </w:t>
      </w:r>
      <w:r>
        <w:rPr>
          <w:u w:val="single"/>
        </w:rPr>
        <w:t>(C.        ) (pending before the Legislature as this bill) concerning cannabis items</w:t>
      </w:r>
      <w:r>
        <w:t>.</w:t>
      </w:r>
    </w:p>
    <w:p w:rsidR="00740C95" w:rsidRDefault="00740C95" w:rsidP="00740C95">
      <w:r>
        <w:t>(</w:t>
      </w:r>
      <w:proofErr w:type="spellStart"/>
      <w:r>
        <w:t>cf</w:t>
      </w:r>
      <w:proofErr w:type="spellEnd"/>
      <w:r>
        <w:t>: P.L.2017, c.118, s.3)</w:t>
      </w:r>
    </w:p>
    <w:p w:rsidR="00740C95" w:rsidRDefault="00740C95" w:rsidP="00740C95">
      <w:r>
        <w:tab/>
      </w:r>
    </w:p>
    <w:p w:rsidR="00740C95" w:rsidRDefault="00740C95" w:rsidP="00740C95">
      <w:r>
        <w:tab/>
        <w:t>10.</w:t>
      </w:r>
      <w:r>
        <w:tab/>
        <w:t xml:space="preserve">Section 46 of P.L.    , c.   (C.        ) </w:t>
      </w:r>
      <w:r w:rsidRPr="002013A9">
        <w:t>(passed both Houses of the Legislature on December 17, 2020 as Second Reprint of Assembly Bill No. 21)</w:t>
      </w:r>
      <w:r>
        <w:t xml:space="preserve"> is amended to read as follows:</w:t>
      </w:r>
    </w:p>
    <w:p w:rsidR="00740C95" w:rsidRPr="00E1528B" w:rsidRDefault="00740C95" w:rsidP="00740C95">
      <w:r>
        <w:tab/>
      </w:r>
      <w:r w:rsidRPr="00EF6852">
        <w:t>46.</w:t>
      </w:r>
      <w:r w:rsidRPr="00E1528B">
        <w:t xml:space="preserve">  Personal Use of Cannabis </w:t>
      </w:r>
      <w:r w:rsidRPr="00EF6852">
        <w:t>Items</w:t>
      </w:r>
      <w:r w:rsidRPr="00E1528B">
        <w:t>.</w:t>
      </w:r>
    </w:p>
    <w:p w:rsidR="00740C95" w:rsidRPr="00E1528B" w:rsidRDefault="00740C95" w:rsidP="00740C95">
      <w:r w:rsidRPr="00E1528B">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    , c.   (C.        ) </w:t>
      </w:r>
      <w:r w:rsidRPr="002013A9">
        <w:t>(passed both Houses of the Legislature on December 17, 2020 as Second Reprint of Assembly Bill No. 21)</w:t>
      </w:r>
      <w:r w:rsidRPr="00E1528B">
        <w:t xml:space="preserve">, and when an act involves a cannabis item, it was first obtained </w:t>
      </w:r>
      <w:r w:rsidRPr="002013A9">
        <w:t>directly</w:t>
      </w:r>
      <w:r w:rsidRPr="00E1528B">
        <w:t xml:space="preserve"> from a licensed cannabis </w:t>
      </w:r>
      <w:r w:rsidRPr="002013A9">
        <w:t>retailer or delivered by a licensed cannabis delivery service making delivery of a purchase order fulfilled by that licensed cannabis retailer for off-premises delivery, evidenced by it being in its or</w:t>
      </w:r>
      <w:r w:rsidRPr="00E1528B">
        <w:t xml:space="preserve">iginal packaging or by a sales slip, invoice, receipt, or other statement or memorandum: </w:t>
      </w:r>
    </w:p>
    <w:p w:rsidR="00740C95" w:rsidRPr="00E1528B" w:rsidRDefault="00740C95" w:rsidP="00740C95">
      <w:r w:rsidRPr="00E1528B">
        <w:tab/>
        <w:t>a.</w:t>
      </w:r>
      <w:r w:rsidRPr="00E1528B">
        <w:tab/>
        <w:t>Possessing, displaying, purchasing, or transporting: cannabis</w:t>
      </w:r>
      <w:r w:rsidRPr="00E1528B">
        <w:rPr>
          <w:rFonts w:ascii="Albertus Extra Bold" w:hAnsi="Albertus Extra Bold"/>
          <w:vertAlign w:val="superscript"/>
        </w:rPr>
        <w:t xml:space="preserve"> </w:t>
      </w:r>
      <w:r w:rsidRPr="00E1528B">
        <w:t xml:space="preserve">paraphernalia; one ounce (28.35 grams) or less of </w:t>
      </w:r>
      <w:r w:rsidRPr="002013A9">
        <w:t>useable</w:t>
      </w:r>
      <w:r w:rsidRPr="00E1528B">
        <w:t xml:space="preserve"> cannabis; the equivalent of one ounce (28.35 grams) or less of </w:t>
      </w:r>
      <w:r w:rsidRPr="002013A9">
        <w:t xml:space="preserve">usable </w:t>
      </w:r>
      <w:r w:rsidRPr="00E1528B">
        <w:t xml:space="preserve">cannabis </w:t>
      </w:r>
      <w:r w:rsidRPr="002013A9">
        <w:t>as a cannabis</w:t>
      </w:r>
      <w:r w:rsidRPr="00E1528B">
        <w:t xml:space="preserve">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w:t>
      </w:r>
      <w:r w:rsidRPr="002013A9">
        <w:t>any cannabis items described herein</w:t>
      </w:r>
      <w:r w:rsidRPr="00E1528B">
        <w:t xml:space="preserve"> in an amount greater than as permit</w:t>
      </w:r>
      <w:r>
        <w:t xml:space="preserve">ted pursuant to this subsection </w:t>
      </w:r>
      <w:r w:rsidRPr="00E1528B">
        <w:t xml:space="preserve">shall be considered a violation of the “Comprehensive Drug Reform Act of 1987,” P.L.1987, c.106 (N.J.S.2C:35-1 et al.), and subject the person to prosecution as if the person possessed, displayed, purchased, or transported marijuana or hashish in violation of that act;  </w:t>
      </w:r>
    </w:p>
    <w:p w:rsidR="00740C95" w:rsidRPr="00E1528B" w:rsidRDefault="00740C95" w:rsidP="00740C95">
      <w:r w:rsidRPr="00E1528B">
        <w:tab/>
        <w:t>b.</w:t>
      </w:r>
      <w:r w:rsidRPr="00E1528B">
        <w:tab/>
        <w:t xml:space="preserve">Transferring without remuneration: one ounce (28.35 grams) or less of </w:t>
      </w:r>
      <w:r w:rsidRPr="002013A9">
        <w:t>useable</w:t>
      </w:r>
      <w:r w:rsidRPr="00E1528B">
        <w:t xml:space="preserve"> cannabis; the equivalent of one ounce (28.35 grams) or less of </w:t>
      </w:r>
      <w:r w:rsidRPr="002013A9">
        <w:t>usable cannabis as a cannabis</w:t>
      </w:r>
      <w:r w:rsidRPr="00E1528B">
        <w:t xml:space="preserve">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w:t>
      </w:r>
      <w:r>
        <w:t xml:space="preserve"> </w:t>
      </w:r>
      <w:r w:rsidRPr="002013A9">
        <w:t>any cannabis items described herein</w:t>
      </w:r>
      <w:r w:rsidRPr="00E1528B">
        <w:t xml:space="preserve"> in an amount greater than as permitted pursuant to this subsection</w:t>
      </w:r>
      <w:r>
        <w:t xml:space="preserve"> </w:t>
      </w:r>
      <w:r w:rsidRPr="00662FBD">
        <w:rPr>
          <w:rFonts w:ascii="Albertus Extra Bold" w:hAnsi="Albertus Extra Bold"/>
          <w:b/>
        </w:rPr>
        <w:t>[</w:t>
      </w:r>
      <w:r w:rsidRPr="00E1528B">
        <w:t>, or to a person who is not of legal age to purchase cannabis items,</w:t>
      </w:r>
      <w:r w:rsidRPr="00662FBD">
        <w:rPr>
          <w:rFonts w:ascii="Albertus Extra Bold" w:hAnsi="Albertus Extra Bold"/>
          <w:b/>
        </w:rPr>
        <w:t>]</w:t>
      </w:r>
      <w:r w:rsidRPr="00E1528B">
        <w:t xml:space="preserve"> shall be considered a violation of the “Comprehensive Drug Reform Act of 1987,” P.L.1987, c.106 (N.J.S.2C:35-1 et al.), and subject the person to prosecution as if the person distributed marijuana or hashish in violation of that act</w:t>
      </w:r>
      <w:r>
        <w:t xml:space="preserve"> </w:t>
      </w:r>
      <w:r w:rsidRPr="00662FBD">
        <w:rPr>
          <w:rFonts w:ascii="Albertus Extra Bold" w:hAnsi="Albertus Extra Bold"/>
          <w:b/>
        </w:rPr>
        <w:t>[</w:t>
      </w:r>
      <w:r w:rsidRPr="00E1528B">
        <w:t>,</w:t>
      </w:r>
      <w:r>
        <w:rPr>
          <w:rFonts w:ascii="Albertus Extra Bold" w:hAnsi="Albertus Extra Bold"/>
          <w:b/>
        </w:rPr>
        <w:t xml:space="preserve"> </w:t>
      </w:r>
      <w:r w:rsidRPr="00E1528B">
        <w:t xml:space="preserve"> unless the</w:t>
      </w:r>
      <w:r>
        <w:t xml:space="preserve"> transfer</w:t>
      </w:r>
      <w:r w:rsidRPr="00662FBD">
        <w:rPr>
          <w:rFonts w:ascii="Albertus Extra Bold" w:hAnsi="Albertus Extra Bold"/>
          <w:b/>
        </w:rPr>
        <w:t>]</w:t>
      </w:r>
      <w:r>
        <w:t xml:space="preserve"> </w:t>
      </w:r>
      <w:r>
        <w:rPr>
          <w:u w:val="single"/>
        </w:rPr>
        <w:t>.  Transferring</w:t>
      </w:r>
      <w:r>
        <w:t xml:space="preserve"> </w:t>
      </w:r>
      <w:r w:rsidRPr="00E1528B">
        <w:t>to a person who is not of legal age</w:t>
      </w:r>
      <w:r>
        <w:t xml:space="preserve"> </w:t>
      </w:r>
      <w:r>
        <w:rPr>
          <w:u w:val="single"/>
        </w:rPr>
        <w:t>that</w:t>
      </w:r>
      <w:r w:rsidRPr="00E1528B">
        <w:t xml:space="preserve"> was done by a cannabis establishment</w:t>
      </w:r>
      <w:r>
        <w:rPr>
          <w:u w:val="single"/>
        </w:rPr>
        <w:t>, distributor, or delivery service</w:t>
      </w:r>
      <w:r w:rsidRPr="00E1528B">
        <w:t xml:space="preserve"> licensed pursuant to P.L.    , c.   (C.        ) </w:t>
      </w:r>
      <w:r w:rsidRPr="002013A9">
        <w:t>(passed both Houses of the Legislature on December 17, 2020 as Second Reprint of Assembly Bill No. 21)</w:t>
      </w:r>
      <w:r w:rsidRPr="00E1528B">
        <w:t xml:space="preserve">, or an employee or agent thereof, </w:t>
      </w:r>
      <w:r w:rsidRPr="00662FBD">
        <w:rPr>
          <w:rFonts w:ascii="Albertus Extra Bold" w:hAnsi="Albertus Extra Bold"/>
          <w:b/>
        </w:rPr>
        <w:t>[</w:t>
      </w:r>
      <w:r w:rsidRPr="00E1528B">
        <w:t>in which case it</w:t>
      </w:r>
      <w:r w:rsidRPr="00662FBD">
        <w:rPr>
          <w:rFonts w:ascii="Albertus Extra Bold" w:hAnsi="Albertus Extra Bold"/>
          <w:b/>
        </w:rPr>
        <w:t>]</w:t>
      </w:r>
      <w:r>
        <w:t xml:space="preserve">  </w:t>
      </w:r>
      <w:r>
        <w:rPr>
          <w:u w:val="single"/>
        </w:rPr>
        <w:t>or by any other person,</w:t>
      </w:r>
      <w:r>
        <w:t xml:space="preserve"> </w:t>
      </w:r>
      <w:r w:rsidRPr="00E1528B">
        <w:t xml:space="preserve">is </w:t>
      </w:r>
      <w:r w:rsidRPr="00D77645">
        <w:rPr>
          <w:rFonts w:ascii="Albertus Extra Bold" w:hAnsi="Albertus Extra Bold"/>
          <w:b/>
        </w:rPr>
        <w:t>[</w:t>
      </w:r>
      <w:r w:rsidRPr="00E1528B">
        <w:t>a civil violation and the</w:t>
      </w:r>
      <w:r w:rsidRPr="00F1159D">
        <w:rPr>
          <w:rFonts w:ascii="Albertus Extra Bold" w:hAnsi="Albertus Extra Bold"/>
          <w:b/>
        </w:rPr>
        <w:t>]</w:t>
      </w:r>
      <w:r>
        <w:t xml:space="preserve"> </w:t>
      </w:r>
      <w:r>
        <w:rPr>
          <w:u w:val="single"/>
        </w:rPr>
        <w:t>subject to a</w:t>
      </w:r>
      <w:r w:rsidRPr="00E1528B">
        <w:t xml:space="preserve"> civil</w:t>
      </w:r>
      <w:r>
        <w:rPr>
          <w:rFonts w:ascii="Albertus Extra Bold" w:hAnsi="Albertus Extra Bold"/>
          <w:b/>
        </w:rPr>
        <w:t xml:space="preserve"> </w:t>
      </w:r>
      <w:r w:rsidRPr="00E1528B">
        <w:t>penalty</w:t>
      </w:r>
      <w:r>
        <w:t xml:space="preserve"> </w:t>
      </w:r>
      <w:r>
        <w:rPr>
          <w:u w:val="single"/>
        </w:rPr>
        <w:t>as</w:t>
      </w:r>
      <w:r w:rsidRPr="00E1528B">
        <w:t xml:space="preserve"> set forth in subsection b. of section </w:t>
      </w:r>
      <w:r w:rsidRPr="002013A9">
        <w:t>64</w:t>
      </w:r>
      <w:r w:rsidRPr="00E1528B">
        <w:t xml:space="preserve"> of P.L.    </w:t>
      </w:r>
      <w:r>
        <w:t>, c.   (C.        ) (</w:t>
      </w:r>
      <w:r w:rsidRPr="002013A9">
        <w:t>passed both Houses of the Legislature on December 17, 2020 as Second Reprint of Assembly Bill No. 21)</w:t>
      </w:r>
      <w:r>
        <w:t xml:space="preserve"> </w:t>
      </w:r>
      <w:r w:rsidRPr="00D77645">
        <w:rPr>
          <w:rFonts w:ascii="Albertus Extra Bold" w:hAnsi="Albertus Extra Bold"/>
          <w:b/>
        </w:rPr>
        <w:t>[</w:t>
      </w:r>
      <w:r>
        <w:t>shall apply</w:t>
      </w:r>
      <w:r w:rsidRPr="00D77645">
        <w:rPr>
          <w:rFonts w:ascii="Albertus Extra Bold" w:hAnsi="Albertus Extra Bold"/>
          <w:b/>
        </w:rPr>
        <w:t>]</w:t>
      </w:r>
      <w:r>
        <w:t xml:space="preserve"> </w:t>
      </w:r>
      <w:r w:rsidR="00627EEE">
        <w:rPr>
          <w:u w:val="single"/>
        </w:rPr>
        <w:t>or section 5</w:t>
      </w:r>
      <w:r>
        <w:rPr>
          <w:u w:val="single"/>
        </w:rPr>
        <w:t xml:space="preserve"> of P.L.</w:t>
      </w:r>
      <w:r w:rsidR="00161638">
        <w:rPr>
          <w:u w:val="single"/>
        </w:rPr>
        <w:t>    </w:t>
      </w:r>
      <w:r>
        <w:rPr>
          <w:u w:val="single"/>
        </w:rPr>
        <w:t xml:space="preserve">, c.   (C.        ) (pending before the Legislature as this bill), as applicable, and a fine as set forth in </w:t>
      </w:r>
      <w:r w:rsidRPr="00D77645">
        <w:rPr>
          <w:u w:val="single"/>
        </w:rPr>
        <w:t>section 3 of P.L.1999, c.90 (C.2C:33-13.1)</w:t>
      </w:r>
      <w:r w:rsidRPr="00E1528B">
        <w:t xml:space="preserve">; </w:t>
      </w:r>
    </w:p>
    <w:p w:rsidR="00740C95" w:rsidRPr="00E1528B" w:rsidRDefault="00740C95" w:rsidP="00740C95">
      <w:r w:rsidRPr="00E1528B">
        <w:tab/>
        <w:t>c.</w:t>
      </w:r>
      <w:r w:rsidRPr="00E1528B">
        <w:tab/>
        <w:t xml:space="preserve">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 </w:t>
      </w:r>
      <w:r w:rsidRPr="002013A9">
        <w:t>or prohibited or otherwise regulated in the structure or specific units of the structure of a cooperative as defined in section 3 of P.L.1987, c.381 (C.46:8D-3) by the corporation or other legal entity that owns the structure,</w:t>
      </w:r>
      <w:r w:rsidRPr="00E1528B">
        <w:t xml:space="preserve">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    , c.   (C.        ) </w:t>
      </w:r>
      <w:r w:rsidRPr="002013A9">
        <w:t>(passed both Houses of the Legislature on December 17, 2020 as Second Reprint of Assembly Bill No. 21)</w:t>
      </w:r>
      <w:r w:rsidRPr="00E1528B">
        <w:t xml:space="preserve">, any penalties that may be assessed for the smoking of tobacco where prohibited under the “New Jersey Smoke-Free Air Act” shall be applicable to the smoking, vaping, or aerosolizing of cannabis </w:t>
      </w:r>
      <w:r w:rsidRPr="002013A9">
        <w:t>items</w:t>
      </w:r>
      <w:r w:rsidRPr="00E1528B">
        <w:t xml:space="preserve"> where prohibited.  Concerning the consumption of any cannabis item, other than by smoking, vaping, or aerosolizing: a person or entity that owns or controls a property, other than multifamily housing that is a multiple dwelling as defined in section 3 of P.L.1967, c.76 (C.55:13A-3), </w:t>
      </w:r>
      <w:r w:rsidRPr="002013A9">
        <w:t>the structure or specific units of the structure of a cooperative as defined in section 3 of P.L.1987, c.381 (C.46:8D-3),</w:t>
      </w:r>
      <w:r w:rsidRPr="00E1528B">
        <w:rPr>
          <w:rFonts w:ascii="Albertus Extra Bold" w:hAnsi="Albertus Extra Bold"/>
          <w:b/>
          <w:vertAlign w:val="superscript"/>
        </w:rPr>
        <w:t xml:space="preserve"> </w:t>
      </w:r>
      <w:r w:rsidRPr="00E1528B">
        <w:t xml:space="preserve">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and a municipality may enact an ordinance making it an unlawful act for any person 21 years of age or older to consume, other than by smoking, vaping, or aerosolizing, any cannabis item in a public place, including any indoor public place as that term is defined in section 3 of P.L.2005, c.383 (C.26:3D-57), or portion thereof, and providing a civil penalty for a violation in accordance with section </w:t>
      </w:r>
      <w:r w:rsidRPr="002013A9">
        <w:t>77</w:t>
      </w:r>
      <w:r w:rsidRPr="00E1528B">
        <w:t xml:space="preserve"> of P.L.    , c.   (C.        ) </w:t>
      </w:r>
      <w:r w:rsidRPr="002013A9">
        <w:t>(passed both Houses of the Legislature on December 17, 2020 as Second Reprint of Assembly Bill No. 21)</w:t>
      </w:r>
      <w:r w:rsidRPr="00E1528B">
        <w:t>; and</w:t>
      </w:r>
    </w:p>
    <w:p w:rsidR="00740C95" w:rsidRPr="00E1528B" w:rsidRDefault="00740C95" w:rsidP="00740C95">
      <w:r w:rsidRPr="00E1528B">
        <w:tab/>
        <w:t>d.</w:t>
      </w:r>
      <w:r w:rsidRPr="00E1528B">
        <w:tab/>
        <w:t>Assisting another person to engage in any of the acts described in subsections a. through c. of this section, provided that the person being assisted is of legal age to purchase cannabis items and the assistance being provided is without remuneration.</w:t>
      </w:r>
    </w:p>
    <w:p w:rsidR="00740C95" w:rsidRDefault="00740C95" w:rsidP="00740C95">
      <w:r>
        <w:t>(</w:t>
      </w:r>
      <w:proofErr w:type="spellStart"/>
      <w:r>
        <w:t>cf</w:t>
      </w:r>
      <w:proofErr w:type="spellEnd"/>
      <w:r>
        <w:t>: P.L.2021, c.    , s.46)</w:t>
      </w:r>
    </w:p>
    <w:p w:rsidR="00740C95" w:rsidRDefault="00740C95" w:rsidP="00740C95"/>
    <w:p w:rsidR="00740C95" w:rsidRDefault="00161638" w:rsidP="00740C95">
      <w:r>
        <w:tab/>
        <w:t>11.</w:t>
      </w:r>
      <w:r>
        <w:tab/>
      </w:r>
      <w:r w:rsidR="00740C95">
        <w:t>Section 64 of P.L.    , c.   (C.       ) (</w:t>
      </w:r>
      <w:r w:rsidR="00740C95" w:rsidRPr="002013A9">
        <w:t>passed both Houses of the Legislature on December 17, 2020 as Second Reprint of Assembly Bill No. 21)</w:t>
      </w:r>
      <w:r w:rsidR="00740C95">
        <w:t xml:space="preserve"> is amended to read as follows:  </w:t>
      </w:r>
    </w:p>
    <w:p w:rsidR="00740C95" w:rsidRPr="006334F5" w:rsidRDefault="00740C95" w:rsidP="00740C95">
      <w:r>
        <w:rPr>
          <w:rFonts w:ascii="Albertus Extra Bold" w:hAnsi="Albertus Extra Bold"/>
          <w:b/>
          <w:vertAlign w:val="superscript"/>
        </w:rPr>
        <w:tab/>
      </w:r>
      <w:r w:rsidRPr="00FF0558">
        <w:t>64.</w:t>
      </w:r>
      <w:r w:rsidR="00161638">
        <w:tab/>
      </w:r>
      <w:r w:rsidRPr="006334F5">
        <w:t>Prohibition of Persons Under the Legal Age Purchasing Cannabis or Cannabis Resin.</w:t>
      </w:r>
    </w:p>
    <w:p w:rsidR="00740C95" w:rsidRPr="006334F5" w:rsidRDefault="00740C95" w:rsidP="00740C95">
      <w:r w:rsidRPr="006334F5">
        <w:tab/>
        <w:t>Consistent with the relevant definitions set forth in section 3 of P.L.</w:t>
      </w:r>
      <w:r>
        <w:t xml:space="preserve">    , c.   (C.        ) (passed both Houses of the Legislature on December 17, 2020 as Second Reprint of Assembly Bill No. 21</w:t>
      </w:r>
      <w:r w:rsidRPr="006334F5">
        <w:t>):</w:t>
      </w:r>
    </w:p>
    <w:p w:rsidR="00740C95" w:rsidRPr="006334F5" w:rsidRDefault="00740C95" w:rsidP="00740C95">
      <w:r w:rsidRPr="006334F5">
        <w:tab/>
        <w:t>a.</w:t>
      </w:r>
      <w:r w:rsidRPr="006334F5">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740C95" w:rsidRPr="006334F5" w:rsidRDefault="00740C95" w:rsidP="00740C95">
      <w:r w:rsidRPr="006334F5">
        <w:tab/>
        <w:t>b.</w:t>
      </w:r>
      <w:r w:rsidRPr="006334F5">
        <w:tab/>
        <w:t>Any licensee or employee or agent of a licensee who</w:t>
      </w:r>
      <w:r>
        <w:t xml:space="preserve"> </w:t>
      </w:r>
      <w:r w:rsidRPr="00495BAD">
        <w:rPr>
          <w:rFonts w:ascii="Albertus Extra Bold" w:hAnsi="Albertus Extra Bold"/>
          <w:b/>
        </w:rPr>
        <w:t>[</w:t>
      </w:r>
      <w:r w:rsidRPr="006334F5">
        <w:t>allows</w:t>
      </w:r>
      <w:r w:rsidRPr="00495BAD">
        <w:rPr>
          <w:rFonts w:ascii="Albertus Extra Bold" w:hAnsi="Albertus Extra Bold"/>
          <w:b/>
        </w:rPr>
        <w:t>]</w:t>
      </w:r>
      <w:r>
        <w:t xml:space="preserve"> </w:t>
      </w:r>
      <w:r>
        <w:rPr>
          <w:u w:val="single"/>
        </w:rPr>
        <w:t>violates subsection a. of this section who sells or otherwise provides</w:t>
      </w:r>
      <w:r w:rsidRPr="006334F5">
        <w:t xml:space="preserve"> a person under </w:t>
      </w:r>
      <w:r w:rsidRPr="00CD0801">
        <w:rPr>
          <w:rFonts w:ascii="Albertus Extra Bold" w:hAnsi="Albertus Extra Bold"/>
          <w:b/>
        </w:rPr>
        <w:t>[</w:t>
      </w:r>
      <w:r w:rsidRPr="006334F5">
        <w:t>the age of</w:t>
      </w:r>
      <w:r w:rsidRPr="00CD0801">
        <w:rPr>
          <w:rFonts w:ascii="Albertus Extra Bold" w:hAnsi="Albertus Extra Bold"/>
          <w:b/>
        </w:rPr>
        <w:t>]</w:t>
      </w:r>
      <w:r w:rsidRPr="006334F5">
        <w:t xml:space="preserve"> 21 </w:t>
      </w:r>
      <w:r w:rsidRPr="00495BAD">
        <w:rPr>
          <w:rFonts w:ascii="Albertus Extra Bold" w:hAnsi="Albertus Extra Bold"/>
          <w:b/>
        </w:rPr>
        <w:t>[</w:t>
      </w:r>
      <w:r w:rsidRPr="006334F5">
        <w:t>to procure</w:t>
      </w:r>
      <w:r w:rsidRPr="00495BAD">
        <w:rPr>
          <w:rFonts w:ascii="Albertus Extra Bold" w:hAnsi="Albertus Extra Bold"/>
          <w:b/>
        </w:rPr>
        <w:t>]</w:t>
      </w:r>
      <w:r>
        <w:t xml:space="preserve">  </w:t>
      </w:r>
      <w:r>
        <w:rPr>
          <w:u w:val="single"/>
        </w:rPr>
        <w:t>years of age</w:t>
      </w:r>
      <w:r>
        <w:t xml:space="preserve"> </w:t>
      </w:r>
      <w:r w:rsidRPr="006334F5">
        <w:t xml:space="preserve">cannabis items which, pursuant to section </w:t>
      </w:r>
      <w:r w:rsidRPr="00FF0558">
        <w:t>46</w:t>
      </w:r>
      <w:r w:rsidRPr="006334F5">
        <w:t xml:space="preserve"> of P.L.    </w:t>
      </w:r>
      <w:r>
        <w:t>, c.   (C.        ) (passed both Houses of the Legislature as Second Reprint of Assembly Bill No. 21</w:t>
      </w:r>
      <w:r w:rsidRPr="006334F5">
        <w:t xml:space="preserve">) are </w:t>
      </w:r>
      <w:r w:rsidRPr="00CD0801">
        <w:rPr>
          <w:rFonts w:ascii="Albertus Extra Bold" w:hAnsi="Albertus Extra Bold"/>
          <w:b/>
        </w:rPr>
        <w:t>[</w:t>
      </w:r>
      <w:r w:rsidRPr="006334F5">
        <w:t>not unlawful</w:t>
      </w:r>
      <w:r w:rsidRPr="00CD0801">
        <w:rPr>
          <w:rFonts w:ascii="Albertus Extra Bold" w:hAnsi="Albertus Extra Bold"/>
          <w:b/>
        </w:rPr>
        <w:t>]</w:t>
      </w:r>
      <w:r>
        <w:t xml:space="preserve"> </w:t>
      </w:r>
      <w:r>
        <w:rPr>
          <w:u w:val="single"/>
        </w:rPr>
        <w:t>lawful</w:t>
      </w:r>
      <w:r w:rsidRPr="006334F5">
        <w:t xml:space="preserve"> for persons 21 years of age or older to procure for personal use, shall be subject to a civil penalty of not less than $250 for the first violation; $500 for the second violation; and $1,000 for the third and each subsequent violation;</w:t>
      </w:r>
      <w:r>
        <w:t xml:space="preserve"> </w:t>
      </w:r>
      <w:r>
        <w:rPr>
          <w:u w:val="single"/>
        </w:rPr>
        <w:t>a penalty imposed pursuant to this subsection shall be</w:t>
      </w:r>
      <w:r w:rsidRPr="006334F5">
        <w:t xml:space="preserve"> in addition</w:t>
      </w:r>
      <w:r>
        <w:t xml:space="preserve"> </w:t>
      </w:r>
      <w:r w:rsidRPr="00FF0558">
        <w:rPr>
          <w:rFonts w:ascii="Albertus Extra Bold" w:hAnsi="Albertus Extra Bold"/>
          <w:b/>
        </w:rPr>
        <w:t>[</w:t>
      </w:r>
      <w:r w:rsidRPr="006334F5">
        <w:t>subject</w:t>
      </w:r>
      <w:r w:rsidRPr="00FF0558">
        <w:rPr>
          <w:rFonts w:ascii="Albertus Extra Bold" w:hAnsi="Albertus Extra Bold"/>
          <w:b/>
        </w:rPr>
        <w:t>]</w:t>
      </w:r>
      <w:r>
        <w:t xml:space="preserve"> </w:t>
      </w:r>
      <w:r>
        <w:rPr>
          <w:u w:val="single"/>
        </w:rPr>
        <w:t>to any penalty that may be imposed pursuant to section 3 of P.L.1999, c.90 (C.2C:33-13.1).  Subject</w:t>
      </w:r>
      <w:r w:rsidRPr="006334F5">
        <w:t xml:space="preserve"> to a hearing, a licensee’s license may</w:t>
      </w:r>
      <w:r>
        <w:t xml:space="preserve"> </w:t>
      </w:r>
      <w:r>
        <w:rPr>
          <w:u w:val="single"/>
        </w:rPr>
        <w:t>also</w:t>
      </w:r>
      <w:r w:rsidRPr="006334F5">
        <w:t xml:space="preserve"> be revoked, suspended, or otherwise limited. The penalties provided for in this subsection shall be recovered by a summary proceeding pursuant to the "Penalty Enforcement Law of 1999," P.L.1999, c.274 (C.2A:58-10 et seq.). </w:t>
      </w:r>
    </w:p>
    <w:p w:rsidR="00740C95" w:rsidRPr="006334F5" w:rsidRDefault="00740C95" w:rsidP="00740C95">
      <w:r w:rsidRPr="006334F5">
        <w:tab/>
        <w:t>c.</w:t>
      </w:r>
      <w:r w:rsidRPr="006334F5">
        <w:tab/>
        <w:t xml:space="preserve">The establishment of all of the following facts by a licensee, employee, or agent, allowing any such person under </w:t>
      </w:r>
      <w:r w:rsidRPr="003E6589">
        <w:rPr>
          <w:rFonts w:ascii="Albertus Extra Bold" w:hAnsi="Albertus Extra Bold"/>
          <w:b/>
        </w:rPr>
        <w:t>[</w:t>
      </w:r>
      <w:r w:rsidRPr="006334F5">
        <w:t>the age of</w:t>
      </w:r>
      <w:r w:rsidRPr="003E6589">
        <w:rPr>
          <w:rFonts w:ascii="Albertus Extra Bold" w:hAnsi="Albertus Extra Bold"/>
          <w:b/>
        </w:rPr>
        <w:t>]</w:t>
      </w:r>
      <w:r w:rsidRPr="006334F5">
        <w:t xml:space="preserve"> 21</w:t>
      </w:r>
      <w:r>
        <w:t xml:space="preserve"> </w:t>
      </w:r>
      <w:r>
        <w:rPr>
          <w:u w:val="single"/>
        </w:rPr>
        <w:t>years of age</w:t>
      </w:r>
      <w:r w:rsidRPr="006334F5">
        <w:t xml:space="preserve"> to procure cannabis items shall constitute a defense to any violation of the provisions of subsection a. </w:t>
      </w:r>
      <w:r w:rsidRPr="00495BAD">
        <w:rPr>
          <w:rFonts w:ascii="Albertus Extra Bold" w:hAnsi="Albertus Extra Bold"/>
          <w:b/>
        </w:rPr>
        <w:t>[</w:t>
      </w:r>
      <w:r w:rsidRPr="006334F5">
        <w:t>or b.</w:t>
      </w:r>
      <w:r w:rsidRPr="00495BAD">
        <w:rPr>
          <w:rFonts w:ascii="Albertus Extra Bold" w:hAnsi="Albertus Extra Bold"/>
          <w:b/>
        </w:rPr>
        <w:t>]</w:t>
      </w:r>
      <w:r w:rsidRPr="006334F5">
        <w:t xml:space="preserve"> of this section: </w:t>
      </w:r>
    </w:p>
    <w:p w:rsidR="00740C95" w:rsidRPr="00955D67" w:rsidRDefault="00740C95" w:rsidP="00740C95">
      <w:r w:rsidRPr="006334F5">
        <w:tab/>
        <w:t>(1)</w:t>
      </w:r>
      <w:r w:rsidRPr="006334F5">
        <w:tab/>
        <w:t>That the purchaser</w:t>
      </w:r>
      <w:r>
        <w:t xml:space="preserve"> </w:t>
      </w:r>
      <w:r>
        <w:rPr>
          <w:u w:val="single"/>
        </w:rPr>
        <w:t>or recipient</w:t>
      </w:r>
      <w:r w:rsidRPr="006334F5">
        <w:t xml:space="preserve"> of the cannabis item falsely represented that the </w:t>
      </w:r>
      <w:r w:rsidRPr="00495BAD">
        <w:t>purchaser</w:t>
      </w:r>
      <w:r w:rsidRPr="006334F5">
        <w:t xml:space="preserve"> </w:t>
      </w:r>
      <w:r>
        <w:rPr>
          <w:u w:val="single"/>
        </w:rPr>
        <w:t>or recipient</w:t>
      </w:r>
      <w:r>
        <w:t xml:space="preserve"> </w:t>
      </w:r>
      <w:r w:rsidRPr="006334F5">
        <w:t>was of legal age to make the purchase</w:t>
      </w:r>
      <w:r>
        <w:t xml:space="preserve"> </w:t>
      </w:r>
      <w:r>
        <w:rPr>
          <w:u w:val="single"/>
        </w:rPr>
        <w:t>or receive the cannabis item</w:t>
      </w:r>
      <w:r w:rsidRPr="006334F5">
        <w:t xml:space="preserve">, by producing a </w:t>
      </w:r>
      <w:r>
        <w:rPr>
          <w:u w:val="single"/>
        </w:rPr>
        <w:t xml:space="preserve">driver’s license or non-driver identification card issued by the New Jersey Motor Vehicle Commission, a similar card issued pursuant to the laws of another state or the federal government of Canada, a photographic identification card issued by a county clerk, or other form </w:t>
      </w:r>
      <w:r w:rsidRPr="00955D67">
        <w:rPr>
          <w:u w:val="single"/>
        </w:rPr>
        <w:t>of</w:t>
      </w:r>
      <w:r>
        <w:t xml:space="preserve"> </w:t>
      </w:r>
      <w:r w:rsidRPr="00955D67">
        <w:t>government-issued</w:t>
      </w:r>
      <w:r w:rsidRPr="006334F5">
        <w:t xml:space="preserve"> identification </w:t>
      </w:r>
      <w:r w:rsidRPr="00955D67">
        <w:rPr>
          <w:rFonts w:ascii="Albertus Extra Bold" w:hAnsi="Albertus Extra Bold"/>
          <w:b/>
        </w:rPr>
        <w:t>[</w:t>
      </w:r>
      <w:r w:rsidRPr="006334F5">
        <w:t xml:space="preserve">card </w:t>
      </w:r>
      <w:r w:rsidRPr="00955D67">
        <w:t>as set forth</w:t>
      </w:r>
      <w:r w:rsidRPr="00955D67">
        <w:rPr>
          <w:rFonts w:ascii="Albertus Extra Bold" w:hAnsi="Albertus Extra Bold"/>
          <w:b/>
        </w:rPr>
        <w:t>]</w:t>
      </w:r>
      <w:r>
        <w:t xml:space="preserve"> </w:t>
      </w:r>
      <w:r>
        <w:rPr>
          <w:u w:val="single"/>
        </w:rPr>
        <w:t>described</w:t>
      </w:r>
      <w:r w:rsidRPr="00955D67">
        <w:t xml:space="preserve"> in subparagraph (a) of paragraph (6) of subsection a. of section 18 of P.L.    , c.   (C.        ) (passed both Houses of the Legislature on December 17, 2020</w:t>
      </w:r>
      <w:r>
        <w:t xml:space="preserve"> as Second Reprint of Assembly Bill No. 21</w:t>
      </w:r>
      <w:r w:rsidRPr="00955D67">
        <w:t>),</w:t>
      </w:r>
      <w:r w:rsidRPr="006334F5">
        <w:t xml:space="preserve"> to determine the consumer’s </w:t>
      </w:r>
      <w:r w:rsidRPr="00955D67">
        <w:t>identity and</w:t>
      </w:r>
      <w:r w:rsidRPr="006334F5">
        <w:t xml:space="preserve"> age; </w:t>
      </w:r>
      <w:r w:rsidRPr="00955D67">
        <w:rPr>
          <w:rFonts w:ascii="Albertus Extra Bold" w:hAnsi="Albertus Extra Bold"/>
          <w:b/>
        </w:rPr>
        <w:t>[</w:t>
      </w:r>
      <w:r w:rsidRPr="006334F5">
        <w:t>and</w:t>
      </w:r>
      <w:r w:rsidRPr="00955D67">
        <w:rPr>
          <w:rFonts w:ascii="Albertus Extra Bold" w:hAnsi="Albertus Extra Bold"/>
          <w:b/>
        </w:rPr>
        <w:t>]</w:t>
      </w:r>
      <w:r>
        <w:tab/>
      </w:r>
    </w:p>
    <w:p w:rsidR="00740C95" w:rsidRPr="00955D67" w:rsidRDefault="00740C95" w:rsidP="00740C95">
      <w:pPr>
        <w:rPr>
          <w:u w:val="single"/>
        </w:rPr>
      </w:pPr>
      <w:r w:rsidRPr="006334F5">
        <w:tab/>
        <w:t>(2)</w:t>
      </w:r>
      <w:r w:rsidRPr="006334F5">
        <w:tab/>
      </w:r>
      <w:r w:rsidRPr="00955D67">
        <w:rPr>
          <w:u w:val="single"/>
        </w:rPr>
        <w:t>That the appearance of the purchaser or recipient was such that an ordinary prudent person would believe the purchaser or recipient to be of legal age to purchase or receive the cannabis item; and</w:t>
      </w:r>
    </w:p>
    <w:p w:rsidR="00740C95" w:rsidRPr="00955D67" w:rsidRDefault="00740C95" w:rsidP="00740C95">
      <w:pPr>
        <w:rPr>
          <w:u w:val="single"/>
        </w:rPr>
      </w:pPr>
      <w:r>
        <w:tab/>
      </w:r>
      <w:r>
        <w:rPr>
          <w:u w:val="single"/>
        </w:rPr>
        <w:t>(3)</w:t>
      </w:r>
      <w:r>
        <w:t xml:space="preserve"> </w:t>
      </w:r>
      <w:r w:rsidRPr="006334F5">
        <w:t>That the sale or distribution was made in good faith, relying upon the production of the identification</w:t>
      </w:r>
      <w:r>
        <w:t xml:space="preserve"> </w:t>
      </w:r>
      <w:r>
        <w:rPr>
          <w:u w:val="single"/>
        </w:rPr>
        <w:t>set forth</w:t>
      </w:r>
      <w:r w:rsidRPr="006334F5">
        <w:t xml:space="preserve"> in paragraph (1) of this subsection</w:t>
      </w:r>
      <w:r>
        <w:rPr>
          <w:u w:val="single"/>
        </w:rPr>
        <w:t>, the appearance of the purchaser or recipient,</w:t>
      </w:r>
      <w:r w:rsidRPr="006334F5">
        <w:t xml:space="preserve"> and in the reasonable belief that the purchaser or recipient was actually of legal age to make the purchase</w:t>
      </w:r>
      <w:r>
        <w:t xml:space="preserve"> </w:t>
      </w:r>
      <w:r>
        <w:rPr>
          <w:u w:val="single"/>
        </w:rPr>
        <w:t>or receive the cannabis item</w:t>
      </w:r>
      <w:r w:rsidRPr="006334F5">
        <w:t xml:space="preserve">. </w:t>
      </w:r>
    </w:p>
    <w:p w:rsidR="00740C95" w:rsidRPr="006334F5" w:rsidRDefault="00740C95" w:rsidP="00740C95">
      <w:r w:rsidRPr="006334F5">
        <w:tab/>
        <w:t>d.</w:t>
      </w:r>
      <w:r w:rsidRPr="006334F5">
        <w:tab/>
      </w:r>
      <w:r w:rsidRPr="00290C01">
        <w:rPr>
          <w:rFonts w:ascii="Albertus Extra Bold" w:hAnsi="Albertus Extra Bold"/>
          <w:b/>
        </w:rPr>
        <w:t>[</w:t>
      </w:r>
      <w:r w:rsidRPr="006334F5">
        <w:t>It shall be unlawful for a</w:t>
      </w:r>
      <w:r w:rsidRPr="00290C01">
        <w:rPr>
          <w:rFonts w:ascii="Albertus Extra Bold" w:hAnsi="Albertus Extra Bold"/>
          <w:b/>
        </w:rPr>
        <w:t>]</w:t>
      </w:r>
      <w:r>
        <w:t xml:space="preserve"> </w:t>
      </w:r>
      <w:r>
        <w:rPr>
          <w:u w:val="single"/>
        </w:rPr>
        <w:t>A</w:t>
      </w:r>
      <w:r w:rsidRPr="006334F5">
        <w:t xml:space="preserve"> person under </w:t>
      </w:r>
      <w:r w:rsidRPr="003E6589">
        <w:rPr>
          <w:rFonts w:ascii="Albertus Extra Bold" w:hAnsi="Albertus Extra Bold"/>
          <w:b/>
        </w:rPr>
        <w:t>[</w:t>
      </w:r>
      <w:r w:rsidRPr="006334F5">
        <w:t>the age of</w:t>
      </w:r>
      <w:r w:rsidRPr="003E6589">
        <w:rPr>
          <w:rFonts w:ascii="Albertus Extra Bold" w:hAnsi="Albertus Extra Bold"/>
          <w:b/>
        </w:rPr>
        <w:t>]</w:t>
      </w:r>
      <w:r w:rsidRPr="006334F5">
        <w:t xml:space="preserve"> 21</w:t>
      </w:r>
      <w:r>
        <w:t xml:space="preserve"> </w:t>
      </w:r>
      <w:r w:rsidRPr="00290C01">
        <w:rPr>
          <w:rFonts w:ascii="Albertus Extra Bold" w:hAnsi="Albertus Extra Bold"/>
          <w:b/>
        </w:rPr>
        <w:t>[</w:t>
      </w:r>
      <w:r>
        <w:t>to</w:t>
      </w:r>
      <w:r w:rsidRPr="00290C01">
        <w:rPr>
          <w:rFonts w:ascii="Albertus Extra Bold" w:hAnsi="Albertus Extra Bold"/>
          <w:b/>
        </w:rPr>
        <w:t>]</w:t>
      </w:r>
      <w:r>
        <w:t xml:space="preserve"> </w:t>
      </w:r>
      <w:r>
        <w:rPr>
          <w:u w:val="single"/>
        </w:rPr>
        <w:t>years of  age shall not</w:t>
      </w:r>
      <w:r>
        <w:t xml:space="preserve"> </w:t>
      </w:r>
      <w:r w:rsidRPr="006334F5">
        <w:t xml:space="preserve">purchase, acquire, or attempt to purchase or acquire a cannabis item, even if the cannabis item may be legally purchased by persons at or above the legal age for purchasing cannabis items. </w:t>
      </w:r>
    </w:p>
    <w:p w:rsidR="00740C95" w:rsidRPr="006334F5" w:rsidRDefault="00740C95" w:rsidP="00740C95">
      <w:r w:rsidRPr="006334F5">
        <w:tab/>
        <w:t xml:space="preserve">For purposes of this subsection, purchasing a cannabis item includes accepting a cannabis item, and acquiring a cannabis item incudes consuming a cannabis item. </w:t>
      </w:r>
    </w:p>
    <w:p w:rsidR="00740C95" w:rsidRPr="006334F5" w:rsidRDefault="00740C95" w:rsidP="00740C95">
      <w:r w:rsidRPr="006334F5">
        <w:tab/>
        <w:t>e.</w:t>
      </w:r>
      <w:r w:rsidRPr="006334F5">
        <w:tab/>
      </w:r>
      <w:r w:rsidRPr="00290C01">
        <w:rPr>
          <w:rFonts w:ascii="Albertus Extra Bold" w:hAnsi="Albertus Extra Bold"/>
          <w:b/>
        </w:rPr>
        <w:t>[</w:t>
      </w:r>
      <w:r w:rsidRPr="006334F5">
        <w:t>It shall be unlawful for a</w:t>
      </w:r>
      <w:r w:rsidRPr="00290C01">
        <w:rPr>
          <w:rFonts w:ascii="Albertus Extra Bold" w:hAnsi="Albertus Extra Bold"/>
          <w:b/>
        </w:rPr>
        <w:t>]</w:t>
      </w:r>
      <w:r>
        <w:t xml:space="preserve"> </w:t>
      </w:r>
      <w:r>
        <w:rPr>
          <w:u w:val="single"/>
        </w:rPr>
        <w:t>A</w:t>
      </w:r>
      <w:r w:rsidRPr="006334F5">
        <w:t xml:space="preserve"> person under </w:t>
      </w:r>
      <w:r w:rsidRPr="00E31264">
        <w:rPr>
          <w:rFonts w:ascii="Albertus Extra Bold" w:hAnsi="Albertus Extra Bold"/>
          <w:b/>
        </w:rPr>
        <w:t>[</w:t>
      </w:r>
      <w:r w:rsidRPr="006334F5">
        <w:t>the age of</w:t>
      </w:r>
      <w:r w:rsidRPr="00E31264">
        <w:rPr>
          <w:rFonts w:ascii="Albertus Extra Bold" w:hAnsi="Albertus Extra Bold"/>
          <w:b/>
        </w:rPr>
        <w:t>]</w:t>
      </w:r>
      <w:r w:rsidRPr="006334F5">
        <w:t xml:space="preserve"> 21 </w:t>
      </w:r>
      <w:r w:rsidRPr="00290C01">
        <w:rPr>
          <w:rFonts w:ascii="Albertus Extra Bold" w:hAnsi="Albertus Extra Bold"/>
          <w:b/>
        </w:rPr>
        <w:t>[</w:t>
      </w:r>
      <w:r w:rsidRPr="006334F5">
        <w:t>to</w:t>
      </w:r>
      <w:r w:rsidRPr="00290C01">
        <w:rPr>
          <w:rFonts w:ascii="Albertus Extra Bold" w:hAnsi="Albertus Extra Bold"/>
          <w:b/>
        </w:rPr>
        <w:t>]</w:t>
      </w:r>
      <w:r>
        <w:t xml:space="preserve"> </w:t>
      </w:r>
      <w:r>
        <w:rPr>
          <w:u w:val="single"/>
        </w:rPr>
        <w:t>years of age shall not</w:t>
      </w:r>
      <w:r w:rsidRPr="006334F5">
        <w:t xml:space="preserve">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740C95" w:rsidRPr="006334F5" w:rsidRDefault="00740C95" w:rsidP="00740C95">
      <w:r w:rsidRPr="006334F5">
        <w:tab/>
        <w:t>(1)</w:t>
      </w:r>
      <w:r w:rsidRPr="006334F5">
        <w:tab/>
        <w:t xml:space="preserve">Purchasing, attempting to purchase, or otherwise procuring or attempting to procure cannabis items; or </w:t>
      </w:r>
    </w:p>
    <w:p w:rsidR="00740C95" w:rsidRPr="006334F5" w:rsidRDefault="00740C95" w:rsidP="00740C95">
      <w:r w:rsidRPr="006334F5">
        <w:tab/>
        <w:t>(2)</w:t>
      </w:r>
      <w:r w:rsidRPr="006334F5">
        <w:tab/>
        <w:t xml:space="preserve">Gaining access to a cannabis establishment’s, distributor’s, or delivery service’s premises. </w:t>
      </w:r>
    </w:p>
    <w:p w:rsidR="00740C95" w:rsidRPr="006334F5" w:rsidRDefault="00740C95" w:rsidP="00740C95">
      <w:r w:rsidRPr="006334F5">
        <w:tab/>
        <w:t>f.</w:t>
      </w:r>
      <w:r w:rsidRPr="006334F5">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740C95" w:rsidRPr="006334F5" w:rsidRDefault="00740C95" w:rsidP="00740C95">
      <w:pPr>
        <w:rPr>
          <w:u w:val="single"/>
        </w:rPr>
      </w:pPr>
      <w:r w:rsidRPr="006334F5">
        <w:tab/>
        <w:t>g.</w:t>
      </w:r>
      <w:r w:rsidRPr="006334F5">
        <w:tab/>
      </w:r>
      <w:r w:rsidRPr="004F609C">
        <w:rPr>
          <w:rFonts w:ascii="Albertus Extra Bold" w:hAnsi="Albertus Extra Bold"/>
          <w:b/>
        </w:rPr>
        <w:t>[</w:t>
      </w:r>
      <w:r w:rsidRPr="006334F5">
        <w:t>Any person under the legal age to purchase cannabis, who knowingly possesses without legal authority or who knowingly consumes any cannabis</w:t>
      </w:r>
      <w:r w:rsidRPr="006334F5">
        <w:rPr>
          <w:rFonts w:ascii="Albertus Extra Bold" w:hAnsi="Albertus Extra Bold"/>
          <w:vertAlign w:val="superscript"/>
        </w:rPr>
        <w:t xml:space="preserve"> </w:t>
      </w:r>
      <w:r w:rsidRPr="006334F5">
        <w:t>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w:t>
      </w:r>
      <w:r w:rsidRPr="004F609C">
        <w:rPr>
          <w:rFonts w:ascii="Albertus Extra Bold" w:hAnsi="Albertus Extra Bold"/>
          <w:b/>
        </w:rPr>
        <w:t>]</w:t>
      </w:r>
      <w:r>
        <w:t xml:space="preserve"> </w:t>
      </w:r>
      <w:r>
        <w:rPr>
          <w:u w:val="single"/>
        </w:rPr>
        <w:t>(Deleted by amendment, P.L.    , c.</w:t>
      </w:r>
      <w:r w:rsidR="00161638">
        <w:rPr>
          <w:u w:val="single"/>
        </w:rPr>
        <w:t>   </w:t>
      </w:r>
      <w:r>
        <w:rPr>
          <w:u w:val="single"/>
        </w:rPr>
        <w:t>) (pending before the Legislature as this bill)</w:t>
      </w:r>
      <w:r w:rsidRPr="006334F5">
        <w:t xml:space="preserve"> </w:t>
      </w:r>
    </w:p>
    <w:p w:rsidR="00740C95" w:rsidRPr="006334F5" w:rsidRDefault="00740C95" w:rsidP="00740C95">
      <w:r w:rsidRPr="006334F5">
        <w:tab/>
        <w:t>h.</w:t>
      </w:r>
      <w:r w:rsidRPr="006334F5">
        <w:tab/>
        <w:t xml:space="preserve">The prohibitions of this section do not apply to a person under the legal age for purchasing cannabis items who is acting under the direction of the commission or under the direction of State or local law enforcement agencies for the purpose of investigating possible violations of the laws prohibiting the sale of cannabis items to persons who are under the legal age for purchasing cannabis items. </w:t>
      </w:r>
    </w:p>
    <w:p w:rsidR="00740C95" w:rsidRPr="002013A9" w:rsidRDefault="00740C95" w:rsidP="00740C95">
      <w:r w:rsidRPr="006334F5">
        <w:tab/>
        <w:t>i.</w:t>
      </w:r>
      <w:r w:rsidRPr="006334F5">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p>
    <w:p w:rsidR="00740C95" w:rsidRDefault="00740C95" w:rsidP="00740C95">
      <w:r>
        <w:t>(</w:t>
      </w:r>
      <w:proofErr w:type="spellStart"/>
      <w:r>
        <w:t>cf</w:t>
      </w:r>
      <w:proofErr w:type="spellEnd"/>
      <w:r>
        <w:t>: P.L.2021, c.    , s.64)</w:t>
      </w:r>
    </w:p>
    <w:p w:rsidR="00740C95" w:rsidRDefault="00740C95" w:rsidP="00740C95"/>
    <w:p w:rsidR="00740C95" w:rsidRDefault="00740C95" w:rsidP="00740C95">
      <w:r>
        <w:tab/>
        <w:t>12.  Section 1 of P.L.1983, c.565 (C.2C:21-2.1) is amended to read as follows:</w:t>
      </w:r>
    </w:p>
    <w:p w:rsidR="00740C95" w:rsidRPr="004F2731" w:rsidRDefault="00740C95" w:rsidP="00740C95">
      <w:r>
        <w:tab/>
      </w:r>
      <w:r w:rsidRPr="004F2731">
        <w:t>1.</w:t>
      </w:r>
      <w:r w:rsidRPr="004F2731">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740C95" w:rsidRPr="004F2731" w:rsidRDefault="00740C95" w:rsidP="00740C95">
      <w:r w:rsidRPr="004F2731">
        <w:tab/>
        <w:t>b.</w:t>
      </w:r>
      <w:r w:rsidRPr="004F2731">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740C95" w:rsidRPr="005620E5" w:rsidRDefault="00740C95" w:rsidP="00740C95">
      <w:r w:rsidRPr="004F2731">
        <w:tab/>
        <w:t>c.</w:t>
      </w:r>
      <w:r w:rsidRPr="004F2731">
        <w:tab/>
        <w:t>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w:t>
      </w:r>
      <w:r>
        <w:t xml:space="preserve"> </w:t>
      </w:r>
      <w:r>
        <w:rPr>
          <w:u w:val="single"/>
        </w:rPr>
        <w:t>section 64 of P.L.    , c.   (C.        ) (passed both Houses of the Legislature on December 17, 2020 as Second Reprint of Assembly Bill No. 21),</w:t>
      </w:r>
      <w:r w:rsidRPr="004F2731">
        <w:t xml:space="preserve"> R.S.33:1-81 or section 6 of P.L.1968, c.313 (C.33:1-81.7) in a case where the person uses the personal identifying information of another to illegally purchase an alcoholic beverage or for using the personal identifying information of another to misrepresent </w:t>
      </w:r>
      <w:r w:rsidRPr="005620E5">
        <w:t>the person’s</w:t>
      </w:r>
      <w:r w:rsidRPr="004F2731">
        <w:t xml:space="preserve"> age for the purpose of obtaining tobacco</w:t>
      </w:r>
      <w:r>
        <w:rPr>
          <w:u w:val="single"/>
        </w:rPr>
        <w:t>, cannabis item,</w:t>
      </w:r>
      <w:r w:rsidRPr="004F2731">
        <w:t xml:space="preserve"> or other consumer product denied to persons under </w:t>
      </w:r>
      <w:r w:rsidRPr="005620E5">
        <w:t>21</w:t>
      </w:r>
      <w:r w:rsidRPr="004F2731">
        <w:t xml:space="preserve"> years of age shall not</w:t>
      </w:r>
      <w:r>
        <w:t xml:space="preserve"> </w:t>
      </w:r>
      <w:r w:rsidRPr="0060574C">
        <w:rPr>
          <w:rFonts w:ascii="Albertus Extra Bold" w:hAnsi="Albertus Extra Bold"/>
          <w:b/>
        </w:rPr>
        <w:t>[</w:t>
      </w:r>
      <w:r w:rsidRPr="005620E5">
        <w:t>, except as otherwise set forth in this subsection,</w:t>
      </w:r>
      <w:r w:rsidRPr="0060574C">
        <w:rPr>
          <w:rFonts w:ascii="Albertus Extra Bold" w:hAnsi="Albertus Extra Bold"/>
          <w:b/>
        </w:rPr>
        <w:t>]</w:t>
      </w:r>
      <w:r w:rsidRPr="004F2731">
        <w:t xml:space="preserve"> constitute an offense under this subsection if the actor received only that benefit or service and did not perpetrate or attempt to perpetrate any additional injury or fraud on another.  </w:t>
      </w:r>
      <w:r w:rsidRPr="0060574C">
        <w:rPr>
          <w:rFonts w:ascii="Albertus Extra Bold" w:hAnsi="Albertus Extra Bold"/>
          <w:b/>
        </w:rPr>
        <w:t>[</w:t>
      </w:r>
      <w:r w:rsidRPr="005620E5">
        <w:t xml:space="preserve">If </w:t>
      </w:r>
      <w:r w:rsidRPr="005620E5">
        <w:rPr>
          <w:spacing w:val="0"/>
        </w:rPr>
        <w:t>a person used</w:t>
      </w:r>
      <w:r w:rsidRPr="005620E5">
        <w:rPr>
          <w:rFonts w:ascii="Albertus Extra Bold" w:hAnsi="Albertus Extra Bold"/>
          <w:b/>
          <w:vertAlign w:val="superscript"/>
        </w:rPr>
        <w:t xml:space="preserve"> </w:t>
      </w:r>
      <w:r w:rsidRPr="005620E5">
        <w:t>the personal identifying information of another to misrepresent the person’s age for the purpose of illegally obtaining any cannabis item available for lawful consumption pursuant to the “New Jersey Cannabis Regulatory</w:t>
      </w:r>
      <w:r w:rsidRPr="005620E5">
        <w:rPr>
          <w:spacing w:val="0"/>
        </w:rPr>
        <w:t>, Enforcement Assistance,</w:t>
      </w:r>
      <w:r w:rsidRPr="005620E5">
        <w:rPr>
          <w:rFonts w:ascii="Albertus Extra Bold" w:hAnsi="Albertus Extra Bold"/>
          <w:b/>
          <w:vertAlign w:val="superscript"/>
        </w:rPr>
        <w:t xml:space="preserve"> </w:t>
      </w:r>
      <w:r w:rsidRPr="005620E5">
        <w:t xml:space="preserve">and </w:t>
      </w:r>
      <w:r w:rsidRPr="005620E5">
        <w:rPr>
          <w:spacing w:val="0"/>
        </w:rPr>
        <w:t>Marketplace</w:t>
      </w:r>
      <w:r w:rsidRPr="005620E5">
        <w:rPr>
          <w:rFonts w:ascii="Albertus Extra Bold" w:hAnsi="Albertus Extra Bold"/>
          <w:b/>
          <w:vertAlign w:val="superscript"/>
        </w:rPr>
        <w:t xml:space="preserve"> </w:t>
      </w:r>
      <w:r w:rsidRPr="005620E5">
        <w:t xml:space="preserve">Modernization Act,” </w:t>
      </w:r>
      <w:r>
        <w:t>P.L.    , c.</w:t>
      </w:r>
      <w:r w:rsidR="009124C3">
        <w:t>   </w:t>
      </w:r>
      <w:r>
        <w:t>(C.</w:t>
      </w:r>
      <w:r w:rsidR="009124C3">
        <w:t>        </w:t>
      </w:r>
      <w:r>
        <w:t>) (passed both Houses of the Legislature as Second Reprint of Assembly Bill No. 21</w:t>
      </w:r>
      <w:r w:rsidRPr="005620E5">
        <w:t>),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60574C">
        <w:rPr>
          <w:rFonts w:ascii="Albertus Extra Bold" w:hAnsi="Albertus Extra Bold"/>
          <w:b/>
        </w:rPr>
        <w:t>]</w:t>
      </w:r>
    </w:p>
    <w:p w:rsidR="00740C95" w:rsidRPr="005620E5" w:rsidRDefault="00740C95" w:rsidP="00740C95">
      <w:r w:rsidRPr="004F2731">
        <w:tab/>
        <w:t>d.</w:t>
      </w:r>
      <w:r w:rsidRPr="004F2731">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w:t>
      </w:r>
      <w:r>
        <w:rPr>
          <w:u w:val="single"/>
        </w:rPr>
        <w:t>section 64 of P.L.    , c.   (C.        ) (passed both Houses of the Legislature on December 17, 2020 as Second Reprint of Assembly Bill No. 21),</w:t>
      </w:r>
      <w:r w:rsidRPr="004F2731">
        <w:t xml:space="preserve">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w:t>
      </w:r>
      <w:r>
        <w:rPr>
          <w:u w:val="single"/>
        </w:rPr>
        <w:t>, cannabis item,</w:t>
      </w:r>
      <w:r w:rsidRPr="004F2731">
        <w:t xml:space="preserve"> or other consumer product denied to persons under </w:t>
      </w:r>
      <w:r w:rsidRPr="005620E5">
        <w:t>21</w:t>
      </w:r>
      <w:r w:rsidRPr="004F2731">
        <w:t xml:space="preserve"> years of age shall not</w:t>
      </w:r>
      <w:r>
        <w:t xml:space="preserve"> </w:t>
      </w:r>
      <w:r w:rsidRPr="001C251D">
        <w:rPr>
          <w:rFonts w:ascii="Albertus Extra Bold" w:hAnsi="Albertus Extra Bold"/>
          <w:b/>
        </w:rPr>
        <w:t>[</w:t>
      </w:r>
      <w:r w:rsidRPr="005620E5">
        <w:t>, except as otherwise set forth in this subsection,</w:t>
      </w:r>
      <w:r w:rsidRPr="001C251D">
        <w:rPr>
          <w:rFonts w:ascii="Albertus Extra Bold" w:hAnsi="Albertus Extra Bold"/>
          <w:b/>
        </w:rPr>
        <w:t>]</w:t>
      </w:r>
      <w:r w:rsidRPr="004F2731">
        <w:t xml:space="preserve"> constitute an offense under this subsection if the actor received only that benefit or service and did not perpetrate or attempt to perpetrate any additional injury or fraud on another.  </w:t>
      </w:r>
      <w:r w:rsidRPr="001C251D">
        <w:rPr>
          <w:rFonts w:ascii="Albertus Extra Bold" w:hAnsi="Albertus Extra Bold"/>
          <w:b/>
        </w:rPr>
        <w:t>[</w:t>
      </w:r>
      <w:r w:rsidRPr="005620E5">
        <w:t>If the personal identifying information of another is used to obtain any cannabis item available for lawful consumption pursuant to the “New Jersey Cannabis Regulatory</w:t>
      </w:r>
      <w:r w:rsidRPr="005620E5">
        <w:rPr>
          <w:spacing w:val="0"/>
        </w:rPr>
        <w:t>, Enforcement Assistance,</w:t>
      </w:r>
      <w:r w:rsidRPr="005620E5">
        <w:rPr>
          <w:rFonts w:ascii="Albertus Extra Bold" w:hAnsi="Albertus Extra Bold"/>
          <w:b/>
          <w:vertAlign w:val="superscript"/>
        </w:rPr>
        <w:t xml:space="preserve"> </w:t>
      </w:r>
      <w:r w:rsidRPr="005620E5">
        <w:t xml:space="preserve">and </w:t>
      </w:r>
      <w:r w:rsidRPr="005620E5">
        <w:rPr>
          <w:spacing w:val="0"/>
        </w:rPr>
        <w:t>Marketplace</w:t>
      </w:r>
      <w:r w:rsidRPr="005620E5">
        <w:rPr>
          <w:rFonts w:ascii="Albertus Extra Bold" w:hAnsi="Albertus Extra Bold"/>
          <w:b/>
          <w:vertAlign w:val="superscript"/>
        </w:rPr>
        <w:t xml:space="preserve"> </w:t>
      </w:r>
      <w:r w:rsidRPr="005620E5">
        <w:t>Modernization Act,” P.L.    , c.</w:t>
      </w:r>
      <w:r w:rsidR="009124C3">
        <w:t>   </w:t>
      </w:r>
      <w:r>
        <w:t>(C.</w:t>
      </w:r>
      <w:r w:rsidR="009124C3">
        <w:t>        </w:t>
      </w:r>
      <w:r>
        <w:t>) (passed both Houses of the Legislature as Second Reprint of Assembly Bill No. 21</w:t>
      </w:r>
      <w:r w:rsidRPr="005620E5">
        <w:t>),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1C251D">
        <w:rPr>
          <w:rFonts w:ascii="Albertus Extra Bold" w:hAnsi="Albertus Extra Bold"/>
          <w:b/>
        </w:rPr>
        <w:t>]</w:t>
      </w:r>
    </w:p>
    <w:p w:rsidR="00740C95" w:rsidRPr="004F2731" w:rsidRDefault="00740C95" w:rsidP="00740C95">
      <w:r w:rsidRPr="004F2731">
        <w:tab/>
        <w:t>e.</w:t>
      </w:r>
      <w:r w:rsidRPr="004F2731">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w:t>
      </w:r>
      <w:r w:rsidRPr="00AC4C6D">
        <w:t>,</w:t>
      </w:r>
      <w:r w:rsidRPr="004F2731">
        <w:t xml:space="preserve"> or adjudicated delinquent </w:t>
      </w:r>
      <w:r w:rsidRPr="005620E5">
        <w:t>or penalized</w:t>
      </w:r>
      <w:r w:rsidRPr="004F2731">
        <w:t xml:space="preserve">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740C95" w:rsidRPr="004F2731" w:rsidRDefault="00740C95" w:rsidP="00740C95">
      <w:r w:rsidRPr="004F2731">
        <w:tab/>
        <w:t>The court before whom any person is convicted of</w:t>
      </w:r>
      <w:r w:rsidRPr="008A7770">
        <w:t>,</w:t>
      </w:r>
      <w:r w:rsidRPr="004F2731">
        <w:t xml:space="preserve"> or adjudicated delinquent </w:t>
      </w:r>
      <w:r w:rsidRPr="005620E5">
        <w:t>or penalized</w:t>
      </w:r>
      <w:r w:rsidRPr="004F2731">
        <w:t xml:space="preserve">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740C95" w:rsidRPr="004F2731" w:rsidRDefault="00740C95" w:rsidP="00740C95">
      <w:pPr>
        <w:rPr>
          <w:rFonts w:ascii="Albertus Extra Bold" w:hAnsi="Albertus Extra Bold"/>
          <w:b/>
          <w:vertAlign w:val="superscript"/>
        </w:rPr>
      </w:pPr>
      <w:r w:rsidRPr="004F2731">
        <w:tab/>
        <w:t>In addition to any other condition imposed, a court, in its discretion, may suspend, revoke or postpone the driving privileges of a person admitted to supervisory treatment under N.J.S.2C:36A-1 or N.J.S.2C:43-12 without a plea of guilty or finding of guilt.</w:t>
      </w:r>
    </w:p>
    <w:p w:rsidR="00740C95" w:rsidRPr="004F2731" w:rsidRDefault="00740C95" w:rsidP="00740C95">
      <w:r>
        <w:t>(</w:t>
      </w:r>
      <w:proofErr w:type="spellStart"/>
      <w:r>
        <w:t>cf</w:t>
      </w:r>
      <w:proofErr w:type="spellEnd"/>
      <w:r>
        <w:t>: P.L.2021, c.   , s.65</w:t>
      </w:r>
      <w:r w:rsidRPr="004F2731">
        <w:t>)</w:t>
      </w:r>
    </w:p>
    <w:p w:rsidR="00740C95" w:rsidRDefault="00740C95" w:rsidP="00740C95"/>
    <w:p w:rsidR="00740C95" w:rsidRPr="004F2731" w:rsidRDefault="00740C95" w:rsidP="00740C95">
      <w:r>
        <w:tab/>
        <w:t xml:space="preserve">13.  </w:t>
      </w:r>
      <w:r w:rsidRPr="004F2731">
        <w:t>N.J.S.2C:21-17 is amended to read as follows:</w:t>
      </w:r>
    </w:p>
    <w:p w:rsidR="00740C95" w:rsidRPr="004F2731" w:rsidRDefault="00740C95" w:rsidP="00740C95">
      <w:r w:rsidRPr="004F2731">
        <w:tab/>
        <w:t>2C:21-17.</w:t>
      </w:r>
      <w:r w:rsidRPr="004F2731">
        <w:tab/>
        <w:t>Impersonation; Theft of identity; crime.</w:t>
      </w:r>
    </w:p>
    <w:p w:rsidR="00740C95" w:rsidRPr="004F2731" w:rsidRDefault="00740C95" w:rsidP="00740C95">
      <w:r w:rsidRPr="004F2731">
        <w:tab/>
        <w:t>a.</w:t>
      </w:r>
      <w:r w:rsidRPr="004F2731">
        <w:tab/>
        <w:t>A person is guilty of a crime if the person engages in one or more of the following actions by any means including, but not limited to, the use of electronic communications or an Internet website:</w:t>
      </w:r>
    </w:p>
    <w:p w:rsidR="00740C95" w:rsidRPr="004F2731" w:rsidRDefault="00740C95" w:rsidP="00740C95">
      <w:r w:rsidRPr="004F2731">
        <w:tab/>
        <w:t>(1)</w:t>
      </w:r>
      <w:r w:rsidRPr="004F2731">
        <w:tab/>
        <w:t>Impersonates another or assumes a false identity and does an act in such assumed character or false identity for the purpose of obtaining a benefit for himself or another or to injure or defraud another;</w:t>
      </w:r>
    </w:p>
    <w:p w:rsidR="00740C95" w:rsidRPr="004F2731" w:rsidRDefault="00740C95" w:rsidP="00740C95">
      <w:r w:rsidRPr="004F2731">
        <w:tab/>
        <w:t>(2)</w:t>
      </w:r>
      <w:r w:rsidRPr="004F2731">
        <w:tab/>
        <w:t>Pretends to be a representative of some person or organization and does an act in such pretended capacity for the purpose of obtaining a benefit for himself or another or to injure or defraud another;</w:t>
      </w:r>
    </w:p>
    <w:p w:rsidR="00740C95" w:rsidRPr="004F2731" w:rsidRDefault="00740C95" w:rsidP="00740C95">
      <w:r w:rsidRPr="004F2731">
        <w:tab/>
        <w:t>(3)</w:t>
      </w:r>
      <w:r w:rsidRPr="004F2731">
        <w:tab/>
        <w:t>Impersonates another, assumes a false identity or makes a false or misleading statement regarding the identity of any person, in an oral or written application for services, for the purpose of obtaining services;</w:t>
      </w:r>
    </w:p>
    <w:p w:rsidR="00740C95" w:rsidRPr="004F2731" w:rsidRDefault="00740C95" w:rsidP="00740C95">
      <w:r w:rsidRPr="004F2731">
        <w:tab/>
        <w:t>(4)</w:t>
      </w:r>
      <w:r w:rsidRPr="004F2731">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740C95" w:rsidRPr="004F2731" w:rsidRDefault="00740C95" w:rsidP="00740C95">
      <w:r w:rsidRPr="004F2731">
        <w:tab/>
        <w:t>(5)</w:t>
      </w:r>
      <w:r w:rsidRPr="004F2731">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740C95" w:rsidRPr="004F2731" w:rsidRDefault="00740C95" w:rsidP="00740C95">
      <w:r w:rsidRPr="004F2731">
        <w:tab/>
        <w:t>As used in this section:</w:t>
      </w:r>
    </w:p>
    <w:p w:rsidR="00740C95" w:rsidRPr="004F2731" w:rsidRDefault="00740C95" w:rsidP="00740C95">
      <w:r w:rsidRPr="004F2731">
        <w:tab/>
        <w:t>"Benefit" means, but is not limited to, any property, any pecuniary amount, any services, any pecuniary amount sought to be avoided or any injury or harm perpetrated on another where there is no pecuniary value.</w:t>
      </w:r>
    </w:p>
    <w:p w:rsidR="00740C95" w:rsidRPr="004F2731" w:rsidRDefault="00740C95" w:rsidP="00740C95">
      <w:r w:rsidRPr="004F2731">
        <w:tab/>
        <w:t>b.</w:t>
      </w:r>
      <w:r w:rsidRPr="004F2731">
        <w:tab/>
        <w:t>(Deleted by amendment, P.L.2005, c.224).</w:t>
      </w:r>
    </w:p>
    <w:p w:rsidR="00740C95" w:rsidRPr="004F2731" w:rsidRDefault="00740C95" w:rsidP="00740C95">
      <w:r w:rsidRPr="004F2731">
        <w:tab/>
        <w:t>c.</w:t>
      </w:r>
      <w:r w:rsidRPr="004F2731">
        <w:tab/>
        <w:t>A person who violates subsection a. of this section is guilty of a crime as follows:</w:t>
      </w:r>
    </w:p>
    <w:p w:rsidR="00740C95" w:rsidRPr="004F2731" w:rsidRDefault="00740C95" w:rsidP="00740C95">
      <w:r w:rsidRPr="004F2731">
        <w:tab/>
        <w:t>(1)</w:t>
      </w:r>
      <w:r w:rsidRPr="004F2731">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740C95" w:rsidRPr="004F2731" w:rsidRDefault="00740C95" w:rsidP="00740C95">
      <w:r w:rsidRPr="004F2731">
        <w:tab/>
        <w:t>(2)</w:t>
      </w:r>
      <w:r w:rsidRPr="004F2731">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740C95" w:rsidRPr="004F2731" w:rsidRDefault="00740C95" w:rsidP="00740C95">
      <w:r w:rsidRPr="004F2731">
        <w:tab/>
        <w:t>(3)</w:t>
      </w:r>
      <w:r w:rsidRPr="004F2731">
        <w:tab/>
        <w:t>If the actor obtains a benefit or deprives another of a benefit in the amount of $75,000 or more, or the offense involves the identity of five or more victims, the actor shall be guilty of a crime of the second degree.</w:t>
      </w:r>
    </w:p>
    <w:p w:rsidR="00740C95" w:rsidRPr="008A7770" w:rsidRDefault="00740C95" w:rsidP="00740C95">
      <w:r w:rsidRPr="004F2731">
        <w:tab/>
        <w:t>d.</w:t>
      </w:r>
      <w:r w:rsidRPr="004F2731">
        <w:tab/>
        <w:t xml:space="preserve">A violation of N.J.S.2C:28-7, constituting a disorderly persons offense, section 1 of P.L.1979, c.264 (C.2C:33-15), </w:t>
      </w:r>
      <w:r>
        <w:rPr>
          <w:u w:val="single"/>
        </w:rPr>
        <w:t>section 64 of P.L.    , c.   (C.        ) (passed both Houses of the Legislature on December 17, 2020 as Second Reprint of Assembly Bill No. 21),</w:t>
      </w:r>
      <w:r w:rsidRPr="004F2731">
        <w:t xml:space="preserve"> R.S.33:1-81 or section 6 of P.L.1968, c.313 (C.33:1-81.7) in a case where the person uses the personal identifying information of another to illegally purchase an alcoholic beverage or for using the personal identifying information of another to misrepresent </w:t>
      </w:r>
      <w:r w:rsidRPr="008A7770">
        <w:t>the person’s</w:t>
      </w:r>
      <w:r w:rsidRPr="004F2731">
        <w:t xml:space="preserve"> age for the purpose of obtaining tobacco</w:t>
      </w:r>
      <w:r>
        <w:rPr>
          <w:u w:val="single"/>
        </w:rPr>
        <w:t>, cannabis item,</w:t>
      </w:r>
      <w:r w:rsidRPr="004F2731">
        <w:t xml:space="preserve"> or other consumer product denied to persons under </w:t>
      </w:r>
      <w:r w:rsidRPr="008A7770">
        <w:t>21</w:t>
      </w:r>
      <w:r w:rsidRPr="004F2731">
        <w:t xml:space="preserve"> years of age shall not</w:t>
      </w:r>
      <w:r>
        <w:t xml:space="preserve"> </w:t>
      </w:r>
      <w:r w:rsidRPr="008A7770">
        <w:rPr>
          <w:rFonts w:ascii="Albertus Extra Bold" w:hAnsi="Albertus Extra Bold"/>
          <w:b/>
        </w:rPr>
        <w:t>[</w:t>
      </w:r>
      <w:r w:rsidRPr="008A7770">
        <w:t>, except as otherwise set forth in this subsection,</w:t>
      </w:r>
      <w:r w:rsidRPr="008A7770">
        <w:rPr>
          <w:rFonts w:ascii="Albertus Extra Bold" w:hAnsi="Albertus Extra Bold"/>
          <w:b/>
        </w:rPr>
        <w:t>]</w:t>
      </w:r>
      <w:r w:rsidRPr="004F2731">
        <w:t xml:space="preserve"> constitute an offense under this section if the actor received only that benefit or service and did not perpetrate or attempt to perpetrate any additional injury or fraud on another.  </w:t>
      </w:r>
      <w:r w:rsidRPr="008A7770">
        <w:rPr>
          <w:rFonts w:ascii="Albertus Extra Bold" w:hAnsi="Albertus Extra Bold"/>
          <w:b/>
        </w:rPr>
        <w:t>[</w:t>
      </w:r>
      <w:r w:rsidRPr="008A7770">
        <w:t>If a</w:t>
      </w:r>
      <w:r w:rsidRPr="008A7770">
        <w:rPr>
          <w:spacing w:val="0"/>
        </w:rPr>
        <w:t xml:space="preserve"> person used</w:t>
      </w:r>
      <w:r w:rsidRPr="008A7770">
        <w:rPr>
          <w:rFonts w:ascii="Albertus Extra Bold" w:hAnsi="Albertus Extra Bold"/>
          <w:b/>
          <w:vertAlign w:val="superscript"/>
        </w:rPr>
        <w:t xml:space="preserve"> </w:t>
      </w:r>
      <w:r w:rsidRPr="008A7770">
        <w:t xml:space="preserve">the personal identifying information of another to </w:t>
      </w:r>
      <w:r w:rsidRPr="008A7770">
        <w:rPr>
          <w:spacing w:val="0"/>
        </w:rPr>
        <w:t>misrepresent the person’s age for the purpose of</w:t>
      </w:r>
      <w:r w:rsidRPr="008A7770">
        <w:t xml:space="preserve"> illegally obtaining</w:t>
      </w:r>
      <w:r w:rsidRPr="008A7770">
        <w:rPr>
          <w:rFonts w:ascii="Albertus Extra Bold" w:hAnsi="Albertus Extra Bold"/>
          <w:b/>
          <w:vertAlign w:val="superscript"/>
        </w:rPr>
        <w:t xml:space="preserve"> </w:t>
      </w:r>
      <w:r w:rsidRPr="008A7770">
        <w:t>any cannabis item available for lawful consumption pursuant to the “New Jersey Cannabis Regulatory</w:t>
      </w:r>
      <w:r w:rsidRPr="008A7770">
        <w:rPr>
          <w:spacing w:val="0"/>
        </w:rPr>
        <w:t>, Enforcement Assistance,</w:t>
      </w:r>
      <w:r w:rsidRPr="008A7770">
        <w:rPr>
          <w:rFonts w:ascii="Albertus Extra Bold" w:hAnsi="Albertus Extra Bold"/>
          <w:b/>
          <w:vertAlign w:val="superscript"/>
        </w:rPr>
        <w:t xml:space="preserve"> </w:t>
      </w:r>
      <w:r w:rsidRPr="008A7770">
        <w:t xml:space="preserve">and </w:t>
      </w:r>
      <w:r w:rsidRPr="008A7770">
        <w:rPr>
          <w:spacing w:val="0"/>
        </w:rPr>
        <w:t>Marketplace</w:t>
      </w:r>
      <w:r w:rsidRPr="008A7770">
        <w:rPr>
          <w:rFonts w:ascii="Albertus Extra Bold" w:hAnsi="Albertus Extra Bold"/>
          <w:b/>
          <w:vertAlign w:val="superscript"/>
        </w:rPr>
        <w:t xml:space="preserve"> </w:t>
      </w:r>
      <w:r w:rsidRPr="008A7770">
        <w:t xml:space="preserve">Modernization Act,” P.L. </w:t>
      </w:r>
      <w:r>
        <w:t xml:space="preserve">   , c.   (C.        ) (passed both Houses of the Legislature as Second Reprint of Assembly Bill No. 21</w:t>
      </w:r>
      <w:r w:rsidRPr="008A7770">
        <w:t>),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8A7770">
        <w:rPr>
          <w:rFonts w:ascii="Albertus Extra Bold" w:hAnsi="Albertus Extra Bold"/>
          <w:b/>
        </w:rPr>
        <w:t>]</w:t>
      </w:r>
    </w:p>
    <w:p w:rsidR="00740C95" w:rsidRPr="004F2731" w:rsidRDefault="00740C95" w:rsidP="00740C95">
      <w:pPr>
        <w:rPr>
          <w:u w:val="single"/>
        </w:rPr>
      </w:pPr>
      <w:r w:rsidRPr="004F2731">
        <w:tab/>
        <w:t>e.</w:t>
      </w:r>
      <w:r w:rsidRPr="004F2731">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740C95" w:rsidRDefault="00740C95" w:rsidP="00740C95">
      <w:r>
        <w:t>(</w:t>
      </w:r>
      <w:proofErr w:type="spellStart"/>
      <w:r>
        <w:t>cf</w:t>
      </w:r>
      <w:proofErr w:type="spellEnd"/>
      <w:r>
        <w:t>: P.L.2021, c.   , s.66</w:t>
      </w:r>
      <w:r w:rsidRPr="004F2731">
        <w:t>)</w:t>
      </w:r>
    </w:p>
    <w:p w:rsidR="00740C95" w:rsidRDefault="00740C95" w:rsidP="00740C95"/>
    <w:p w:rsidR="00740C95" w:rsidRPr="004F2731" w:rsidRDefault="00740C95" w:rsidP="00740C95">
      <w:r>
        <w:tab/>
        <w:t>14.</w:t>
      </w:r>
      <w:r>
        <w:tab/>
      </w:r>
      <w:r w:rsidRPr="004F2731">
        <w:t>Section 5 of P.L.2003, c.184 (C.2C:21-17.2) is amended to read as follows:</w:t>
      </w:r>
    </w:p>
    <w:p w:rsidR="00740C95" w:rsidRPr="004F2731" w:rsidRDefault="00740C95" w:rsidP="00740C95">
      <w:r w:rsidRPr="004F2731">
        <w:tab/>
        <w:t>5.</w:t>
      </w:r>
      <w:r w:rsidRPr="004F2731">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740C95" w:rsidRPr="004F2731" w:rsidRDefault="00740C95" w:rsidP="00740C95">
      <w:r w:rsidRPr="004F2731">
        <w:tab/>
        <w:t>b.</w:t>
      </w:r>
      <w:r w:rsidRPr="004F2731">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740C95" w:rsidRPr="004F2731" w:rsidRDefault="00740C95" w:rsidP="00740C95">
      <w:pPr>
        <w:rPr>
          <w:rFonts w:ascii="Albertus Extra Bold" w:hAnsi="Albertus Extra Bold"/>
          <w:b/>
          <w:vertAlign w:val="superscript"/>
        </w:rPr>
      </w:pPr>
      <w:r w:rsidRPr="004F2731">
        <w:tab/>
        <w:t>c.</w:t>
      </w:r>
      <w:r w:rsidRPr="004F2731">
        <w:tab/>
        <w:t>A violation of N.J.S.2C:28-7, constituting a disorderly persons offense, section 1 of P.L.1979, c.264 (C.2C:33-15),</w:t>
      </w:r>
      <w:r>
        <w:t xml:space="preserve"> </w:t>
      </w:r>
      <w:r>
        <w:rPr>
          <w:u w:val="single"/>
        </w:rPr>
        <w:t>section 64 of P.L.    , c.   (C.        ) (passed both Houses of the Legislature on December 17, 2020 as Second Reprint of Assembly Bill No. 21),</w:t>
      </w:r>
      <w:r w:rsidRPr="004F2731">
        <w:t xml:space="preserve">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w:t>
      </w:r>
      <w:r>
        <w:rPr>
          <w:u w:val="single"/>
        </w:rPr>
        <w:t>, cannabis item,</w:t>
      </w:r>
      <w:r w:rsidRPr="004F2731">
        <w:t xml:space="preserve"> or other consumer product denied to persons under </w:t>
      </w:r>
      <w:r w:rsidRPr="00AC4C6D">
        <w:t>21</w:t>
      </w:r>
      <w:r w:rsidRPr="004F2731">
        <w:t xml:space="preserve"> years of age shall not</w:t>
      </w:r>
      <w:r>
        <w:t xml:space="preserve"> </w:t>
      </w:r>
      <w:r w:rsidRPr="00AC4C6D">
        <w:rPr>
          <w:rFonts w:ascii="Albertus Extra Bold" w:hAnsi="Albertus Extra Bold"/>
          <w:b/>
        </w:rPr>
        <w:t>[</w:t>
      </w:r>
      <w:r w:rsidRPr="00AC4C6D">
        <w:t>, except as otherwise set forth in this subsection,</w:t>
      </w:r>
      <w:r w:rsidRPr="00AC4C6D">
        <w:rPr>
          <w:rFonts w:ascii="Albertus Extra Bold" w:hAnsi="Albertus Extra Bold"/>
          <w:b/>
        </w:rPr>
        <w:t>]</w:t>
      </w:r>
      <w:r w:rsidRPr="00AC4C6D">
        <w:t xml:space="preserve"> </w:t>
      </w:r>
      <w:r w:rsidRPr="004F2731">
        <w:t xml:space="preserve">constitute an offense under this section if the actor received only that benefit or service and did not perpetrate or attempt to perpetrate any additional injury or fraud on another.  </w:t>
      </w:r>
      <w:r w:rsidRPr="00AC4C6D">
        <w:rPr>
          <w:rFonts w:ascii="Albertus Extra Bold" w:hAnsi="Albertus Extra Bold"/>
          <w:b/>
        </w:rPr>
        <w:t>[</w:t>
      </w:r>
      <w:r w:rsidRPr="00AC4C6D">
        <w:t>If the personal identifying information of another is used to obtain any cannabis item available for lawful consumption pursuant to the “New Jersey Cannabis Regulatory</w:t>
      </w:r>
      <w:r w:rsidRPr="00AC4C6D">
        <w:rPr>
          <w:spacing w:val="0"/>
        </w:rPr>
        <w:t xml:space="preserve">, Enforcement Assistance, </w:t>
      </w:r>
      <w:r w:rsidRPr="00AC4C6D">
        <w:t xml:space="preserve">and </w:t>
      </w:r>
      <w:r w:rsidRPr="00AC4C6D">
        <w:rPr>
          <w:spacing w:val="0"/>
        </w:rPr>
        <w:t>Marketplace</w:t>
      </w:r>
      <w:r w:rsidRPr="00AC4C6D">
        <w:rPr>
          <w:rFonts w:ascii="Albertus Extra Bold" w:hAnsi="Albertus Extra Bold"/>
          <w:b/>
          <w:vertAlign w:val="superscript"/>
        </w:rPr>
        <w:t xml:space="preserve"> </w:t>
      </w:r>
      <w:r w:rsidRPr="00AC4C6D">
        <w:t>Modernization Act,” P.L.</w:t>
      </w:r>
      <w:r>
        <w:t xml:space="preserve">    , c.   (C.        ) (passed both Houses of the Legislature as Second Reprint of Assembly Bill No. 21</w:t>
      </w:r>
      <w:r w:rsidRPr="00AC4C6D">
        <w:t>),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AC4C6D">
        <w:rPr>
          <w:rFonts w:ascii="Albertus Extra Bold" w:hAnsi="Albertus Extra Bold"/>
          <w:b/>
        </w:rPr>
        <w:t>]</w:t>
      </w:r>
    </w:p>
    <w:p w:rsidR="00012D7E" w:rsidRDefault="00740C95" w:rsidP="00374B5B">
      <w:r>
        <w:t>(</w:t>
      </w:r>
      <w:proofErr w:type="spellStart"/>
      <w:r>
        <w:t>cf</w:t>
      </w:r>
      <w:proofErr w:type="spellEnd"/>
      <w:r>
        <w:t>: P.L.2021, c.   , s.67</w:t>
      </w:r>
      <w:r w:rsidRPr="004F2731">
        <w:t>)</w:t>
      </w:r>
    </w:p>
    <w:p w:rsidR="00374B5B" w:rsidRDefault="00374B5B" w:rsidP="00686AEB"/>
    <w:p w:rsidR="00D96668" w:rsidRDefault="00161638" w:rsidP="00D96668">
      <w:r>
        <w:tab/>
        <w:t>15.</w:t>
      </w:r>
      <w:r>
        <w:tab/>
      </w:r>
      <w:r w:rsidR="00D96668">
        <w:t>(New section)</w:t>
      </w:r>
      <w:r>
        <w:t xml:space="preserve"> </w:t>
      </w:r>
      <w:r w:rsidR="00D96668">
        <w:t xml:space="preserve"> a. </w:t>
      </w:r>
      <w:r>
        <w:t xml:space="preserve"> </w:t>
      </w:r>
      <w:r w:rsidR="00D96668">
        <w:t xml:space="preserve">(1) </w:t>
      </w:r>
      <w:r>
        <w:t xml:space="preserve"> </w:t>
      </w:r>
      <w:r w:rsidR="00D96668">
        <w:t xml:space="preserve">The Police Training Commission in the Department of Law and Public Safety shall adopt a training course regarding law enforcement interactions with persons under the lawful age to purchase cannabis items based upon the legalization of a </w:t>
      </w:r>
      <w:r w:rsidR="007258A7">
        <w:t>person</w:t>
      </w:r>
      <w:r w:rsidR="00AF2F08">
        <w:t>al</w:t>
      </w:r>
      <w:r w:rsidR="007258A7">
        <w:t xml:space="preserve"> use </w:t>
      </w:r>
      <w:r w:rsidR="00D96668">
        <w:t xml:space="preserve">cannabis marketplace pursuant to the “New Jersey Cannabis Regulatory, Enforcement Assistance, and Marketplace Modernization Act,” </w:t>
      </w:r>
      <w:r w:rsidR="00D96668" w:rsidRPr="00DE7685">
        <w:t>P.L.    , c.   (C.        )</w:t>
      </w:r>
      <w:r w:rsidR="00D96668">
        <w:t xml:space="preserve"> (passed both Houses of the Legislature on December 17, 2020 as Second Reprint of Assembly B</w:t>
      </w:r>
      <w:r w:rsidR="007258A7">
        <w:t>ill No. 21), the decriminalization of marijuana and hashish pursuant to P.L.    , c.   (C.        ) (passed both Houses of the Legislature on December 17, 2020 as Third Reprint of Assembly Committee Substitute for Assembly Bill Nos. 1897 and 4269)</w:t>
      </w:r>
      <w:r w:rsidR="00AF2F08">
        <w:t>, and the enforcement of violations of applicable statutes associated with the underage possession or consumption</w:t>
      </w:r>
      <w:r w:rsidR="00D96668" w:rsidRPr="00DE7685">
        <w:t> </w:t>
      </w:r>
      <w:r w:rsidR="00AF2F08">
        <w:t>of marijuana, hashish, or cannabis items pursuant to those enactments and the companion enactment</w:t>
      </w:r>
      <w:r w:rsidR="009657AF">
        <w:t>,</w:t>
      </w:r>
      <w:r w:rsidR="00AF2F08">
        <w:t xml:space="preserve"> P.L.    , c.    (C.        ) (pending before the Legislature as this bill)</w:t>
      </w:r>
      <w:r w:rsidR="00A54580">
        <w:t xml:space="preserve">, and which includes the recognition of and methods to address and avoid racial disparities and implicit bias, and means for interacting with vulnerable juvenile populations.  </w:t>
      </w:r>
      <w:r w:rsidR="00D96668">
        <w:t>The training course shall be administered by the employing agency as part of the in-service training provided to each local police officer in each law enforcement unit operating in this State.</w:t>
      </w:r>
    </w:p>
    <w:p w:rsidR="00D96668" w:rsidRDefault="00D96668" w:rsidP="00D96668">
      <w:r>
        <w:tab/>
        <w:t>(2)</w:t>
      </w:r>
      <w:r>
        <w:tab/>
        <w:t>Prior to being appointed to permanent status as a local police officer in a law enforcement unit, an individual shall be required to complete the training co</w:t>
      </w:r>
      <w:r w:rsidR="009657AF">
        <w:t>urse adopted under paragraph (1)</w:t>
      </w:r>
      <w:r>
        <w:t xml:space="preserve"> of this </w:t>
      </w:r>
      <w:r w:rsidR="009657AF">
        <w:t>sub</w:t>
      </w:r>
      <w:r>
        <w:t>section.  Every local police officer appointed prior t</w:t>
      </w:r>
      <w:r w:rsidR="009657AF">
        <w:t>o the effective date of this section shall, within 18 months of that</w:t>
      </w:r>
      <w:r>
        <w:t xml:space="preserve"> effective dat</w:t>
      </w:r>
      <w:r w:rsidR="009657AF">
        <w:t>e</w:t>
      </w:r>
      <w:r>
        <w:t>, satisfactorily complete a training course</w:t>
      </w:r>
      <w:r w:rsidR="009657AF">
        <w:t xml:space="preserve"> on law enforcement interactions as described in paragraph (1) of this subsection</w:t>
      </w:r>
      <w:r>
        <w:t>.</w:t>
      </w:r>
    </w:p>
    <w:p w:rsidR="00D96668" w:rsidRDefault="00D96668" w:rsidP="00D96668">
      <w:r>
        <w:tab/>
        <w:t>(3)</w:t>
      </w:r>
      <w:r>
        <w:tab/>
        <w:t>The Police Training Commission shall adopt rules and regulations, pursuant to the "Administrative Procedure Act," P.L.1968, c.410 (C.52:14B-1 et seq.), to eff</w:t>
      </w:r>
      <w:r w:rsidR="00CF4E58">
        <w:t>ectuate the purposes of this section</w:t>
      </w:r>
      <w:r>
        <w:t>.</w:t>
      </w:r>
    </w:p>
    <w:p w:rsidR="00D96668" w:rsidRDefault="00D96668" w:rsidP="00D96668">
      <w:r>
        <w:tab/>
      </w:r>
      <w:r w:rsidR="00161638">
        <w:t>b.</w:t>
      </w:r>
      <w:r w:rsidR="00161638">
        <w:tab/>
      </w:r>
      <w:r w:rsidR="00CF4E58">
        <w:t>Within 45</w:t>
      </w:r>
      <w:r w:rsidR="00CF4E58" w:rsidRPr="00CF4E58">
        <w:t xml:space="preserve"> days of the effective date of</w:t>
      </w:r>
      <w:r w:rsidR="00CF4E58">
        <w:t xml:space="preserve"> P.L.    , c.   (C.        ) (pending before the Legislature as this bill)</w:t>
      </w:r>
      <w:r w:rsidR="00CF4E58" w:rsidRPr="00CF4E58">
        <w:t>, the Attorney General shall prepare a notice explaining the provisions of</w:t>
      </w:r>
      <w:r w:rsidR="00CF4E58">
        <w:t xml:space="preserve"> the enactments set forth in paragraph (1) of subsection a. of this section pertaining to persons under the lawful age to purchase cannabis items and the of violations of applicable statutes associated with the underage possession or consumption</w:t>
      </w:r>
      <w:r w:rsidR="00CF4E58" w:rsidRPr="00DE7685">
        <w:t> </w:t>
      </w:r>
      <w:r w:rsidR="00CF4E58">
        <w:t>of marijuana, hashish, or cannabis items</w:t>
      </w:r>
      <w:r w:rsidR="00CF4E58" w:rsidRPr="00CF4E58">
        <w:t>, and transmit the notice to the chief or director of every municipal police department, every municipal prosecutor, every county prosecutor, and the Superintendent of the New Jersey State Police.  The notice shall be disseminated to every law enforcement officer and shall be re</w:t>
      </w:r>
      <w:r w:rsidR="00CF4E58">
        <w:t>-</w:t>
      </w:r>
      <w:r w:rsidR="00CF4E58" w:rsidRPr="00CF4E58">
        <w:t xml:space="preserve">enforced at roll calls and academy service training and continuing education programs so </w:t>
      </w:r>
      <w:r w:rsidR="00CF4E58">
        <w:t xml:space="preserve">as </w:t>
      </w:r>
      <w:r w:rsidR="00CF4E58" w:rsidRPr="00CF4E58">
        <w:t>to ensure that all officers and prosecutors are educated of their responsibilities under</w:t>
      </w:r>
      <w:r w:rsidR="00CF4E58">
        <w:t xml:space="preserve"> the relevant enactments</w:t>
      </w:r>
      <w:r w:rsidR="00CF4E58" w:rsidRPr="00CF4E58">
        <w:t>.</w:t>
      </w:r>
    </w:p>
    <w:p w:rsidR="00D96668" w:rsidRDefault="00D96668" w:rsidP="00686AEB"/>
    <w:p w:rsidR="00686AEB" w:rsidRPr="00AA7880" w:rsidRDefault="005E1513" w:rsidP="00686AEB">
      <w:r>
        <w:tab/>
      </w:r>
      <w:r w:rsidR="00161638">
        <w:t>16.</w:t>
      </w:r>
      <w:r w:rsidR="00161638">
        <w:tab/>
      </w:r>
      <w:r w:rsidR="00740F99">
        <w:t>This act shall take effect</w:t>
      </w:r>
      <w:r w:rsidR="00863508">
        <w:t xml:space="preserve"> immediately</w:t>
      </w:r>
      <w:r w:rsidR="00E23E47">
        <w:t>.</w:t>
      </w:r>
    </w:p>
    <w:p w:rsidR="00B93502" w:rsidRDefault="00B93502" w:rsidP="00686AEB"/>
    <w:p w:rsidR="00863508" w:rsidRPr="00CE7BD8" w:rsidRDefault="00863508" w:rsidP="00686AEB"/>
    <w:p w:rsidR="00686AEB" w:rsidRPr="00AA7880" w:rsidRDefault="00686AEB" w:rsidP="00686AEB">
      <w:pPr>
        <w:jc w:val="center"/>
      </w:pPr>
      <w:r w:rsidRPr="00D71D68">
        <w:t>STATEMENT</w:t>
      </w:r>
    </w:p>
    <w:p w:rsidR="00805B9E" w:rsidRDefault="00805B9E" w:rsidP="00686AEB">
      <w:r>
        <w:tab/>
      </w:r>
    </w:p>
    <w:p w:rsidR="004328AD" w:rsidRDefault="00805B9E" w:rsidP="00686AEB">
      <w:r>
        <w:tab/>
        <w:t xml:space="preserve">This bill would revise the consequences associated with the underage possession or consumption of illegal marijuana or hashish, or legalized cannabis items which may only be lawfully possessed by persons 21 years of age or older pursuant to Article IV, Section VII, paragraph 13 of the New Jersey Constitution and the enabling legislation to establish a legal, regulated cannabis marketplace, the Second Reprint of Assembly Bill No. 21, </w:t>
      </w:r>
      <w:r w:rsidR="007D4510">
        <w:t>titled the “</w:t>
      </w:r>
      <w:r w:rsidR="00877E7E">
        <w:t xml:space="preserve">New Jersey </w:t>
      </w:r>
      <w:r w:rsidR="007D4510">
        <w:t xml:space="preserve">Cannabis Regulatory, Enforcement Assistance, and Marketplace Modernization Act,” </w:t>
      </w:r>
      <w:r>
        <w:t>which passed both Houses of the Legislature on December 17, 2020.  Additionally, it addresses penalties for person who wrongfully supply legalized cannabis items to underage persons</w:t>
      </w:r>
      <w:r w:rsidR="004328AD">
        <w:t>, funding for programs and services to help deter and prevent underage possession and consumption of cannabis items, or illegal marijuana or hashish, and revised training for law enforcement officers concerning interactions with underage persons regarding such activities.</w:t>
      </w:r>
    </w:p>
    <w:p w:rsidR="00F70788" w:rsidRPr="00F70788" w:rsidRDefault="00921756" w:rsidP="00921756">
      <w:pPr>
        <w:rPr>
          <w:u w:val="single"/>
        </w:rPr>
      </w:pPr>
      <w:r>
        <w:tab/>
      </w:r>
      <w:r w:rsidR="00F70788">
        <w:rPr>
          <w:u w:val="single"/>
        </w:rPr>
        <w:t>Underage Possession or Consumption</w:t>
      </w:r>
    </w:p>
    <w:p w:rsidR="00921756" w:rsidRDefault="00F70788" w:rsidP="00921756">
      <w:pPr>
        <w:rPr>
          <w:bCs/>
        </w:rPr>
      </w:pPr>
      <w:r>
        <w:tab/>
      </w:r>
      <w:r w:rsidR="00921756">
        <w:t xml:space="preserve">The bill would make the underage possession or consumption of marijuana, hashish, or any cannabis item a civil penalty of up to $50 for persons between 18 years of age and under 21 years of age.  The </w:t>
      </w:r>
      <w:r w:rsidR="00921756" w:rsidRPr="00921756">
        <w:rPr>
          <w:bCs/>
        </w:rPr>
        <w:t>penalty would be recovered in a summary proceeding before either the municipal court having jurisdiction or the Superior Court in the name of the State pursuant to the “Penalty Enforcement Law of 1999,” P.L.1999, c.274 (C.2A:58-10 et seq.).  The penalty shall be remitted to the State Treasurer for deposit in the Alcohol Education, Rehabilitation and Enforcement Fund established pursuant to section 3 of P.L.1983, c.531 (C.26:2B-32), and used to fund community services, including resources that serve persons with alcohol use disorder and persons with a substance use disorder as well as educational programs, through annual county-level comprehensive plans that may incorporate government programs and services, and private organizations, including volunteer groups, prepared in accordance with section 4 of P.L.1983, c.531 (C.26:2B-33).</w:t>
      </w:r>
    </w:p>
    <w:p w:rsidR="00921756" w:rsidRPr="007F7AC0" w:rsidRDefault="00921756" w:rsidP="00921756">
      <w:pPr>
        <w:rPr>
          <w:bCs/>
        </w:rPr>
      </w:pPr>
      <w:r>
        <w:rPr>
          <w:bCs/>
        </w:rPr>
        <w:tab/>
      </w:r>
      <w:r>
        <w:t xml:space="preserve">For a </w:t>
      </w:r>
      <w:r w:rsidRPr="003B1778">
        <w:t xml:space="preserve">person under the age of 18 years who committed a possession </w:t>
      </w:r>
      <w:r>
        <w:t xml:space="preserve">or consumption violation, such person would be </w:t>
      </w:r>
      <w:r w:rsidRPr="007F7AC0">
        <w:t>subject to the following consequences:</w:t>
      </w:r>
    </w:p>
    <w:p w:rsidR="00921756" w:rsidRPr="007F7AC0" w:rsidRDefault="00921756" w:rsidP="00921756">
      <w:r w:rsidRPr="007F7AC0">
        <w:tab/>
        <w:t>- for a first violation, a written warning issued by a law enforcement officer to the underage person.  The written warning would include the person’s name, address, and date of birth, and a copy of the warning containing this information, plus a description of the relevant facts and circumstances that support the officer’s determination of probable cause that the person committed the violation, would be temporarily maintained in accordance with the bill only for the purposes of determining a second or subsequent violation</w:t>
      </w:r>
      <w:r w:rsidRPr="007F7AC0">
        <w:tab/>
      </w:r>
    </w:p>
    <w:p w:rsidR="00921756" w:rsidRPr="007F7AC0" w:rsidRDefault="00921756" w:rsidP="00921756">
      <w:r w:rsidRPr="007F7AC0">
        <w:tab/>
        <w:t>- for a second violation, a written warning issued by a law enforcement officer to the underage person indicating that a second violation has occurred, which includes the person’s name, address, and date of birth, and a written notification concerning the second violation, along with a copy of the written warning for the person’s first violation, would be provided to the parent, guardian or other person having legal custody of the underage person in accordance with section 3 of P.L.1991, c.169 (C.33:1-81.1a).  T</w:t>
      </w:r>
      <w:r w:rsidR="007F7AC0" w:rsidRPr="007F7AC0">
        <w:t>he written notification would</w:t>
      </w:r>
      <w:r w:rsidRPr="007F7AC0">
        <w:t xml:space="preserve"> include a referral to a public or private agency or organization included in a county-level comprehensive plan used to fund community services prepared in accordance </w:t>
      </w:r>
      <w:r w:rsidRPr="007F7AC0">
        <w:rPr>
          <w:bCs/>
        </w:rPr>
        <w:t xml:space="preserve">with section 4 of P.L.1983, c.531 (C.26:2B-33) that </w:t>
      </w:r>
      <w:r w:rsidRPr="007F7AC0">
        <w:t xml:space="preserve">can assist with </w:t>
      </w:r>
      <w:r w:rsidRPr="007F7AC0">
        <w:rPr>
          <w:bCs/>
        </w:rPr>
        <w:t>opportunities to access further social services</w:t>
      </w:r>
      <w:r w:rsidR="00AD0255">
        <w:rPr>
          <w:bCs/>
        </w:rPr>
        <w:t>, including counseling, tutoring programs, mentoring services, and faith-based or other community initiatives</w:t>
      </w:r>
      <w:r w:rsidR="007F7AC0" w:rsidRPr="007F7AC0">
        <w:rPr>
          <w:bCs/>
        </w:rPr>
        <w:t>.</w:t>
      </w:r>
      <w:r w:rsidRPr="007F7AC0">
        <w:rPr>
          <w:bCs/>
        </w:rPr>
        <w:t xml:space="preserve">  A copy of the second written warning with </w:t>
      </w:r>
      <w:r w:rsidRPr="007F7AC0">
        <w:t>a description of the relevant facts and circumstances that support the officer’s determination of probable cause that the person committed the second violation,</w:t>
      </w:r>
      <w:r w:rsidRPr="007F7AC0">
        <w:rPr>
          <w:bCs/>
        </w:rPr>
        <w:t xml:space="preserve"> </w:t>
      </w:r>
      <w:r w:rsidRPr="007F7AC0">
        <w:t>would be temporarily maintained</w:t>
      </w:r>
      <w:r w:rsidR="007F7AC0" w:rsidRPr="007F7AC0">
        <w:t xml:space="preserve"> in accordance with the bill</w:t>
      </w:r>
      <w:r w:rsidRPr="007F7AC0">
        <w:t xml:space="preserve"> only for the purposes of determining a </w:t>
      </w:r>
      <w:r w:rsidR="007F7AC0">
        <w:t xml:space="preserve">third or </w:t>
      </w:r>
      <w:r w:rsidRPr="007F7AC0">
        <w:t>sub</w:t>
      </w:r>
      <w:r w:rsidR="007F7AC0">
        <w:t>sequent violation</w:t>
      </w:r>
      <w:r w:rsidRPr="007F7AC0">
        <w:t>.</w:t>
      </w:r>
    </w:p>
    <w:p w:rsidR="00921756" w:rsidRPr="002C301E" w:rsidRDefault="00921756" w:rsidP="00921756">
      <w:pPr>
        <w:tabs>
          <w:tab w:val="clear" w:pos="720"/>
          <w:tab w:val="left" w:pos="810"/>
        </w:tabs>
      </w:pPr>
      <w:r>
        <w:tab/>
      </w:r>
      <w:r w:rsidR="007F7AC0" w:rsidRPr="002C301E">
        <w:t xml:space="preserve">- </w:t>
      </w:r>
      <w:r w:rsidRPr="002C301E">
        <w:t>for a third or subsequent violation based upon a probable cause finding by a law enforcement officer, a civil penalty of up to $50 or the performance of community service in lieu of payment of the penalty, and a written notification concerning the thi</w:t>
      </w:r>
      <w:r w:rsidR="007F7AC0" w:rsidRPr="002C301E">
        <w:t>rd or subsequent violation would</w:t>
      </w:r>
      <w:r w:rsidRPr="002C301E">
        <w:t xml:space="preserve"> be provided to the parent, guardian or other person having legal custody of the underage person in accordance with section 3 of P.L.1991, c.169 (C.33:1-81.1a).  Whenever the ci</w:t>
      </w:r>
      <w:r w:rsidR="007F7AC0" w:rsidRPr="002C301E">
        <w:t xml:space="preserve">vil penalty was </w:t>
      </w:r>
      <w:r w:rsidRPr="002C301E">
        <w:t xml:space="preserve">imposed, it </w:t>
      </w:r>
      <w:r w:rsidR="007F7AC0" w:rsidRPr="002C301E">
        <w:rPr>
          <w:bCs/>
        </w:rPr>
        <w:t>would</w:t>
      </w:r>
      <w:r w:rsidRPr="002C301E">
        <w:rPr>
          <w:bCs/>
        </w:rPr>
        <w:t xml:space="preserve"> be recovered in a summary proceeding </w:t>
      </w:r>
      <w:r w:rsidR="007F7AC0" w:rsidRPr="002C301E">
        <w:rPr>
          <w:bCs/>
        </w:rPr>
        <w:t xml:space="preserve">in either </w:t>
      </w:r>
      <w:r w:rsidRPr="002C301E">
        <w:rPr>
          <w:bCs/>
        </w:rPr>
        <w:t xml:space="preserve">municipal court or the Superior Court </w:t>
      </w:r>
      <w:r w:rsidR="007F7AC0" w:rsidRPr="002C301E">
        <w:rPr>
          <w:bCs/>
        </w:rPr>
        <w:t>and, like the civil penalty imposed on a person over 18 years of age, would</w:t>
      </w:r>
      <w:r w:rsidRPr="002C301E">
        <w:rPr>
          <w:bCs/>
        </w:rPr>
        <w:t xml:space="preserve"> be remitted to the State Treasurer for deposit in the Alcohol Education, Rehabil</w:t>
      </w:r>
      <w:r w:rsidR="007F7AC0" w:rsidRPr="002C301E">
        <w:rPr>
          <w:bCs/>
        </w:rPr>
        <w:t xml:space="preserve">itation and Enforcement Fund, </w:t>
      </w:r>
      <w:r w:rsidRPr="002C301E">
        <w:rPr>
          <w:bCs/>
        </w:rPr>
        <w:t>and used to fund community services, including resources that serve persons with alcohol use disorder and persons with a substance use disorder as well as educational programs, through annual county-level comprehensive plans that may incorporate government programs and services, and private organizations, including volunteer groups</w:t>
      </w:r>
      <w:r w:rsidR="007F7AC0" w:rsidRPr="002C301E">
        <w:rPr>
          <w:bCs/>
        </w:rPr>
        <w:t xml:space="preserve">.  </w:t>
      </w:r>
      <w:r w:rsidRPr="002C301E">
        <w:rPr>
          <w:bCs/>
        </w:rPr>
        <w:t xml:space="preserve">Whenever </w:t>
      </w:r>
      <w:r w:rsidR="007F7AC0" w:rsidRPr="002C301E">
        <w:t xml:space="preserve">community service was </w:t>
      </w:r>
      <w:r w:rsidRPr="002C301E">
        <w:t>imposed by the court in lieu of payment of the civil penalty, the val</w:t>
      </w:r>
      <w:r w:rsidR="007F7AC0" w:rsidRPr="002C301E">
        <w:t>ue of each hour of service would</w:t>
      </w:r>
      <w:r w:rsidRPr="002C301E">
        <w:t xml:space="preserve"> be considered to be not less than the State minimum wage established by the “New Jersey State Wage and Hour Law,” P.L.1966, c.113 (C.34:11-56a et seq.), or federal minimum wage established by 29 U.S.C. s.206, or any successor State or federal law, whichever wage is higher, and the comm</w:t>
      </w:r>
      <w:r w:rsidR="002C301E" w:rsidRPr="002C301E">
        <w:t xml:space="preserve">unity service imposed could not </w:t>
      </w:r>
      <w:r w:rsidR="002C301E">
        <w:t xml:space="preserve">exceed $50 in value.  </w:t>
      </w:r>
      <w:r w:rsidRPr="002C301E">
        <w:t>In addition</w:t>
      </w:r>
      <w:r w:rsidR="002C301E" w:rsidRPr="002C301E">
        <w:t xml:space="preserve">, for a third or subsequent violation, </w:t>
      </w:r>
      <w:r w:rsidRPr="002C301E">
        <w:t>t</w:t>
      </w:r>
      <w:r w:rsidR="002C301E" w:rsidRPr="002C301E">
        <w:t>he court would</w:t>
      </w:r>
      <w:r w:rsidRPr="002C301E">
        <w:t xml:space="preserve"> include a referral to a public or private agency or organization included in a county-level comprehensive plan </w:t>
      </w:r>
      <w:r w:rsidR="002C301E" w:rsidRPr="002C301E">
        <w:t xml:space="preserve">as described above. </w:t>
      </w:r>
      <w:r w:rsidRPr="002C301E">
        <w:rPr>
          <w:bCs/>
        </w:rPr>
        <w:t xml:space="preserve">All law enforcement and court records concerning the disposition of a third or subsequent violation </w:t>
      </w:r>
      <w:r w:rsidR="002C301E" w:rsidRPr="002C301E">
        <w:t>would</w:t>
      </w:r>
      <w:r w:rsidRPr="002C301E">
        <w:t xml:space="preserve"> be temporarily mai</w:t>
      </w:r>
      <w:r w:rsidR="002C301E" w:rsidRPr="002C301E">
        <w:t xml:space="preserve">ntained in accordance with the bill </w:t>
      </w:r>
      <w:r w:rsidRPr="002C301E">
        <w:t>only to the extent necessary to enforce a civil penalty or community service imposed by the court, and the court’s referral for treatment and other assistance, as well as for the purposes of determining a subsequent violation.</w:t>
      </w:r>
    </w:p>
    <w:p w:rsidR="00921756" w:rsidRPr="002C301E" w:rsidRDefault="00921756" w:rsidP="00921756">
      <w:pPr>
        <w:tabs>
          <w:tab w:val="clear" w:pos="720"/>
          <w:tab w:val="left" w:pos="810"/>
        </w:tabs>
        <w:rPr>
          <w:bCs/>
        </w:rPr>
      </w:pPr>
      <w:r>
        <w:rPr>
          <w:bCs/>
        </w:rPr>
        <w:tab/>
      </w:r>
      <w:r w:rsidRPr="002C301E">
        <w:rPr>
          <w:bCs/>
        </w:rPr>
        <w:t xml:space="preserve">A person under the legal </w:t>
      </w:r>
      <w:r w:rsidR="002C301E" w:rsidRPr="002C301E">
        <w:rPr>
          <w:bCs/>
        </w:rPr>
        <w:t>age to purchase cannabis items would</w:t>
      </w:r>
      <w:r w:rsidRPr="002C301E">
        <w:rPr>
          <w:bCs/>
        </w:rPr>
        <w:t xml:space="preserve"> not</w:t>
      </w:r>
      <w:r w:rsidR="002C301E" w:rsidRPr="002C301E">
        <w:rPr>
          <w:bCs/>
        </w:rPr>
        <w:t xml:space="preserve"> be capable, under the provisions of the bill, </w:t>
      </w:r>
      <w:r w:rsidRPr="002C301E">
        <w:rPr>
          <w:bCs/>
        </w:rPr>
        <w:t>of giving lawful consent to a search to determine a</w:t>
      </w:r>
      <w:r w:rsidR="002C301E" w:rsidRPr="002C301E">
        <w:rPr>
          <w:bCs/>
        </w:rPr>
        <w:t>n underage possession or consumption violation</w:t>
      </w:r>
      <w:r w:rsidRPr="002C301E">
        <w:rPr>
          <w:bCs/>
        </w:rPr>
        <w:t>, and</w:t>
      </w:r>
      <w:r w:rsidR="002C301E" w:rsidRPr="002C301E">
        <w:rPr>
          <w:bCs/>
        </w:rPr>
        <w:t xml:space="preserve"> a law enforcement officer would</w:t>
      </w:r>
      <w:r w:rsidRPr="002C301E">
        <w:rPr>
          <w:bCs/>
        </w:rPr>
        <w:t xml:space="preserve"> not </w:t>
      </w:r>
      <w:r w:rsidR="002C301E" w:rsidRPr="002C301E">
        <w:rPr>
          <w:bCs/>
        </w:rPr>
        <w:t xml:space="preserve">be permitted to </w:t>
      </w:r>
      <w:r w:rsidRPr="002C301E">
        <w:rPr>
          <w:bCs/>
        </w:rPr>
        <w:t>request that a person consent to a search for that purpose.</w:t>
      </w:r>
    </w:p>
    <w:p w:rsidR="00921756" w:rsidRPr="000712F0" w:rsidRDefault="00921756" w:rsidP="00921756">
      <w:pPr>
        <w:tabs>
          <w:tab w:val="clear" w:pos="720"/>
          <w:tab w:val="left" w:pos="810"/>
        </w:tabs>
      </w:pPr>
      <w:r>
        <w:rPr>
          <w:bCs/>
        </w:rPr>
        <w:tab/>
      </w:r>
      <w:r w:rsidRPr="000712F0">
        <w:rPr>
          <w:bCs/>
        </w:rPr>
        <w:t xml:space="preserve">The </w:t>
      </w:r>
      <w:r w:rsidRPr="000712F0">
        <w:t>odor of marijuana, hashish, cannabis, or cannabis item, or burnt marijuana, hashish, c</w:t>
      </w:r>
      <w:r w:rsidR="000712F0" w:rsidRPr="000712F0">
        <w:t>annabis, or cannabis item, would</w:t>
      </w:r>
      <w:r w:rsidRPr="000712F0">
        <w:t xml:space="preserve"> not constitute reasonable articulable suspicion to initiate an investiga</w:t>
      </w:r>
      <w:r w:rsidR="000712F0" w:rsidRPr="000712F0">
        <w:t>tory stop of a person, nor would</w:t>
      </w:r>
      <w:r w:rsidRPr="000712F0">
        <w:t xml:space="preserve"> it constitute probable cause to initiate a search of a person or that person’s personal property to determine a</w:t>
      </w:r>
      <w:r w:rsidR="000712F0" w:rsidRPr="000712F0">
        <w:t xml:space="preserve">n underage possession or consumption violation.  </w:t>
      </w:r>
      <w:r w:rsidRPr="000712F0">
        <w:t>Additionally, the unconcealed</w:t>
      </w:r>
      <w:r w:rsidR="000712F0" w:rsidRPr="000712F0">
        <w:t xml:space="preserve">, underage </w:t>
      </w:r>
      <w:r w:rsidRPr="000712F0">
        <w:t xml:space="preserve">possession of an alcoholic beverage, marijuana, hashish, or cannabis item, observed in plain sight by </w:t>
      </w:r>
      <w:r w:rsidR="000712F0" w:rsidRPr="000712F0">
        <w:t>a law enforcement officer, would</w:t>
      </w:r>
      <w:r w:rsidRPr="000712F0">
        <w:t xml:space="preserve"> not constitute probable cause to initiate a search of a person or that person’s personal property to determine any further </w:t>
      </w:r>
      <w:r w:rsidR="000712F0" w:rsidRPr="000712F0">
        <w:t xml:space="preserve">unlawful possession or consumption violation </w:t>
      </w:r>
      <w:r w:rsidRPr="000712F0">
        <w:t>or any other violation of law.</w:t>
      </w:r>
    </w:p>
    <w:p w:rsidR="00921756" w:rsidRPr="00366C03" w:rsidRDefault="00921756" w:rsidP="00921756">
      <w:pPr>
        <w:tabs>
          <w:tab w:val="clear" w:pos="720"/>
          <w:tab w:val="left" w:pos="810"/>
        </w:tabs>
      </w:pPr>
      <w:r>
        <w:tab/>
      </w:r>
      <w:r w:rsidRPr="00366C03">
        <w:t xml:space="preserve">A person under the legal age to purchase cannabis items who </w:t>
      </w:r>
      <w:r w:rsidR="000712F0" w:rsidRPr="00366C03">
        <w:t xml:space="preserve">commits a violation </w:t>
      </w:r>
      <w:r w:rsidRPr="00366C03">
        <w:t xml:space="preserve">for possessing or consuming marijuana, hashish, or a cannabis item </w:t>
      </w:r>
      <w:r w:rsidR="000712F0" w:rsidRPr="00366C03">
        <w:t>would</w:t>
      </w:r>
      <w:r w:rsidRPr="00366C03">
        <w:t xml:space="preserve"> not be subject to arrest, </w:t>
      </w:r>
      <w:r w:rsidR="000712F0" w:rsidRPr="00366C03">
        <w:t>and would</w:t>
      </w:r>
      <w:r w:rsidRPr="00366C03">
        <w:t xml:space="preserve"> not be subject to detention or otherwise be taken into custody by a law enforcement officer except to the extent required to issue a written warning, provide notice of a violation to a parent, guardian or other person having legal custody of the underage person, or issue a summons for a third or subsequent violation, unless the person is being arrested, detained, or otherwise taken into custody for also committing another violation of law for which that action is legally permitted or required.</w:t>
      </w:r>
    </w:p>
    <w:p w:rsidR="00921756" w:rsidRPr="00936532" w:rsidRDefault="00921756" w:rsidP="00921756">
      <w:pPr>
        <w:tabs>
          <w:tab w:val="clear" w:pos="720"/>
          <w:tab w:val="left" w:pos="810"/>
        </w:tabs>
        <w:rPr>
          <w:bCs/>
        </w:rPr>
      </w:pPr>
      <w:r>
        <w:rPr>
          <w:bCs/>
        </w:rPr>
        <w:tab/>
      </w:r>
      <w:r w:rsidRPr="00936532">
        <w:rPr>
          <w:bCs/>
        </w:rPr>
        <w:t>Consistent with the provisions of subsection c. of section 1 of P.L.2020, c.129 (C.40A:14-118.5), the video and audio recording functions of a l</w:t>
      </w:r>
      <w:r w:rsidR="00366C03" w:rsidRPr="00936532">
        <w:rPr>
          <w:bCs/>
        </w:rPr>
        <w:t>aw enforcement officer’s body wo</w:t>
      </w:r>
      <w:r w:rsidRPr="00936532">
        <w:rPr>
          <w:bCs/>
        </w:rPr>
        <w:t>rn camera, a</w:t>
      </w:r>
      <w:r w:rsidR="00936532" w:rsidRPr="00936532">
        <w:rPr>
          <w:bCs/>
        </w:rPr>
        <w:t xml:space="preserve">s defined in that section, would </w:t>
      </w:r>
      <w:r w:rsidRPr="00936532">
        <w:rPr>
          <w:bCs/>
        </w:rPr>
        <w:t xml:space="preserve">be </w:t>
      </w:r>
      <w:r w:rsidR="00936532" w:rsidRPr="00936532">
        <w:rPr>
          <w:bCs/>
        </w:rPr>
        <w:t xml:space="preserve">required to be </w:t>
      </w:r>
      <w:r w:rsidRPr="00936532">
        <w:rPr>
          <w:bCs/>
        </w:rPr>
        <w:t>activated whenever the law enforcement officer is responding to a call for service related to a</w:t>
      </w:r>
      <w:r w:rsidR="00936532" w:rsidRPr="00936532">
        <w:rPr>
          <w:bCs/>
        </w:rPr>
        <w:t>n underage possession or consumption</w:t>
      </w:r>
      <w:r w:rsidRPr="00936532">
        <w:rPr>
          <w:bCs/>
        </w:rPr>
        <w:t xml:space="preserve"> violation or suspected violation, or at the initiation of any other law enforcement or investigative encounter between an officer and a person related to a violation or suspected violation</w:t>
      </w:r>
      <w:r w:rsidR="00936532" w:rsidRPr="00936532">
        <w:rPr>
          <w:bCs/>
        </w:rPr>
        <w:t>, and would be required to</w:t>
      </w:r>
      <w:r w:rsidRPr="00936532">
        <w:rPr>
          <w:bCs/>
        </w:rPr>
        <w:t xml:space="preserve"> remain activated until the encounter has fully concluded and the officer leaves the scene of the encounter.</w:t>
      </w:r>
    </w:p>
    <w:p w:rsidR="00921756" w:rsidRPr="00936532" w:rsidRDefault="00921756" w:rsidP="00921756">
      <w:pPr>
        <w:tabs>
          <w:tab w:val="clear" w:pos="720"/>
          <w:tab w:val="left" w:pos="810"/>
        </w:tabs>
        <w:rPr>
          <w:bCs/>
        </w:rPr>
      </w:pPr>
      <w:r>
        <w:rPr>
          <w:bCs/>
        </w:rPr>
        <w:tab/>
      </w:r>
      <w:r w:rsidRPr="00936532">
        <w:rPr>
          <w:bCs/>
        </w:rPr>
        <w:t xml:space="preserve">As part of the process for the issuance of a written warning to a person for a violation </w:t>
      </w:r>
      <w:r w:rsidR="00936532" w:rsidRPr="00936532">
        <w:rPr>
          <w:bCs/>
        </w:rPr>
        <w:t xml:space="preserve">pursuant to the bill </w:t>
      </w:r>
      <w:r w:rsidRPr="00936532">
        <w:rPr>
          <w:bCs/>
        </w:rPr>
        <w:t>based upon probable cause,</w:t>
      </w:r>
      <w:r w:rsidR="00936532" w:rsidRPr="00936532">
        <w:rPr>
          <w:bCs/>
        </w:rPr>
        <w:t xml:space="preserve"> the law enforcement officer could</w:t>
      </w:r>
      <w:r w:rsidRPr="00936532">
        <w:rPr>
          <w:bCs/>
        </w:rPr>
        <w:t xml:space="preserve"> take possession of any marijuana, hashish, or cannabis item from the person, and any drug or cannabis paraphernalia for use with the marijuana, hashish, or cannabis item.  The existence and description of the marijuana, hashish, or cannabis item, and any dru</w:t>
      </w:r>
      <w:r w:rsidR="00936532" w:rsidRPr="00936532">
        <w:rPr>
          <w:bCs/>
        </w:rPr>
        <w:t>g or cannabis paraphernalia wou</w:t>
      </w:r>
      <w:r w:rsidRPr="00936532">
        <w:rPr>
          <w:bCs/>
        </w:rPr>
        <w:t>l</w:t>
      </w:r>
      <w:r w:rsidR="00936532" w:rsidRPr="00936532">
        <w:rPr>
          <w:bCs/>
        </w:rPr>
        <w:t>d</w:t>
      </w:r>
      <w:r w:rsidRPr="00936532">
        <w:rPr>
          <w:bCs/>
        </w:rPr>
        <w:t xml:space="preserve"> be included in the relevant facts and circumstances catalogued in the determination of probable cause record temporarily maintained in accordance with</w:t>
      </w:r>
      <w:r w:rsidR="00936532" w:rsidRPr="00936532">
        <w:rPr>
          <w:bCs/>
        </w:rPr>
        <w:t xml:space="preserve"> bill</w:t>
      </w:r>
      <w:r w:rsidRPr="00936532">
        <w:rPr>
          <w:bCs/>
        </w:rPr>
        <w:t>.  Any marijuana, hashish, cannabis item, or drug or cannabis paraphernalia obtained by t</w:t>
      </w:r>
      <w:r w:rsidR="00936532" w:rsidRPr="00936532">
        <w:rPr>
          <w:bCs/>
        </w:rPr>
        <w:t>he law enforcement officer would</w:t>
      </w:r>
      <w:r w:rsidRPr="00936532">
        <w:rPr>
          <w:bCs/>
        </w:rPr>
        <w:t xml:space="preserve"> either be destroyed or secured for use in law enforcement training or educational programs in accordance with applicable law and directives issued by the Attorney General.</w:t>
      </w:r>
    </w:p>
    <w:p w:rsidR="00921756" w:rsidRPr="00936532" w:rsidRDefault="00921756" w:rsidP="00921756">
      <w:r>
        <w:tab/>
      </w:r>
      <w:r w:rsidRPr="00936532">
        <w:t xml:space="preserve">With respect to any violation concerning the </w:t>
      </w:r>
      <w:r w:rsidR="00936532" w:rsidRPr="00936532">
        <w:t xml:space="preserve">underage </w:t>
      </w:r>
      <w:r w:rsidRPr="00936532">
        <w:t>possession or consumption of marijuana, hashish, or any cannabis item:</w:t>
      </w:r>
    </w:p>
    <w:p w:rsidR="00921756" w:rsidRPr="00936532" w:rsidRDefault="00921756" w:rsidP="00921756">
      <w:r w:rsidRPr="00936532">
        <w:tab/>
      </w:r>
      <w:r w:rsidR="00936532" w:rsidRPr="00936532">
        <w:t xml:space="preserve">- </w:t>
      </w:r>
      <w:r w:rsidRPr="00936532">
        <w:t>a person under the legal age to purchase cannabis items shall not be photographed or fingerprinted, notwithstanding any provisions of section 2 of P.L.1982, c.79 (C.2A:4A-61) to the contrary;</w:t>
      </w:r>
    </w:p>
    <w:p w:rsidR="00936532" w:rsidRPr="00936532" w:rsidRDefault="00921756" w:rsidP="00921756">
      <w:r>
        <w:tab/>
      </w:r>
      <w:r w:rsidR="00936532" w:rsidRPr="00936532">
        <w:t xml:space="preserve">- </w:t>
      </w:r>
      <w:r w:rsidRPr="00936532">
        <w:t xml:space="preserve">any copy of any written warning issued to a person under the legal age to purchase cannabis items, written notification provided to the person’s parent, guardian or other person having legal custody, or record pertaining to a third or subsequent violation subject to a summary proceeding for imposition of a civil penalty or community service </w:t>
      </w:r>
      <w:r w:rsidR="00936532" w:rsidRPr="00936532">
        <w:t>would</w:t>
      </w:r>
      <w:r w:rsidRPr="00936532">
        <w:t xml:space="preserve">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w:t>
      </w:r>
      <w:r w:rsidR="00936532" w:rsidRPr="00936532">
        <w:t>, and could</w:t>
      </w:r>
      <w:r w:rsidRPr="00936532">
        <w:t xml:space="preserve"> not be transferred to or copied and placed in any other physical location or electronic repository or database containing any other law enforcement records.  T</w:t>
      </w:r>
      <w:r w:rsidR="00936532" w:rsidRPr="00936532">
        <w:t>hese records would</w:t>
      </w:r>
      <w:r w:rsidRPr="00936532">
        <w:t xml:space="preserve"> only be used</w:t>
      </w:r>
      <w:r w:rsidR="00936532" w:rsidRPr="00936532">
        <w:t>, as previously described,</w:t>
      </w:r>
      <w:r w:rsidRPr="00936532">
        <w:t xml:space="preserve"> to the extent necessary to determine a subsequent </w:t>
      </w:r>
      <w:r w:rsidR="00936532" w:rsidRPr="00936532">
        <w:t xml:space="preserve">underage possession or consumption </w:t>
      </w:r>
      <w:r w:rsidRPr="00936532">
        <w:t>violation or enforce a civil penalty or commun</w:t>
      </w:r>
      <w:r w:rsidR="00936532" w:rsidRPr="00936532">
        <w:t xml:space="preserve">ity service imposed by a court. </w:t>
      </w:r>
    </w:p>
    <w:p w:rsidR="00921756" w:rsidRPr="00936532" w:rsidRDefault="00936532" w:rsidP="00921756">
      <w:r w:rsidRPr="00936532">
        <w:tab/>
        <w:t xml:space="preserve">Such records would </w:t>
      </w:r>
      <w:r w:rsidR="00921756" w:rsidRPr="00936532">
        <w:t>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w:t>
      </w:r>
      <w:r w:rsidRPr="00936532">
        <w:t xml:space="preserve">  </w:t>
      </w:r>
      <w:r w:rsidR="00921756" w:rsidRPr="00936532">
        <w:t>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921756" w:rsidRPr="000B0B3B" w:rsidRDefault="00921756" w:rsidP="00921756">
      <w:r>
        <w:tab/>
      </w:r>
      <w:r w:rsidRPr="000B0B3B">
        <w:t>The Attorney Ge</w:t>
      </w:r>
      <w:r w:rsidR="00D606AB" w:rsidRPr="000B0B3B">
        <w:t>neral could</w:t>
      </w:r>
      <w:r w:rsidRPr="000B0B3B">
        <w:t xml:space="preserve"> use the records to generate the number of occurrences and other statistics concerning first, second, third and subsequent violations, the municipal, county or other geographic areas within which first, second, third and subsequent violations occur, and the law enforcement agencies involved in first, second, third and subsequent violations</w:t>
      </w:r>
      <w:r w:rsidR="00D606AB" w:rsidRPr="000B0B3B">
        <w:t>, which would</w:t>
      </w:r>
      <w:r w:rsidRPr="000B0B3B">
        <w:t xml:space="preserve"> to be compiled and made </w:t>
      </w:r>
      <w:r w:rsidR="000B0B3B" w:rsidRPr="000B0B3B">
        <w:t xml:space="preserve">publicly </w:t>
      </w:r>
      <w:r w:rsidRPr="000B0B3B">
        <w:t xml:space="preserve">available by the Attorney General in </w:t>
      </w:r>
      <w:r w:rsidR="00D606AB" w:rsidRPr="000B0B3B">
        <w:t>bi</w:t>
      </w:r>
      <w:r w:rsidRPr="000B0B3B">
        <w:t>a</w:t>
      </w:r>
      <w:r w:rsidR="000B0B3B" w:rsidRPr="000B0B3B">
        <w:t>nnual reports</w:t>
      </w:r>
      <w:r w:rsidR="000B0B3B">
        <w:t>, with the first such report scheduled to be issued by June 30, 2021, the second one issued by January 30, 2022, and then the next report issued every six months thereafter</w:t>
      </w:r>
      <w:r w:rsidR="000B0B3B" w:rsidRPr="000B0B3B">
        <w:t xml:space="preserve">.  </w:t>
      </w:r>
      <w:r w:rsidRPr="000B0B3B">
        <w:t xml:space="preserve">The identity of any person named in a record </w:t>
      </w:r>
      <w:r w:rsidR="000B0B3B" w:rsidRPr="000B0B3B">
        <w:t>would</w:t>
      </w:r>
      <w:r w:rsidRPr="000B0B3B">
        <w:t xml:space="preserve"> not be revealed or included in the information to be compiled and made available.</w:t>
      </w:r>
    </w:p>
    <w:p w:rsidR="00686AEB" w:rsidRDefault="000B0B3B" w:rsidP="00921756">
      <w:r>
        <w:tab/>
      </w:r>
      <w:r w:rsidRPr="000B0B3B">
        <w:t>A</w:t>
      </w:r>
      <w:r w:rsidR="00921756" w:rsidRPr="000B0B3B">
        <w:t xml:space="preserve">ll of the records maintained by a law enforcement agency and reported to the Attorney General </w:t>
      </w:r>
      <w:r w:rsidRPr="000B0B3B">
        <w:t xml:space="preserve">would </w:t>
      </w:r>
      <w:r w:rsidR="00921756" w:rsidRPr="000B0B3B">
        <w:t>be destroyed or permanently deleted by the law enforcement agency and Attorney General on the second anniversary following the creation of the record concerning a violation, or not later than the last day of the month in which that second anniversary date f</w:t>
      </w:r>
      <w:r w:rsidRPr="000B0B3B">
        <w:t>alls, except that a record would</w:t>
      </w:r>
      <w:r w:rsidR="00921756" w:rsidRPr="000B0B3B">
        <w:t xml:space="preserve"> be maintained upon request by the person named in the record or representative thereof, the law enforcement officer who made the record, or the law enforcement agency currently maintaining the record if it involves a law 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F44737" w:rsidRDefault="00972F0B" w:rsidP="00921756">
      <w:r>
        <w:tab/>
      </w:r>
      <w:r w:rsidR="0084616A">
        <w:t xml:space="preserve">For </w:t>
      </w:r>
      <w:r>
        <w:t xml:space="preserve">underage violations, the bill would </w:t>
      </w:r>
      <w:r w:rsidR="0084616A">
        <w:t xml:space="preserve">also </w:t>
      </w:r>
      <w:r>
        <w:t xml:space="preserve">establish an immunity from prosecution for: any underage person in need of medical assistance due to the consumption of marijuana of hashish; the underage person who called 9-1-1 to get that person assistance; and up to two other persons acting in concert with the underage person who made the call.  This immunity is the same immunity already provided for situations involving the underage consumption of alcohol, and expanded to the underage consumption of cannabis items by the recently passed </w:t>
      </w:r>
      <w:r w:rsidR="00F44737">
        <w:t>“</w:t>
      </w:r>
      <w:r w:rsidR="00877E7E">
        <w:t xml:space="preserve">New Jersey </w:t>
      </w:r>
      <w:r w:rsidR="00F44737">
        <w:t>Cannabis Regulatory, Enforcement Assistance, and Marketplace Modernization Act.”</w:t>
      </w:r>
      <w:r w:rsidR="00F44737">
        <w:tab/>
      </w:r>
    </w:p>
    <w:p w:rsidR="00F44737" w:rsidRDefault="00F44737" w:rsidP="00921756">
      <w:r>
        <w:tab/>
        <w:t xml:space="preserve">Additionally, the $50 civil penalty created by that act for using another person’s driver’s license or other government-issued identification card, or using a false identity, to obtain cannabis items would be eliminated.  The current law does not provide for any form of punishment when another’s identity or a false identity is used to obtain tobacco products or alcoholic beverages, so this would be an approach consistent with the existing State’s approach on such uses or identification cards or false identities.  </w:t>
      </w:r>
    </w:p>
    <w:p w:rsidR="000B0B3B" w:rsidRDefault="000B0B3B" w:rsidP="00921756">
      <w:r>
        <w:tab/>
      </w:r>
      <w:r w:rsidR="0044580A">
        <w:t xml:space="preserve">A taskforce would be established in the Department of Law and Public Safety, comprising of 26 ex-official members and members appointed by the Governor representing law enforcement, juvenile justice interests, and community and non-profit groups to review each </w:t>
      </w:r>
      <w:r w:rsidR="0084616A">
        <w:t xml:space="preserve">Attorney General biannual </w:t>
      </w:r>
      <w:r w:rsidR="0044580A">
        <w:t xml:space="preserve">report </w:t>
      </w:r>
      <w:r w:rsidR="0084616A">
        <w:t xml:space="preserve">described above </w:t>
      </w:r>
      <w:r w:rsidR="0044580A">
        <w:t>and any requested amount of law enforcement body worn camera recordings mandated by the bill concerning interaction</w:t>
      </w:r>
      <w:r w:rsidR="0084616A">
        <w:t>s</w:t>
      </w:r>
      <w:r w:rsidR="0044580A">
        <w:t xml:space="preserve"> on underage possession and consumption violations or potential violations, and make recommendations thereon to the Governor and Legislature related to law enforcement activities to address the enforcement of underage possession or consumption of marijuana, hashish, or cannabis items, as well as the broader issue of underage possession or consumption of these substances</w:t>
      </w:r>
      <w:r w:rsidR="00311599">
        <w:t>.</w:t>
      </w:r>
    </w:p>
    <w:p w:rsidR="00F70788" w:rsidRDefault="00F81538" w:rsidP="00921756">
      <w:r>
        <w:tab/>
        <w:t>To assist with efforts to deter and prevent persons under the legal a</w:t>
      </w:r>
      <w:r w:rsidR="00B51DAF">
        <w:t>ge to purchase cannabis items from engaging</w:t>
      </w:r>
      <w:r>
        <w:t xml:space="preserve"> in activities associated with underage use of cannabis items, or illegal marijuana or hashish, the bill would revise provisions in the </w:t>
      </w:r>
      <w:r w:rsidR="00877E7E">
        <w:t>recently passed legislation establishing a legalized cannabis market that</w:t>
      </w:r>
      <w:r>
        <w:t xml:space="preserve"> create the “Cannabis Regulatory, Enforcement Assistance, and Marketplace Modernization Fund,”</w:t>
      </w:r>
      <w:r w:rsidR="00B51DAF">
        <w:t xml:space="preserve"> and establish an account within that fund to be known as the “Underage Deterrence and Prevention Account.”  From all of the monies from retail sales of cannabis items and various other cannabis-related sources that are deposited in the fund, 15 percent of such would be placed in the internal account.  These monies would be used by the Cannabis Regulatory Commission to fund private for-profit and non-profit organizations, and county and municipal programs and services that offer social services, educational, recreational, and employment opportunities, and local economic development designed to encourage, improve, and support youthful community activities to divert and prevent persons under 18 year of age from engaging in activities associated with underage use of cannabis items, or illegal marijuana or hashish.</w:t>
      </w:r>
    </w:p>
    <w:p w:rsidR="00F70788" w:rsidRPr="00A015F0" w:rsidRDefault="00F70788" w:rsidP="00921756">
      <w:pPr>
        <w:rPr>
          <w:u w:val="single"/>
        </w:rPr>
      </w:pPr>
      <w:r>
        <w:tab/>
      </w:r>
      <w:r w:rsidR="00A015F0">
        <w:rPr>
          <w:u w:val="single"/>
        </w:rPr>
        <w:t>Suppliers of Cannabis Items to Underage Persons</w:t>
      </w:r>
    </w:p>
    <w:p w:rsidR="00465966" w:rsidRDefault="007450A8" w:rsidP="00465966">
      <w:r>
        <w:tab/>
        <w:t>T</w:t>
      </w:r>
      <w:r w:rsidR="00465966">
        <w:t xml:space="preserve">he bill would establish the following civil penalties for persons who sell or otherwise provide cannabis items to underage persons: not less than $250 for a first violation; not less than $500 for a second violation; and $1,000 for a third and each subsequent violation.  These are the same civil penalties applicable to licensed tobacco retailers and persons who provide tobacco products to underage persons.  </w:t>
      </w:r>
      <w:r w:rsidR="00465966">
        <w:rPr>
          <w:u w:val="single"/>
        </w:rPr>
        <w:t>See</w:t>
      </w:r>
      <w:r w:rsidR="00465966">
        <w:t xml:space="preserve">  P.L.</w:t>
      </w:r>
      <w:r w:rsidR="00465966" w:rsidRPr="009F066E">
        <w:t>2019, c.396, s.1</w:t>
      </w:r>
      <w:r w:rsidR="00A015F0">
        <w:t xml:space="preserve"> (C.2A:170-51.14</w:t>
      </w:r>
      <w:r w:rsidR="00465966">
        <w:t>).  The “Cannabis Regulatory, Enforcement Assistance, and Marketplace Modernization Act,” specifically in section 64, would also establish the same civil penalties for licensed businesses, and their agents and employees, who commit such acts, so to prevent a doubling of the civil penalty, the bill specifies that its penalty would apply to any person who is not otherwise subject to the civil penalty under that act.</w:t>
      </w:r>
    </w:p>
    <w:p w:rsidR="00465966" w:rsidRDefault="00465966" w:rsidP="00465966">
      <w:r>
        <w:tab/>
        <w:t>Any official authorized by the Cannabis Regulatory Commission, or, like with tobacco product enforcement, any official authorized by statute or ordinance to enforce the State or local health codes, or a law enforcement officer could issue summons for violations.  Additionally, like tobacco product enforcement, the civil penalty would be recovered by the local health agency for the jurisdiction in which a violation occurred, and the money collected would be paid into the treasury of the corresponding municipality for the municipality’s own general uses.  The commission, along with the Commissioner of Health, would be authorized to coordinate efforts to enforce the bill’s provisions for punishing violators, as well as delegate enforcement authority to local health agencies, just as the Commissioner of Health may do so currently with respect to enforcement efforts concerning tobacco products.  The commission would report on enforcement efforts concerning underage sales or other transfers in its annual report on personal use cannabis activities that would be prepared pursuant to the “Cannabis Regulatory, Enforcement Assistance, and Marketplace Modernization Act.”</w:t>
      </w:r>
    </w:p>
    <w:p w:rsidR="00465966" w:rsidRDefault="00465966" w:rsidP="00465966">
      <w:r>
        <w:tab/>
        <w:t xml:space="preserve">In addition to a civil penalty, a fine for selling or otherwise providing a cannabis item to an underage person could be imposed, which would be the same fine that may currently be imposed when the action involves a tobacco product.  </w:t>
      </w:r>
      <w:r>
        <w:rPr>
          <w:u w:val="single"/>
        </w:rPr>
        <w:t>See</w:t>
      </w:r>
      <w:r>
        <w:t xml:space="preserve"> P.L.1999, c.90, s.3 (C.2C:33-13.1).  The fine would be based on the fine imposed for committing a petty disorderly persons offense, which is a fine of up to $500, and this fine could be doubled for second or subsequent violations.</w:t>
      </w:r>
    </w:p>
    <w:p w:rsidR="00465966" w:rsidRDefault="00465966" w:rsidP="00921756">
      <w:r>
        <w:tab/>
        <w:t>Further, a person 21 years of age or older who purchased a cannabis item as a “straw man” on behalf of a person who is under 21 years of age could be adjudged a petty disorderly person, subject to a term of imprisonment of up to 30 days, a fine of up to $500, or both.</w:t>
      </w:r>
    </w:p>
    <w:p w:rsidR="004234DA" w:rsidRPr="004234DA" w:rsidRDefault="004234DA" w:rsidP="00921756">
      <w:pPr>
        <w:rPr>
          <w:u w:val="single"/>
        </w:rPr>
      </w:pPr>
      <w:r>
        <w:tab/>
      </w:r>
      <w:r>
        <w:rPr>
          <w:u w:val="single"/>
        </w:rPr>
        <w:t>Law Enforcement Training</w:t>
      </w:r>
    </w:p>
    <w:p w:rsidR="007B1152" w:rsidRDefault="00805B9E" w:rsidP="007B1152">
      <w:r>
        <w:tab/>
      </w:r>
      <w:r w:rsidR="002B07F3">
        <w:t>The Police Training Commission in the Department of Law and Public Safety would adopt a training course regarding law enforcement interactions with persons under the lawful age to purchase cannabis items based upon the legalization of a personal use cannabis marketplace pursuant to the “New Jersey Cannabis Regulatory, Enforcement Assistance, and Marketplace Modernization Act,” the decriminalization of marijuana and hashish pursuant to P.L.    , c.   (C.        ) (passed both Houses of the Legislature on December 17, 2020 as Third Reprint of Assembly Committee Substitute for Assembly Bill Nos. 1897 and 4269), and the enforcement of violations of applicable statutes associated with the underage possession or consumption</w:t>
      </w:r>
      <w:r w:rsidR="002B07F3" w:rsidRPr="00DE7685">
        <w:t> </w:t>
      </w:r>
      <w:r w:rsidR="002B07F3">
        <w:t xml:space="preserve">of marijuana, hashish, or cannabis items pursuant to those enactments and this companion bill.  This training would include the recognition of and methods to address and avoid racial disparities and implicit bias, and means for interacting with vulnerable juvenile populations.  The training course would be administered by the employing agency as part of the in-service training provided to each local police officer in each law enforcement unit operating in this State.  Prior to being appointed to permanent status as a local police officer in a law enforcement unit, an individual would be required to complete the training course.  Every local police officer appointed prior to the effective date of the bill would, within 18 months of that effective date, satisfactorily complete a training course on </w:t>
      </w:r>
      <w:r w:rsidR="007B1152">
        <w:t xml:space="preserve">such </w:t>
      </w:r>
      <w:r w:rsidR="002B07F3">
        <w:t>law enforcement interactions.</w:t>
      </w:r>
    </w:p>
    <w:p w:rsidR="002B07F3" w:rsidRDefault="007B1152" w:rsidP="002B07F3">
      <w:r>
        <w:tab/>
        <w:t>Additionally, wi</w:t>
      </w:r>
      <w:r w:rsidR="002B07F3">
        <w:t>thin 45</w:t>
      </w:r>
      <w:r w:rsidR="002B07F3" w:rsidRPr="00CF4E58">
        <w:t xml:space="preserve"> days of the </w:t>
      </w:r>
      <w:r>
        <w:t>bill’s effective date, the Attorney General would</w:t>
      </w:r>
      <w:r w:rsidR="002B07F3" w:rsidRPr="00CF4E58">
        <w:t xml:space="preserve"> prepare a notice explaining the provisions of</w:t>
      </w:r>
      <w:r w:rsidR="002B07F3">
        <w:t xml:space="preserve"> the </w:t>
      </w:r>
      <w:r>
        <w:t xml:space="preserve">aforementioned </w:t>
      </w:r>
      <w:r w:rsidR="002B07F3">
        <w:t>enactments pertaining to persons under the lawful age to pur</w:t>
      </w:r>
      <w:r>
        <w:t xml:space="preserve">chase cannabis items and </w:t>
      </w:r>
      <w:r w:rsidR="002B07F3">
        <w:t xml:space="preserve">violations of </w:t>
      </w:r>
      <w:r>
        <w:t xml:space="preserve">the </w:t>
      </w:r>
      <w:r w:rsidR="002B07F3">
        <w:t>applicable statutes associated with the underage possession or consumption</w:t>
      </w:r>
      <w:r w:rsidR="002B07F3" w:rsidRPr="00DE7685">
        <w:t> </w:t>
      </w:r>
      <w:r w:rsidR="002B07F3">
        <w:t>of marijuana, hashish, or cannabis items</w:t>
      </w:r>
      <w:r w:rsidR="002B07F3" w:rsidRPr="00CF4E58">
        <w:t>, and transmit the notice to the chief or director of every municipal police department, every municipal prosecutor, every county prosecutor, and the Superintendent of the New Jersey</w:t>
      </w:r>
      <w:r>
        <w:t xml:space="preserve"> State Police.  The notice would</w:t>
      </w:r>
      <w:r w:rsidR="002B07F3" w:rsidRPr="00CF4E58">
        <w:t xml:space="preserve"> be disseminated to every l</w:t>
      </w:r>
      <w:r>
        <w:t>aw enforcement officer and would</w:t>
      </w:r>
      <w:r w:rsidR="002B07F3" w:rsidRPr="00CF4E58">
        <w:t xml:space="preserve"> be re</w:t>
      </w:r>
      <w:r w:rsidR="002B07F3">
        <w:t>-</w:t>
      </w:r>
      <w:r w:rsidR="002B07F3" w:rsidRPr="00CF4E58">
        <w:t xml:space="preserve">enforced at roll calls and academy service training and continuing education programs so </w:t>
      </w:r>
      <w:r w:rsidR="002B07F3">
        <w:t xml:space="preserve">as </w:t>
      </w:r>
      <w:r w:rsidR="002B07F3" w:rsidRPr="00CF4E58">
        <w:t>to ensure that all officers and prosecutors are educated of their responsibilities under</w:t>
      </w:r>
      <w:r w:rsidR="002B07F3">
        <w:t xml:space="preserve"> the relevant enactments</w:t>
      </w:r>
      <w:r w:rsidR="002B07F3" w:rsidRPr="00CF4E58">
        <w:t>.</w:t>
      </w:r>
    </w:p>
    <w:sectPr w:rsidR="002B07F3" w:rsidSect="00161638">
      <w:headerReference w:type="default" r:id="rId13"/>
      <w:footerReference w:type="default" r:id="rId14"/>
      <w:headerReference w:type="first" r:id="rId15"/>
      <w:footerReference w:type="first" r:id="rId16"/>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788" w:rsidRDefault="00F70788">
      <w:r>
        <w:separator/>
      </w:r>
    </w:p>
  </w:endnote>
  <w:endnote w:type="continuationSeparator" w:id="0">
    <w:p w:rsidR="00F70788" w:rsidRDefault="00F70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Default="00F707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Pr="00921C91" w:rsidRDefault="00F707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0788" w:rsidRPr="00921C91" w:rsidRDefault="00F70788">
    <w:pPr>
      <w:pStyle w:val="Footer"/>
      <w:rPr>
        <w:szCs w:val="18"/>
      </w:rPr>
    </w:pPr>
  </w:p>
  <w:p w:rsidR="00F70788" w:rsidRPr="00921C91" w:rsidRDefault="00F707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0788" w:rsidRDefault="00F70788">
    <w:pPr>
      <w:pStyle w:val="Footer"/>
    </w:pPr>
  </w:p>
  <w:p w:rsidR="00F70788" w:rsidRPr="009B59F4" w:rsidRDefault="00F7078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788" w:rsidRDefault="00F70788">
      <w:r>
        <w:separator/>
      </w:r>
    </w:p>
  </w:footnote>
  <w:footnote w:type="continuationSeparator" w:id="0">
    <w:p w:rsidR="00F70788" w:rsidRDefault="00F70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Default="002B7B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Pr="00AF575C" w:rsidRDefault="00F7078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Default="00F70788" w:rsidP="00686AEB">
    <w:pPr>
      <w:pStyle w:val="Header"/>
      <w:jc w:val="center"/>
      <w:rPr>
        <w:rStyle w:val="PageNumber"/>
      </w:rPr>
    </w:pPr>
  </w:p>
  <w:p w:rsidR="007F5EFC" w:rsidRDefault="007F5EFC" w:rsidP="007F5EFC">
    <w:pPr>
      <w:pStyle w:val="bpuHeadSpon"/>
    </w:pPr>
    <w:r w:rsidRPr="007F5EFC">
      <w:rPr>
        <w:rStyle w:val="bpuHeadSponChar"/>
      </w:rPr>
      <w:t>S3454</w:t>
    </w:r>
    <w:r>
      <w:t xml:space="preserve"> SCUTARI</w:t>
    </w:r>
    <w:r w:rsidR="0070036E">
      <w:t>, CRUZ-PEREZ</w:t>
    </w:r>
  </w:p>
  <w:p w:rsidR="007F5EFC" w:rsidRDefault="007F5EFC" w:rsidP="007F5EFC">
    <w:pPr>
      <w:pStyle w:val="bpuHeadSpon"/>
    </w:pPr>
    <w:r>
      <w:fldChar w:fldCharType="begin"/>
    </w:r>
    <w:r>
      <w:instrText xml:space="preserve"> PAGE  \* MERGEFORMAT </w:instrText>
    </w:r>
    <w:r>
      <w:fldChar w:fldCharType="separate"/>
    </w:r>
    <w:r w:rsidR="002B7BF9">
      <w:rPr>
        <w:noProof/>
      </w:rPr>
      <w:t>18</w:t>
    </w:r>
    <w:r>
      <w:fldChar w:fldCharType="end"/>
    </w:r>
  </w:p>
  <w:p w:rsidR="007F5EFC" w:rsidRDefault="007F5EFC" w:rsidP="007F5E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Default="00F70788">
    <w:pPr>
      <w:pStyle w:val="Header"/>
    </w:pPr>
  </w:p>
  <w:p w:rsidR="007F5EFC" w:rsidRDefault="007F5EFC" w:rsidP="007F5EFC">
    <w:pPr>
      <w:pStyle w:val="bpuHeadSpon"/>
    </w:pPr>
    <w:r w:rsidRPr="007F5EFC">
      <w:rPr>
        <w:rStyle w:val="bpuHeadSponChar"/>
      </w:rPr>
      <w:t>S3454</w:t>
    </w:r>
    <w:r>
      <w:t xml:space="preserve"> SCUTARI</w:t>
    </w:r>
    <w:r w:rsidR="0070036E">
      <w:t>, CRUZ-PEREZ</w:t>
    </w:r>
  </w:p>
  <w:p w:rsidR="007F5EFC" w:rsidRDefault="007F5EFC" w:rsidP="007F5EFC">
    <w:pPr>
      <w:pStyle w:val="bpuHeadSpon"/>
    </w:pPr>
    <w:r>
      <w:fldChar w:fldCharType="begin"/>
    </w:r>
    <w:r>
      <w:instrText xml:space="preserve"> PAGE  \* MERGEFORMAT </w:instrText>
    </w:r>
    <w:r>
      <w:fldChar w:fldCharType="separate"/>
    </w:r>
    <w:r w:rsidR="002B7BF9">
      <w:rPr>
        <w:noProof/>
      </w:rPr>
      <w:t>2</w:t>
    </w:r>
    <w:r>
      <w:fldChar w:fldCharType="end"/>
    </w:r>
  </w:p>
  <w:p w:rsidR="007F5EFC" w:rsidRDefault="007F5EFC" w:rsidP="007F5E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5DB"/>
    <w:rsid w:val="000030C9"/>
    <w:rsid w:val="000051BD"/>
    <w:rsid w:val="00012D7E"/>
    <w:rsid w:val="000160A5"/>
    <w:rsid w:val="0002335B"/>
    <w:rsid w:val="0003549A"/>
    <w:rsid w:val="000367AE"/>
    <w:rsid w:val="00043B22"/>
    <w:rsid w:val="00054975"/>
    <w:rsid w:val="00057D20"/>
    <w:rsid w:val="0006197C"/>
    <w:rsid w:val="0006281F"/>
    <w:rsid w:val="000712F0"/>
    <w:rsid w:val="000723C1"/>
    <w:rsid w:val="0008141C"/>
    <w:rsid w:val="00092F6B"/>
    <w:rsid w:val="00094A55"/>
    <w:rsid w:val="000A44A7"/>
    <w:rsid w:val="000B0B3B"/>
    <w:rsid w:val="000B1054"/>
    <w:rsid w:val="000B3411"/>
    <w:rsid w:val="000C054C"/>
    <w:rsid w:val="000C12C2"/>
    <w:rsid w:val="000C5038"/>
    <w:rsid w:val="000C662F"/>
    <w:rsid w:val="000D11AF"/>
    <w:rsid w:val="000D2E5F"/>
    <w:rsid w:val="000D6255"/>
    <w:rsid w:val="000D6262"/>
    <w:rsid w:val="000D7B4A"/>
    <w:rsid w:val="000E4006"/>
    <w:rsid w:val="000F3DA2"/>
    <w:rsid w:val="000F5FDE"/>
    <w:rsid w:val="000F7466"/>
    <w:rsid w:val="00106D28"/>
    <w:rsid w:val="00115495"/>
    <w:rsid w:val="00125A00"/>
    <w:rsid w:val="0013000E"/>
    <w:rsid w:val="00133F81"/>
    <w:rsid w:val="00135943"/>
    <w:rsid w:val="00136F5A"/>
    <w:rsid w:val="0014664C"/>
    <w:rsid w:val="00161638"/>
    <w:rsid w:val="001645FB"/>
    <w:rsid w:val="00173D2B"/>
    <w:rsid w:val="00181676"/>
    <w:rsid w:val="00182138"/>
    <w:rsid w:val="001828EC"/>
    <w:rsid w:val="00183603"/>
    <w:rsid w:val="0018410E"/>
    <w:rsid w:val="00194E78"/>
    <w:rsid w:val="0019707B"/>
    <w:rsid w:val="00197E8B"/>
    <w:rsid w:val="00197FA4"/>
    <w:rsid w:val="001A161A"/>
    <w:rsid w:val="001A19B9"/>
    <w:rsid w:val="001A3B79"/>
    <w:rsid w:val="001A66B6"/>
    <w:rsid w:val="001B4716"/>
    <w:rsid w:val="001B4EA4"/>
    <w:rsid w:val="001C7C52"/>
    <w:rsid w:val="001D25F3"/>
    <w:rsid w:val="001E15F1"/>
    <w:rsid w:val="001E16FA"/>
    <w:rsid w:val="001E6213"/>
    <w:rsid w:val="001F14C7"/>
    <w:rsid w:val="001F350D"/>
    <w:rsid w:val="001F7405"/>
    <w:rsid w:val="00205533"/>
    <w:rsid w:val="00212B8D"/>
    <w:rsid w:val="002206C8"/>
    <w:rsid w:val="00222983"/>
    <w:rsid w:val="0022424E"/>
    <w:rsid w:val="00235FAB"/>
    <w:rsid w:val="002370D0"/>
    <w:rsid w:val="00255958"/>
    <w:rsid w:val="00257FA2"/>
    <w:rsid w:val="0026574A"/>
    <w:rsid w:val="002660BB"/>
    <w:rsid w:val="00270A77"/>
    <w:rsid w:val="002720E8"/>
    <w:rsid w:val="00275293"/>
    <w:rsid w:val="002776B0"/>
    <w:rsid w:val="00282A2B"/>
    <w:rsid w:val="00286C7E"/>
    <w:rsid w:val="002A1029"/>
    <w:rsid w:val="002A3A1A"/>
    <w:rsid w:val="002A4692"/>
    <w:rsid w:val="002A51BA"/>
    <w:rsid w:val="002B07F3"/>
    <w:rsid w:val="002B2E26"/>
    <w:rsid w:val="002B3FE6"/>
    <w:rsid w:val="002B7BF9"/>
    <w:rsid w:val="002C2D81"/>
    <w:rsid w:val="002C301E"/>
    <w:rsid w:val="002C3E0F"/>
    <w:rsid w:val="002C461E"/>
    <w:rsid w:val="002C6CEC"/>
    <w:rsid w:val="002E09CE"/>
    <w:rsid w:val="002E69D1"/>
    <w:rsid w:val="002F3BA6"/>
    <w:rsid w:val="002F587F"/>
    <w:rsid w:val="00311599"/>
    <w:rsid w:val="00315320"/>
    <w:rsid w:val="00324854"/>
    <w:rsid w:val="00325776"/>
    <w:rsid w:val="00325E27"/>
    <w:rsid w:val="00330395"/>
    <w:rsid w:val="00333704"/>
    <w:rsid w:val="00333DAB"/>
    <w:rsid w:val="00336624"/>
    <w:rsid w:val="0034025F"/>
    <w:rsid w:val="00340458"/>
    <w:rsid w:val="0034200F"/>
    <w:rsid w:val="003446A0"/>
    <w:rsid w:val="0034481B"/>
    <w:rsid w:val="00346915"/>
    <w:rsid w:val="00350130"/>
    <w:rsid w:val="0035055F"/>
    <w:rsid w:val="00354334"/>
    <w:rsid w:val="0036180C"/>
    <w:rsid w:val="00363CF5"/>
    <w:rsid w:val="00364344"/>
    <w:rsid w:val="00366C03"/>
    <w:rsid w:val="003702CA"/>
    <w:rsid w:val="00370617"/>
    <w:rsid w:val="00370AF9"/>
    <w:rsid w:val="00374B5B"/>
    <w:rsid w:val="00382F1F"/>
    <w:rsid w:val="0038300A"/>
    <w:rsid w:val="003840E5"/>
    <w:rsid w:val="00391DA4"/>
    <w:rsid w:val="003A3C64"/>
    <w:rsid w:val="003A3F83"/>
    <w:rsid w:val="003C1BD2"/>
    <w:rsid w:val="003C43EF"/>
    <w:rsid w:val="003C5A6B"/>
    <w:rsid w:val="003C7FB2"/>
    <w:rsid w:val="003D24DE"/>
    <w:rsid w:val="003E26D4"/>
    <w:rsid w:val="003E47BA"/>
    <w:rsid w:val="003F3B37"/>
    <w:rsid w:val="003F7AE9"/>
    <w:rsid w:val="0040195A"/>
    <w:rsid w:val="00402DC0"/>
    <w:rsid w:val="00416C4B"/>
    <w:rsid w:val="0041751E"/>
    <w:rsid w:val="004211E5"/>
    <w:rsid w:val="00422091"/>
    <w:rsid w:val="004234DA"/>
    <w:rsid w:val="004328AD"/>
    <w:rsid w:val="0043386C"/>
    <w:rsid w:val="00434C57"/>
    <w:rsid w:val="00436F2D"/>
    <w:rsid w:val="00436F5D"/>
    <w:rsid w:val="00441B42"/>
    <w:rsid w:val="0044580A"/>
    <w:rsid w:val="00445F76"/>
    <w:rsid w:val="0045118A"/>
    <w:rsid w:val="00455D51"/>
    <w:rsid w:val="00456BF9"/>
    <w:rsid w:val="00461057"/>
    <w:rsid w:val="004616F7"/>
    <w:rsid w:val="00465966"/>
    <w:rsid w:val="004704A8"/>
    <w:rsid w:val="00471102"/>
    <w:rsid w:val="00471F18"/>
    <w:rsid w:val="004839E1"/>
    <w:rsid w:val="00484144"/>
    <w:rsid w:val="00484C19"/>
    <w:rsid w:val="00485418"/>
    <w:rsid w:val="00485866"/>
    <w:rsid w:val="00492076"/>
    <w:rsid w:val="00493B1D"/>
    <w:rsid w:val="00497037"/>
    <w:rsid w:val="004A122B"/>
    <w:rsid w:val="004A3009"/>
    <w:rsid w:val="004A6940"/>
    <w:rsid w:val="004A77A4"/>
    <w:rsid w:val="004B1C2F"/>
    <w:rsid w:val="004C0982"/>
    <w:rsid w:val="004C742C"/>
    <w:rsid w:val="004D6A7D"/>
    <w:rsid w:val="004E1F3E"/>
    <w:rsid w:val="004E4DA9"/>
    <w:rsid w:val="004F21BD"/>
    <w:rsid w:val="004F4B8B"/>
    <w:rsid w:val="004F4F1D"/>
    <w:rsid w:val="004F6FD6"/>
    <w:rsid w:val="004F70AA"/>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A8E"/>
    <w:rsid w:val="00566C5D"/>
    <w:rsid w:val="00572184"/>
    <w:rsid w:val="00572444"/>
    <w:rsid w:val="00577A15"/>
    <w:rsid w:val="00580533"/>
    <w:rsid w:val="0059131D"/>
    <w:rsid w:val="005B3F92"/>
    <w:rsid w:val="005B479C"/>
    <w:rsid w:val="005B561E"/>
    <w:rsid w:val="005C07E4"/>
    <w:rsid w:val="005C2124"/>
    <w:rsid w:val="005C336F"/>
    <w:rsid w:val="005C7F3C"/>
    <w:rsid w:val="005D12AC"/>
    <w:rsid w:val="005E017C"/>
    <w:rsid w:val="005E1513"/>
    <w:rsid w:val="005E50C6"/>
    <w:rsid w:val="005E77A6"/>
    <w:rsid w:val="005F2A97"/>
    <w:rsid w:val="005F399B"/>
    <w:rsid w:val="005F58FB"/>
    <w:rsid w:val="006019F8"/>
    <w:rsid w:val="00602754"/>
    <w:rsid w:val="00605B20"/>
    <w:rsid w:val="0060733D"/>
    <w:rsid w:val="0061156F"/>
    <w:rsid w:val="00612B7E"/>
    <w:rsid w:val="00613FF5"/>
    <w:rsid w:val="006155A8"/>
    <w:rsid w:val="00616FD1"/>
    <w:rsid w:val="00621076"/>
    <w:rsid w:val="00621B94"/>
    <w:rsid w:val="00626239"/>
    <w:rsid w:val="00627EEE"/>
    <w:rsid w:val="00633284"/>
    <w:rsid w:val="00635316"/>
    <w:rsid w:val="00635449"/>
    <w:rsid w:val="00635902"/>
    <w:rsid w:val="006378C5"/>
    <w:rsid w:val="006403B7"/>
    <w:rsid w:val="00645E6A"/>
    <w:rsid w:val="0066572C"/>
    <w:rsid w:val="00665CBC"/>
    <w:rsid w:val="00667A5C"/>
    <w:rsid w:val="00673367"/>
    <w:rsid w:val="00677316"/>
    <w:rsid w:val="00686AEB"/>
    <w:rsid w:val="00691A83"/>
    <w:rsid w:val="006B7897"/>
    <w:rsid w:val="006B7FA7"/>
    <w:rsid w:val="006C086A"/>
    <w:rsid w:val="006C0C10"/>
    <w:rsid w:val="006C21C1"/>
    <w:rsid w:val="006C3452"/>
    <w:rsid w:val="006C7327"/>
    <w:rsid w:val="006D00E5"/>
    <w:rsid w:val="006D084C"/>
    <w:rsid w:val="006D791B"/>
    <w:rsid w:val="006E2895"/>
    <w:rsid w:val="006F180D"/>
    <w:rsid w:val="006F4334"/>
    <w:rsid w:val="006F47AF"/>
    <w:rsid w:val="006F6B8A"/>
    <w:rsid w:val="0070036E"/>
    <w:rsid w:val="00703B93"/>
    <w:rsid w:val="00705B48"/>
    <w:rsid w:val="00705E22"/>
    <w:rsid w:val="00707CD3"/>
    <w:rsid w:val="00716BB9"/>
    <w:rsid w:val="007256D1"/>
    <w:rsid w:val="007258A7"/>
    <w:rsid w:val="007279FD"/>
    <w:rsid w:val="00731FB0"/>
    <w:rsid w:val="00740C95"/>
    <w:rsid w:val="00740F99"/>
    <w:rsid w:val="007450A8"/>
    <w:rsid w:val="007502CB"/>
    <w:rsid w:val="00752D79"/>
    <w:rsid w:val="00752E20"/>
    <w:rsid w:val="00753543"/>
    <w:rsid w:val="00756EDE"/>
    <w:rsid w:val="00760E87"/>
    <w:rsid w:val="00763249"/>
    <w:rsid w:val="00764456"/>
    <w:rsid w:val="00767D89"/>
    <w:rsid w:val="00781B4D"/>
    <w:rsid w:val="007824BF"/>
    <w:rsid w:val="00783B8D"/>
    <w:rsid w:val="00794B94"/>
    <w:rsid w:val="00794BD4"/>
    <w:rsid w:val="007A065A"/>
    <w:rsid w:val="007A2F73"/>
    <w:rsid w:val="007A3061"/>
    <w:rsid w:val="007A5A0B"/>
    <w:rsid w:val="007A6F93"/>
    <w:rsid w:val="007B1152"/>
    <w:rsid w:val="007B4315"/>
    <w:rsid w:val="007B449F"/>
    <w:rsid w:val="007C0E14"/>
    <w:rsid w:val="007C1410"/>
    <w:rsid w:val="007C6D5E"/>
    <w:rsid w:val="007C7DE4"/>
    <w:rsid w:val="007D40CB"/>
    <w:rsid w:val="007D4510"/>
    <w:rsid w:val="007D5796"/>
    <w:rsid w:val="007D59C0"/>
    <w:rsid w:val="007D7D9C"/>
    <w:rsid w:val="007F485D"/>
    <w:rsid w:val="007F5EFC"/>
    <w:rsid w:val="007F6050"/>
    <w:rsid w:val="007F7AC0"/>
    <w:rsid w:val="00805B9E"/>
    <w:rsid w:val="00813627"/>
    <w:rsid w:val="00832816"/>
    <w:rsid w:val="00834208"/>
    <w:rsid w:val="00837109"/>
    <w:rsid w:val="00840365"/>
    <w:rsid w:val="008406A3"/>
    <w:rsid w:val="00841D2C"/>
    <w:rsid w:val="00845F3C"/>
    <w:rsid w:val="0084616A"/>
    <w:rsid w:val="008461B8"/>
    <w:rsid w:val="008462F1"/>
    <w:rsid w:val="00846909"/>
    <w:rsid w:val="00847EF1"/>
    <w:rsid w:val="00850820"/>
    <w:rsid w:val="008538FA"/>
    <w:rsid w:val="008573B0"/>
    <w:rsid w:val="00863508"/>
    <w:rsid w:val="00866563"/>
    <w:rsid w:val="00867AC2"/>
    <w:rsid w:val="00867F18"/>
    <w:rsid w:val="0087056E"/>
    <w:rsid w:val="00875402"/>
    <w:rsid w:val="00877E7E"/>
    <w:rsid w:val="00880647"/>
    <w:rsid w:val="00884D51"/>
    <w:rsid w:val="00890E93"/>
    <w:rsid w:val="008916EC"/>
    <w:rsid w:val="00891E4F"/>
    <w:rsid w:val="00892B98"/>
    <w:rsid w:val="008978C4"/>
    <w:rsid w:val="008A31C5"/>
    <w:rsid w:val="008A4F9A"/>
    <w:rsid w:val="008B2850"/>
    <w:rsid w:val="008C3137"/>
    <w:rsid w:val="008C79B3"/>
    <w:rsid w:val="008D6858"/>
    <w:rsid w:val="008D77BD"/>
    <w:rsid w:val="008E454C"/>
    <w:rsid w:val="008F1E5A"/>
    <w:rsid w:val="008F4107"/>
    <w:rsid w:val="00901BDA"/>
    <w:rsid w:val="0090725C"/>
    <w:rsid w:val="009121D8"/>
    <w:rsid w:val="009124C3"/>
    <w:rsid w:val="00912D9C"/>
    <w:rsid w:val="00916F7A"/>
    <w:rsid w:val="00917FE3"/>
    <w:rsid w:val="00921756"/>
    <w:rsid w:val="00922367"/>
    <w:rsid w:val="009318C7"/>
    <w:rsid w:val="00931C09"/>
    <w:rsid w:val="00932E2C"/>
    <w:rsid w:val="009348C2"/>
    <w:rsid w:val="009355B5"/>
    <w:rsid w:val="00936532"/>
    <w:rsid w:val="009440D0"/>
    <w:rsid w:val="00947540"/>
    <w:rsid w:val="009500DA"/>
    <w:rsid w:val="009523A3"/>
    <w:rsid w:val="00960958"/>
    <w:rsid w:val="00963A46"/>
    <w:rsid w:val="009657AF"/>
    <w:rsid w:val="00966A3E"/>
    <w:rsid w:val="00971493"/>
    <w:rsid w:val="00971AD9"/>
    <w:rsid w:val="00972F0B"/>
    <w:rsid w:val="00973069"/>
    <w:rsid w:val="00973523"/>
    <w:rsid w:val="00976DD9"/>
    <w:rsid w:val="00980766"/>
    <w:rsid w:val="009835D4"/>
    <w:rsid w:val="009865D4"/>
    <w:rsid w:val="00996A82"/>
    <w:rsid w:val="00996AD5"/>
    <w:rsid w:val="00997152"/>
    <w:rsid w:val="009972CD"/>
    <w:rsid w:val="009A0E9C"/>
    <w:rsid w:val="009A45DA"/>
    <w:rsid w:val="009A7700"/>
    <w:rsid w:val="009B06D2"/>
    <w:rsid w:val="009B34EC"/>
    <w:rsid w:val="009B361C"/>
    <w:rsid w:val="009B388D"/>
    <w:rsid w:val="009B5D67"/>
    <w:rsid w:val="009B6176"/>
    <w:rsid w:val="009C0D22"/>
    <w:rsid w:val="009C2DD9"/>
    <w:rsid w:val="009C3E09"/>
    <w:rsid w:val="009C5630"/>
    <w:rsid w:val="009C5F5A"/>
    <w:rsid w:val="009D0E5D"/>
    <w:rsid w:val="009D0F63"/>
    <w:rsid w:val="009D7934"/>
    <w:rsid w:val="009D7CCF"/>
    <w:rsid w:val="009E5961"/>
    <w:rsid w:val="009F4FAC"/>
    <w:rsid w:val="00A015F0"/>
    <w:rsid w:val="00A017C0"/>
    <w:rsid w:val="00A11228"/>
    <w:rsid w:val="00A222C2"/>
    <w:rsid w:val="00A23A42"/>
    <w:rsid w:val="00A305D6"/>
    <w:rsid w:val="00A342C4"/>
    <w:rsid w:val="00A50F6B"/>
    <w:rsid w:val="00A52237"/>
    <w:rsid w:val="00A54580"/>
    <w:rsid w:val="00A551D6"/>
    <w:rsid w:val="00A6251B"/>
    <w:rsid w:val="00A6754E"/>
    <w:rsid w:val="00A675CC"/>
    <w:rsid w:val="00A70F58"/>
    <w:rsid w:val="00A72987"/>
    <w:rsid w:val="00A7346B"/>
    <w:rsid w:val="00A84C4F"/>
    <w:rsid w:val="00A932A1"/>
    <w:rsid w:val="00A96E06"/>
    <w:rsid w:val="00AA6197"/>
    <w:rsid w:val="00AA6C70"/>
    <w:rsid w:val="00AB16FD"/>
    <w:rsid w:val="00AB4813"/>
    <w:rsid w:val="00AC4BBE"/>
    <w:rsid w:val="00AC6466"/>
    <w:rsid w:val="00AC7639"/>
    <w:rsid w:val="00AD0255"/>
    <w:rsid w:val="00AD08BB"/>
    <w:rsid w:val="00AD0EC0"/>
    <w:rsid w:val="00AD70D6"/>
    <w:rsid w:val="00AD75BC"/>
    <w:rsid w:val="00AD7BB0"/>
    <w:rsid w:val="00AD7BC9"/>
    <w:rsid w:val="00AE1871"/>
    <w:rsid w:val="00AE2C9B"/>
    <w:rsid w:val="00AE35DB"/>
    <w:rsid w:val="00AF0DB9"/>
    <w:rsid w:val="00AF1A8C"/>
    <w:rsid w:val="00AF2F08"/>
    <w:rsid w:val="00B0116D"/>
    <w:rsid w:val="00B01173"/>
    <w:rsid w:val="00B02F35"/>
    <w:rsid w:val="00B05A3C"/>
    <w:rsid w:val="00B07100"/>
    <w:rsid w:val="00B1138C"/>
    <w:rsid w:val="00B2574A"/>
    <w:rsid w:val="00B35D8A"/>
    <w:rsid w:val="00B45B34"/>
    <w:rsid w:val="00B51DAF"/>
    <w:rsid w:val="00B57047"/>
    <w:rsid w:val="00B61D86"/>
    <w:rsid w:val="00B6342D"/>
    <w:rsid w:val="00B71238"/>
    <w:rsid w:val="00B726BD"/>
    <w:rsid w:val="00B732BC"/>
    <w:rsid w:val="00B734E4"/>
    <w:rsid w:val="00B81EE8"/>
    <w:rsid w:val="00B90E33"/>
    <w:rsid w:val="00B93502"/>
    <w:rsid w:val="00B9676B"/>
    <w:rsid w:val="00BA2EA5"/>
    <w:rsid w:val="00BA364B"/>
    <w:rsid w:val="00BB1190"/>
    <w:rsid w:val="00BB31D0"/>
    <w:rsid w:val="00BB349A"/>
    <w:rsid w:val="00BB363F"/>
    <w:rsid w:val="00BB3A11"/>
    <w:rsid w:val="00BB4DDB"/>
    <w:rsid w:val="00BB5D79"/>
    <w:rsid w:val="00BB5F02"/>
    <w:rsid w:val="00BB69A1"/>
    <w:rsid w:val="00BC7892"/>
    <w:rsid w:val="00BE24D6"/>
    <w:rsid w:val="00BE7EFA"/>
    <w:rsid w:val="00BF06AD"/>
    <w:rsid w:val="00BF2C67"/>
    <w:rsid w:val="00C04F4D"/>
    <w:rsid w:val="00C066B4"/>
    <w:rsid w:val="00C12008"/>
    <w:rsid w:val="00C12E48"/>
    <w:rsid w:val="00C13D14"/>
    <w:rsid w:val="00C15F53"/>
    <w:rsid w:val="00C23F09"/>
    <w:rsid w:val="00C25356"/>
    <w:rsid w:val="00C328D0"/>
    <w:rsid w:val="00C44C8E"/>
    <w:rsid w:val="00C46BC1"/>
    <w:rsid w:val="00C51FFC"/>
    <w:rsid w:val="00C5235F"/>
    <w:rsid w:val="00C5299B"/>
    <w:rsid w:val="00C54CE2"/>
    <w:rsid w:val="00C66BF3"/>
    <w:rsid w:val="00C70140"/>
    <w:rsid w:val="00C73CA7"/>
    <w:rsid w:val="00C74812"/>
    <w:rsid w:val="00C76EEF"/>
    <w:rsid w:val="00C77568"/>
    <w:rsid w:val="00C822F6"/>
    <w:rsid w:val="00C82AC2"/>
    <w:rsid w:val="00C8456C"/>
    <w:rsid w:val="00C84643"/>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A11"/>
    <w:rsid w:val="00CE179A"/>
    <w:rsid w:val="00CE78BF"/>
    <w:rsid w:val="00CF4E58"/>
    <w:rsid w:val="00CF65EB"/>
    <w:rsid w:val="00CF72AD"/>
    <w:rsid w:val="00D02441"/>
    <w:rsid w:val="00D039F4"/>
    <w:rsid w:val="00D04216"/>
    <w:rsid w:val="00D10496"/>
    <w:rsid w:val="00D11173"/>
    <w:rsid w:val="00D1215F"/>
    <w:rsid w:val="00D16561"/>
    <w:rsid w:val="00D17FF8"/>
    <w:rsid w:val="00D21D81"/>
    <w:rsid w:val="00D268AC"/>
    <w:rsid w:val="00D27FF3"/>
    <w:rsid w:val="00D3397F"/>
    <w:rsid w:val="00D343D0"/>
    <w:rsid w:val="00D3664D"/>
    <w:rsid w:val="00D45361"/>
    <w:rsid w:val="00D500E9"/>
    <w:rsid w:val="00D507BC"/>
    <w:rsid w:val="00D52D8A"/>
    <w:rsid w:val="00D606AB"/>
    <w:rsid w:val="00D6090A"/>
    <w:rsid w:val="00D62FA3"/>
    <w:rsid w:val="00D63B6F"/>
    <w:rsid w:val="00D64A90"/>
    <w:rsid w:val="00D9410B"/>
    <w:rsid w:val="00D9618C"/>
    <w:rsid w:val="00D96668"/>
    <w:rsid w:val="00D9695B"/>
    <w:rsid w:val="00DA2417"/>
    <w:rsid w:val="00DA5585"/>
    <w:rsid w:val="00DB02AC"/>
    <w:rsid w:val="00DB6AA2"/>
    <w:rsid w:val="00DC1C3C"/>
    <w:rsid w:val="00DE10D1"/>
    <w:rsid w:val="00DE2514"/>
    <w:rsid w:val="00DE6851"/>
    <w:rsid w:val="00DE6AD5"/>
    <w:rsid w:val="00DF03EE"/>
    <w:rsid w:val="00E01B71"/>
    <w:rsid w:val="00E024CE"/>
    <w:rsid w:val="00E05C29"/>
    <w:rsid w:val="00E05CC9"/>
    <w:rsid w:val="00E15573"/>
    <w:rsid w:val="00E23E47"/>
    <w:rsid w:val="00E25A5B"/>
    <w:rsid w:val="00E32A6D"/>
    <w:rsid w:val="00E373C7"/>
    <w:rsid w:val="00E4267B"/>
    <w:rsid w:val="00E42F13"/>
    <w:rsid w:val="00E452DF"/>
    <w:rsid w:val="00E46FC8"/>
    <w:rsid w:val="00E543CF"/>
    <w:rsid w:val="00E546FD"/>
    <w:rsid w:val="00E608F1"/>
    <w:rsid w:val="00E611B9"/>
    <w:rsid w:val="00E70481"/>
    <w:rsid w:val="00E7144F"/>
    <w:rsid w:val="00E73D74"/>
    <w:rsid w:val="00E76A79"/>
    <w:rsid w:val="00E80692"/>
    <w:rsid w:val="00E80C24"/>
    <w:rsid w:val="00E9295B"/>
    <w:rsid w:val="00E93378"/>
    <w:rsid w:val="00E93836"/>
    <w:rsid w:val="00EA61F3"/>
    <w:rsid w:val="00EA7A26"/>
    <w:rsid w:val="00EA7C16"/>
    <w:rsid w:val="00EA7D00"/>
    <w:rsid w:val="00EB2DDE"/>
    <w:rsid w:val="00EC32A7"/>
    <w:rsid w:val="00EC5281"/>
    <w:rsid w:val="00EC791D"/>
    <w:rsid w:val="00EC7CA6"/>
    <w:rsid w:val="00ED1EFE"/>
    <w:rsid w:val="00ED3C5D"/>
    <w:rsid w:val="00ED4553"/>
    <w:rsid w:val="00EE0B88"/>
    <w:rsid w:val="00EF69F0"/>
    <w:rsid w:val="00F00D08"/>
    <w:rsid w:val="00F1350D"/>
    <w:rsid w:val="00F15583"/>
    <w:rsid w:val="00F17C18"/>
    <w:rsid w:val="00F200EE"/>
    <w:rsid w:val="00F22481"/>
    <w:rsid w:val="00F2542E"/>
    <w:rsid w:val="00F27278"/>
    <w:rsid w:val="00F318FE"/>
    <w:rsid w:val="00F31B01"/>
    <w:rsid w:val="00F344E3"/>
    <w:rsid w:val="00F34D58"/>
    <w:rsid w:val="00F40FC9"/>
    <w:rsid w:val="00F41A9D"/>
    <w:rsid w:val="00F44314"/>
    <w:rsid w:val="00F44737"/>
    <w:rsid w:val="00F469DD"/>
    <w:rsid w:val="00F54B9C"/>
    <w:rsid w:val="00F56E96"/>
    <w:rsid w:val="00F573DD"/>
    <w:rsid w:val="00F61E59"/>
    <w:rsid w:val="00F62339"/>
    <w:rsid w:val="00F63D99"/>
    <w:rsid w:val="00F6426B"/>
    <w:rsid w:val="00F65A5A"/>
    <w:rsid w:val="00F70788"/>
    <w:rsid w:val="00F709B3"/>
    <w:rsid w:val="00F71A5E"/>
    <w:rsid w:val="00F80AAC"/>
    <w:rsid w:val="00F81538"/>
    <w:rsid w:val="00FA0AFC"/>
    <w:rsid w:val="00FA1C82"/>
    <w:rsid w:val="00FA2ED1"/>
    <w:rsid w:val="00FA4A52"/>
    <w:rsid w:val="00FB4045"/>
    <w:rsid w:val="00FB4D8E"/>
    <w:rsid w:val="00FC0D0A"/>
    <w:rsid w:val="00FC1B0B"/>
    <w:rsid w:val="00FD1F1D"/>
    <w:rsid w:val="00FD2F97"/>
    <w:rsid w:val="00FE6392"/>
    <w:rsid w:val="00FF0D01"/>
    <w:rsid w:val="00FF50C0"/>
    <w:rsid w:val="00FF7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D99B0F-7A69-43D3-A346-7BFC6BFD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5C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5EFC"/>
  </w:style>
  <w:style w:type="paragraph" w:styleId="BalloonText">
    <w:name w:val="Balloon Text"/>
    <w:basedOn w:val="Normal"/>
    <w:link w:val="BalloonTextChar"/>
    <w:semiHidden/>
    <w:unhideWhenUsed/>
    <w:rsid w:val="004F6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6F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77BD4-809C-49CF-BAEF-9F2526A7C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39</Pages>
  <Words>17255</Words>
  <Characters>90216</Characters>
  <Application>Microsoft Office Word</Application>
  <DocSecurity>0</DocSecurity>
  <Lines>1796</Lines>
  <Paragraphs>219</Paragraphs>
  <ScaleCrop>false</ScaleCrop>
  <HeadingPairs>
    <vt:vector size="2" baseType="variant">
      <vt:variant>
        <vt:lpstr>Title</vt:lpstr>
      </vt:variant>
      <vt:variant>
        <vt:i4>1</vt:i4>
      </vt:variant>
    </vt:vector>
  </HeadingPairs>
  <TitlesOfParts>
    <vt:vector size="1" baseType="lpstr">
      <vt:lpstr>S3454</vt:lpstr>
    </vt:vector>
  </TitlesOfParts>
  <Manager>R225</Manager>
  <Company>NJ Office of Legislative Services</Company>
  <LinksUpToDate>false</LinksUpToDate>
  <CharactersWithSpaces>108280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S3454</dc:title>
  <dc:subject>marijuana</dc:subject>
  <dc:creator>Senator  SCUTARI</dc:creator>
  <cp:keywords>S3454|39|JU |196|54|54|F|0|</cp:keywords>
  <dc:description>INTRODUCED FEBRUARY 11, 2021</dc:description>
  <cp:lastModifiedBy>Todaro, Vivian</cp:lastModifiedBy>
  <cp:revision>2</cp:revision>
  <cp:lastPrinted>2021-02-12T15:55:00Z</cp:lastPrinted>
  <dcterms:created xsi:type="dcterms:W3CDTF">2021-02-12T15:56:00Z</dcterms:created>
  <dcterms:modified xsi:type="dcterms:W3CDTF">2021-02-12T15:56:00Z</dcterms:modified>
  <cp:category>s.3: C.2C:33-15.1; s.5: C.2A:170-51.11; s.6: C.26:3A2-20.2; s.15: C.52:17B-71.11 to 2020/156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