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CB8" w:rsidRDefault="00BC1CB8" w:rsidP="00BC1CB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3472 </w:t>
      </w:r>
    </w:p>
    <w:p w:rsidR="00BC1CB8" w:rsidRPr="009D38FF" w:rsidRDefault="00BC1CB8" w:rsidP="00BC1CB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5247066" r:id="rId7"/>
        </w:object>
      </w:r>
    </w:p>
    <w:p w:rsidR="00BC1CB8" w:rsidRDefault="00BC1CB8" w:rsidP="00BC1CB8">
      <w:pPr>
        <w:pStyle w:val="bpuState"/>
      </w:pPr>
      <w:r>
        <w:t>STATE OF NEW JERSEY</w:t>
      </w:r>
    </w:p>
    <w:p w:rsidR="00BC1CB8" w:rsidRDefault="00BC1CB8" w:rsidP="00BC1CB8">
      <w:pPr>
        <w:pStyle w:val="bpuLegislature"/>
      </w:pPr>
      <w:r>
        <w:t>219th LEGISLATURE</w:t>
      </w:r>
    </w:p>
    <w:p w:rsidR="00BC1CB8" w:rsidRDefault="00BC1CB8" w:rsidP="00BC1CB8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5247067" r:id="rId8"/>
        </w:object>
      </w:r>
      <w:r>
        <w:t xml:space="preserve">  </w:t>
      </w:r>
    </w:p>
    <w:p w:rsidR="00BC1CB8" w:rsidRDefault="00BC1CB8" w:rsidP="00BC1CB8">
      <w:pPr>
        <w:pStyle w:val="bpuIntro"/>
      </w:pPr>
      <w:r>
        <w:t>INTRODUCED FEBRUARY 19, 2021</w:t>
      </w:r>
    </w:p>
    <w:p w:rsidR="00BC1CB8" w:rsidRDefault="00BC1CB8" w:rsidP="00BC1CB8">
      <w:pPr>
        <w:pStyle w:val="bpuIntro"/>
      </w:pPr>
    </w:p>
    <w:p w:rsidR="00BC1CB8" w:rsidRDefault="00BC1CB8" w:rsidP="00BC1CB8">
      <w:pPr>
        <w:pStyle w:val="bpuIntro"/>
        <w:sectPr w:rsidR="00BC1CB8" w:rsidSect="00BC1CB8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BC1CB8" w:rsidRDefault="00BC1CB8" w:rsidP="00BC1CB8">
      <w:pPr>
        <w:pStyle w:val="bpuIntro"/>
      </w:pPr>
    </w:p>
    <w:p w:rsidR="00BC1CB8" w:rsidRDefault="00BC1CB8" w:rsidP="00BC1CB8">
      <w:pPr>
        <w:pStyle w:val="bpuSponsor"/>
      </w:pPr>
      <w:r>
        <w:t>Sponsored by:</w:t>
      </w:r>
    </w:p>
    <w:p w:rsidR="00BC1CB8" w:rsidRDefault="00BC1CB8" w:rsidP="00BC1CB8">
      <w:pPr>
        <w:pStyle w:val="bpuSponsor"/>
      </w:pPr>
      <w:r>
        <w:t>Senator  SHIRLEY K. TURNER</w:t>
      </w:r>
    </w:p>
    <w:p w:rsidR="00BC1CB8" w:rsidRDefault="00BC1CB8" w:rsidP="00BC1CB8">
      <w:pPr>
        <w:pStyle w:val="bpuSponsor"/>
      </w:pPr>
      <w:r>
        <w:t>District 15 (Hunterdon and Mercer)</w:t>
      </w:r>
    </w:p>
    <w:p w:rsidR="00BC1CB8" w:rsidRDefault="00BC1CB8" w:rsidP="00BC1CB8">
      <w:pPr>
        <w:pStyle w:val="bpuSponsor"/>
      </w:pPr>
    </w:p>
    <w:p w:rsidR="00BC1CB8" w:rsidRDefault="00BC1CB8" w:rsidP="00BC1CB8">
      <w:pPr>
        <w:pStyle w:val="bpuSponsor"/>
      </w:pPr>
    </w:p>
    <w:p w:rsidR="00BC1CB8" w:rsidRDefault="00BC1CB8" w:rsidP="00BC1CB8">
      <w:pPr>
        <w:pStyle w:val="bpuSponsor"/>
      </w:pPr>
    </w:p>
    <w:p w:rsidR="00BC1CB8" w:rsidRDefault="00BC1CB8" w:rsidP="00BC1CB8">
      <w:pPr>
        <w:pStyle w:val="bpuSponsor"/>
      </w:pPr>
    </w:p>
    <w:p w:rsidR="00BC1CB8" w:rsidRDefault="00BC1CB8" w:rsidP="00BC1CB8">
      <w:pPr>
        <w:pStyle w:val="bpuSponsor"/>
      </w:pPr>
      <w:r>
        <w:t>SYNOPSIS</w:t>
      </w:r>
    </w:p>
    <w:p w:rsidR="00BC1CB8" w:rsidRDefault="00BC1CB8" w:rsidP="00BC1CB8">
      <w:pPr>
        <w:pStyle w:val="bpuNormText"/>
      </w:pPr>
      <w:r>
        <w:tab/>
        <w:t xml:space="preserve">Requires correctional police officers to wear body worn cameras under certain circumstances. </w:t>
      </w:r>
    </w:p>
    <w:p w:rsidR="00BC1CB8" w:rsidRDefault="00BC1CB8" w:rsidP="00BC1CB8">
      <w:pPr>
        <w:pStyle w:val="bpuNormText"/>
      </w:pPr>
    </w:p>
    <w:p w:rsidR="00BC1CB8" w:rsidRDefault="00BC1CB8" w:rsidP="00BC1CB8">
      <w:pPr>
        <w:pStyle w:val="bpuSponsor"/>
      </w:pPr>
      <w:r>
        <w:t xml:space="preserve">CURRENT VERSION OF TEXT </w:t>
      </w:r>
    </w:p>
    <w:p w:rsidR="00BC1CB8" w:rsidRDefault="00BC1CB8" w:rsidP="00BC1CB8">
      <w:pPr>
        <w:pStyle w:val="bpuNormText"/>
      </w:pPr>
      <w:r>
        <w:tab/>
        <w:t>As introduced.</w:t>
      </w:r>
    </w:p>
    <w:p w:rsidR="00BC1CB8" w:rsidRDefault="00BC1CB8" w:rsidP="00BC1CB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C1CB8" w:rsidRDefault="00BC1CB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C1CB8" w:rsidSect="00BC1CB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8D77F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316F8F">
        <w:t>concerning body worn cameras and supplementing Title 30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8D77F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D77FC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316F8F" w:rsidRDefault="00892761" w:rsidP="006F3BD4">
      <w:r>
        <w:tab/>
      </w:r>
      <w:r w:rsidR="00B8485D">
        <w:t xml:space="preserve"> </w:t>
      </w:r>
      <w:r>
        <w:t>1.</w:t>
      </w:r>
      <w:r>
        <w:tab/>
      </w:r>
      <w:r w:rsidR="00687C0B">
        <w:t xml:space="preserve">a.  </w:t>
      </w:r>
      <w:r w:rsidR="00316F8F">
        <w:t>A correctional police officer acting in the</w:t>
      </w:r>
      <w:r w:rsidR="00687C0B">
        <w:t xml:space="preserve"> </w:t>
      </w:r>
      <w:r w:rsidR="00316F8F">
        <w:t>performance of the officer’s</w:t>
      </w:r>
      <w:r w:rsidR="00687C0B">
        <w:rPr>
          <w:rFonts w:ascii="Albertus Extra Bold" w:hAnsi="Albertus Extra Bold" w:cs="Albertus Extra Bold"/>
          <w:b/>
          <w:bCs/>
          <w:sz w:val="14"/>
          <w:szCs w:val="14"/>
        </w:rPr>
        <w:t xml:space="preserve"> </w:t>
      </w:r>
      <w:r w:rsidR="00316F8F">
        <w:t>official duties</w:t>
      </w:r>
      <w:r w:rsidR="00D62DC3">
        <w:t xml:space="preserve"> in a State correctional facility</w:t>
      </w:r>
      <w:r w:rsidR="00F16509">
        <w:t xml:space="preserve"> shall wear a body worn camera:  </w:t>
      </w:r>
    </w:p>
    <w:p w:rsidR="00687C0B" w:rsidRDefault="00687C0B" w:rsidP="006F3BD4">
      <w:r>
        <w:tab/>
        <w:t>(</w:t>
      </w:r>
      <w:r w:rsidR="00135A5D">
        <w:t>1)</w:t>
      </w:r>
      <w:r w:rsidR="00B8485D">
        <w:tab/>
      </w:r>
      <w:r w:rsidR="00135A5D">
        <w:t xml:space="preserve">when designated by the Department of Corrections </w:t>
      </w:r>
      <w:r w:rsidR="00A04BC3">
        <w:t xml:space="preserve">as </w:t>
      </w:r>
      <w:r w:rsidR="00F16509">
        <w:t>a</w:t>
      </w:r>
      <w:r w:rsidR="006F3BD4">
        <w:t xml:space="preserve"> member of the Special Operations Group; </w:t>
      </w:r>
    </w:p>
    <w:p w:rsidR="00135A5D" w:rsidRDefault="00687C0B" w:rsidP="006F3BD4">
      <w:r>
        <w:tab/>
        <w:t>(2)</w:t>
      </w:r>
      <w:r w:rsidR="00B8485D">
        <w:tab/>
      </w:r>
      <w:r w:rsidR="00135A5D">
        <w:t xml:space="preserve">while in a close custody unit; </w:t>
      </w:r>
      <w:r w:rsidR="008F4C8F">
        <w:t xml:space="preserve"> </w:t>
      </w:r>
    </w:p>
    <w:p w:rsidR="00687C0B" w:rsidRDefault="00687C0B" w:rsidP="006F3BD4">
      <w:r>
        <w:tab/>
        <w:t>(3)</w:t>
      </w:r>
      <w:r w:rsidR="00B8485D">
        <w:tab/>
      </w:r>
      <w:r w:rsidR="00F16509">
        <w:t xml:space="preserve">while </w:t>
      </w:r>
      <w:r>
        <w:t xml:space="preserve">in </w:t>
      </w:r>
      <w:r w:rsidR="00F16509">
        <w:t>a housing unit</w:t>
      </w:r>
      <w:r>
        <w:t>;</w:t>
      </w:r>
    </w:p>
    <w:p w:rsidR="00687C0B" w:rsidRDefault="00687C0B" w:rsidP="006F3BD4">
      <w:r>
        <w:tab/>
        <w:t>(4)</w:t>
      </w:r>
      <w:r w:rsidR="00B8485D">
        <w:tab/>
      </w:r>
      <w:r w:rsidR="00F16509">
        <w:t xml:space="preserve">when </w:t>
      </w:r>
      <w:r>
        <w:t>providing mobile security; and</w:t>
      </w:r>
    </w:p>
    <w:p w:rsidR="00687C0B" w:rsidRDefault="00687C0B" w:rsidP="006F3BD4">
      <w:r>
        <w:tab/>
        <w:t>(5)</w:t>
      </w:r>
      <w:r w:rsidR="00B8485D">
        <w:tab/>
      </w:r>
      <w:r>
        <w:t xml:space="preserve">when in contact with a member of the public.  </w:t>
      </w:r>
    </w:p>
    <w:p w:rsidR="008F4C8F" w:rsidRDefault="008A1900" w:rsidP="006F3BD4">
      <w:r>
        <w:tab/>
      </w:r>
      <w:r w:rsidR="00B8485D">
        <w:t xml:space="preserve"> </w:t>
      </w:r>
      <w:r>
        <w:t>b.</w:t>
      </w:r>
      <w:r w:rsidR="00B8485D">
        <w:tab/>
      </w:r>
      <w:r>
        <w:t>For the purposes of this secti</w:t>
      </w:r>
      <w:r w:rsidR="008F4C8F">
        <w:t>on:</w:t>
      </w:r>
      <w:r w:rsidR="00135A5D">
        <w:t xml:space="preserve">  </w:t>
      </w:r>
      <w:r w:rsidR="008F4C8F">
        <w:t xml:space="preserve"> </w:t>
      </w:r>
    </w:p>
    <w:p w:rsidR="008A1900" w:rsidRDefault="008F4C8F" w:rsidP="00686AEB">
      <w:r>
        <w:tab/>
        <w:t>“B</w:t>
      </w:r>
      <w:r w:rsidR="008A1900">
        <w:t>ody worn camera” means</w:t>
      </w:r>
      <w:r w:rsidR="00F16509">
        <w:t xml:space="preserve"> a device worn by a law enforcement officer that makes an electronic audio or video recording of activities that take place during any law enforcement action, excluding a mobile video recording device mounted inside a police vehicle or an electronic recording device worn by a law enforcement officer while acting in an undercover capacity. </w:t>
      </w:r>
    </w:p>
    <w:p w:rsidR="00135A5D" w:rsidRDefault="00135A5D" w:rsidP="00135A5D">
      <w:r>
        <w:tab/>
      </w:r>
      <w:r>
        <w:rPr>
          <w:shd w:val="clear" w:color="auto" w:fill="FFFFFF"/>
        </w:rPr>
        <w:t>"Close custody unit" means an area within a correctional facility designated for assigning inmates who are removed from the general population for disciplinary or administrative reasons.</w:t>
      </w:r>
    </w:p>
    <w:p w:rsidR="00A04BC3" w:rsidRDefault="00A04BC3" w:rsidP="00A04BC3">
      <w:r>
        <w:tab/>
      </w:r>
      <w:r w:rsidRPr="00A04BC3">
        <w:t>"Housing unit"</w:t>
      </w:r>
      <w:r>
        <w:rPr>
          <w:shd w:val="clear" w:color="auto" w:fill="FFFFFF"/>
        </w:rPr>
        <w:t xml:space="preserve"> means a cell, dormitory</w:t>
      </w:r>
      <w:r w:rsidR="00135A5D">
        <w:rPr>
          <w:shd w:val="clear" w:color="auto" w:fill="FFFFFF"/>
        </w:rPr>
        <w:t>,</w:t>
      </w:r>
      <w:r>
        <w:rPr>
          <w:shd w:val="clear" w:color="auto" w:fill="FFFFFF"/>
        </w:rPr>
        <w:t xml:space="preserve"> or other type of sleeping area within a correctional facility.</w:t>
      </w:r>
      <w:r w:rsidR="00D62DC3">
        <w:rPr>
          <w:shd w:val="clear" w:color="auto" w:fill="FFFFFF"/>
        </w:rPr>
        <w:t xml:space="preserve">  </w:t>
      </w:r>
    </w:p>
    <w:p w:rsidR="00316F8F" w:rsidRPr="00D71D68" w:rsidRDefault="00316F8F" w:rsidP="00686AEB"/>
    <w:p w:rsidR="00686AEB" w:rsidRPr="00AA7880" w:rsidRDefault="00686AEB" w:rsidP="00686AEB">
      <w:r>
        <w:tab/>
      </w:r>
      <w:r w:rsidR="00B8485D">
        <w:t xml:space="preserve"> </w:t>
      </w:r>
      <w:r w:rsidR="00316F8F">
        <w:t>2</w:t>
      </w:r>
      <w:r w:rsidR="00892761">
        <w:t>.</w:t>
      </w:r>
      <w:r w:rsidR="00892761">
        <w:tab/>
      </w:r>
      <w:r w:rsidR="008D77FC">
        <w:t>This act shall take effect</w:t>
      </w:r>
      <w:r w:rsidR="00F16509">
        <w:t xml:space="preserve"> on the first day of the seventh month next following enactment.  </w:t>
      </w:r>
    </w:p>
    <w:p w:rsidR="00686AEB" w:rsidRDefault="00686AEB" w:rsidP="00686AEB"/>
    <w:p w:rsidR="00892761" w:rsidRPr="00CE7BD8" w:rsidRDefault="00892761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D62DC3" w:rsidRDefault="00D62DC3" w:rsidP="00D62DC3">
      <w:r>
        <w:tab/>
        <w:t xml:space="preserve">This </w:t>
      </w:r>
      <w:r w:rsidR="007C5586">
        <w:t>bill requires correctional police</w:t>
      </w:r>
      <w:r>
        <w:t xml:space="preserve"> officers</w:t>
      </w:r>
      <w:r w:rsidR="00CF5BD1">
        <w:t xml:space="preserve"> in </w:t>
      </w:r>
      <w:r w:rsidR="007C5586">
        <w:t xml:space="preserve">this </w:t>
      </w:r>
      <w:r w:rsidR="00CF5BD1">
        <w:t>State</w:t>
      </w:r>
      <w:r w:rsidR="007C5586">
        <w:t>’s</w:t>
      </w:r>
      <w:r w:rsidR="00CF5BD1">
        <w:t xml:space="preserve"> correctional facilities to wear body worn cameras under certain circumstances.</w:t>
      </w:r>
    </w:p>
    <w:p w:rsidR="00CF5BD1" w:rsidRDefault="00CF5BD1" w:rsidP="00D62DC3">
      <w:r>
        <w:tab/>
        <w:t xml:space="preserve">The bill specifically requires </w:t>
      </w:r>
      <w:r w:rsidR="00D62DC3">
        <w:t>correctional police officer</w:t>
      </w:r>
      <w:r w:rsidR="00C06B79">
        <w:t>s</w:t>
      </w:r>
      <w:r>
        <w:t xml:space="preserve"> employed in State correctional facilities who are </w:t>
      </w:r>
      <w:r w:rsidR="00D62DC3">
        <w:t>acting in the performance of the</w:t>
      </w:r>
      <w:r>
        <w:t xml:space="preserve">ir </w:t>
      </w:r>
      <w:r w:rsidR="00D62DC3">
        <w:t xml:space="preserve">official duties </w:t>
      </w:r>
      <w:r w:rsidR="00C06B79">
        <w:t>to</w:t>
      </w:r>
      <w:r w:rsidR="00D62DC3">
        <w:t xml:space="preserve"> wear a body worn camera</w:t>
      </w:r>
      <w:r>
        <w:t xml:space="preserve">: </w:t>
      </w:r>
      <w:r w:rsidR="00D62DC3">
        <w:t xml:space="preserve">(1) when designated by the Department of Corrections as a member of the Special Operations Group; (2) while in a close custody unit; </w:t>
      </w:r>
      <w:r w:rsidR="00D62DC3">
        <w:tab/>
        <w:t>(3) while in a housing unit;</w:t>
      </w:r>
      <w:r w:rsidR="00C06B79">
        <w:t xml:space="preserve"> </w:t>
      </w:r>
      <w:r w:rsidR="00D62DC3">
        <w:t>(4) when providing mobile security; and</w:t>
      </w:r>
      <w:r w:rsidR="00C06B79">
        <w:t xml:space="preserve"> </w:t>
      </w:r>
      <w:r w:rsidR="00D62DC3">
        <w:t xml:space="preserve">(5) when in contact with a member of the public.  </w:t>
      </w:r>
    </w:p>
    <w:p w:rsidR="00D62DC3" w:rsidRDefault="00C4198A" w:rsidP="00686AEB">
      <w:r>
        <w:tab/>
        <w:t>According to the sponsor, the use of body worn cameras in correctional facilities</w:t>
      </w:r>
      <w:r w:rsidR="0081685B">
        <w:t xml:space="preserve"> enhances the surveillance capabilities in the facility, particularly blind spots, which can</w:t>
      </w:r>
      <w:r>
        <w:t xml:space="preserve"> </w:t>
      </w:r>
      <w:r w:rsidR="0081685B">
        <w:t>result in a reduction in</w:t>
      </w:r>
      <w:r w:rsidR="00B8485D">
        <w:t xml:space="preserve">  instances of sexual assault. </w:t>
      </w:r>
      <w:r w:rsidR="0081685B">
        <w:t>The</w:t>
      </w:r>
      <w:r>
        <w:t xml:space="preserve"> cameras </w:t>
      </w:r>
      <w:r w:rsidR="0081685B">
        <w:t xml:space="preserve">also </w:t>
      </w:r>
      <w:r>
        <w:t xml:space="preserve">provide </w:t>
      </w:r>
      <w:r w:rsidRPr="00C4198A">
        <w:t>unbiased accounts of use of force occurrences</w:t>
      </w:r>
      <w:r>
        <w:t xml:space="preserve">, </w:t>
      </w:r>
      <w:r w:rsidRPr="00C4198A">
        <w:t xml:space="preserve">provide evidence </w:t>
      </w:r>
      <w:r>
        <w:t>in</w:t>
      </w:r>
      <w:r w:rsidRPr="00C4198A">
        <w:t xml:space="preserve"> prosecution</w:t>
      </w:r>
      <w:r>
        <w:t>s and</w:t>
      </w:r>
      <w:r w:rsidRPr="00C4198A">
        <w:t xml:space="preserve"> int</w:t>
      </w:r>
      <w:r>
        <w:t xml:space="preserve">elligence gathering, </w:t>
      </w:r>
      <w:r w:rsidRPr="00C4198A">
        <w:t xml:space="preserve">deter negative behavior by </w:t>
      </w:r>
      <w:r>
        <w:t xml:space="preserve">both </w:t>
      </w:r>
      <w:r w:rsidRPr="00C4198A">
        <w:t>staff and inmates</w:t>
      </w:r>
      <w:r>
        <w:t xml:space="preserve">, and provide </w:t>
      </w:r>
      <w:r w:rsidRPr="00C4198A">
        <w:t>protection ag</w:t>
      </w:r>
      <w:r>
        <w:t xml:space="preserve">ainst frivolous lawsuits.  </w:t>
      </w:r>
    </w:p>
    <w:sectPr w:rsidR="00D62DC3" w:rsidSect="00BC1CB8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70F" w:rsidRDefault="002A570F">
      <w:r>
        <w:separator/>
      </w:r>
    </w:p>
  </w:endnote>
  <w:endnote w:type="continuationSeparator" w:id="0">
    <w:p w:rsidR="002A570F" w:rsidRDefault="002A5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70F" w:rsidRDefault="002A570F">
      <w:r>
        <w:separator/>
      </w:r>
    </w:p>
  </w:footnote>
  <w:footnote w:type="continuationSeparator" w:id="0">
    <w:p w:rsidR="002A570F" w:rsidRDefault="002A57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013D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C1CB8" w:rsidRDefault="00BC1CB8" w:rsidP="00BC1CB8">
    <w:pPr>
      <w:pStyle w:val="bpuHeadSpon"/>
    </w:pPr>
    <w:r w:rsidRPr="00BC1CB8">
      <w:rPr>
        <w:rStyle w:val="bpuHeadSponChar"/>
      </w:rPr>
      <w:t>S3472</w:t>
    </w:r>
    <w:r>
      <w:t xml:space="preserve"> TURNER</w:t>
    </w:r>
  </w:p>
  <w:p w:rsidR="00BC1CB8" w:rsidRDefault="00BC1CB8" w:rsidP="00BC1CB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013D2">
      <w:rPr>
        <w:noProof/>
      </w:rPr>
      <w:t>3</w:t>
    </w:r>
    <w:r>
      <w:fldChar w:fldCharType="end"/>
    </w:r>
  </w:p>
  <w:p w:rsidR="00BC1CB8" w:rsidRDefault="00BC1CB8" w:rsidP="00BC1CB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C1CB8" w:rsidRDefault="00BC1CB8" w:rsidP="00BC1CB8">
    <w:pPr>
      <w:pStyle w:val="bpuHeadSpon"/>
    </w:pPr>
    <w:r w:rsidRPr="00BC1CB8">
      <w:rPr>
        <w:rStyle w:val="bpuHeadSponChar"/>
      </w:rPr>
      <w:t>S3472</w:t>
    </w:r>
    <w:r>
      <w:t xml:space="preserve"> TURNER</w:t>
    </w:r>
  </w:p>
  <w:p w:rsidR="00BC1CB8" w:rsidRDefault="00BC1CB8" w:rsidP="00BC1CB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013D2">
      <w:rPr>
        <w:noProof/>
      </w:rPr>
      <w:t>2</w:t>
    </w:r>
    <w:r>
      <w:fldChar w:fldCharType="end"/>
    </w:r>
  </w:p>
  <w:p w:rsidR="00BC1CB8" w:rsidRDefault="00BC1CB8" w:rsidP="00BC1CB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70F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35A5D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A570F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16F8F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0422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3362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39FB"/>
    <w:rsid w:val="004F21BD"/>
    <w:rsid w:val="004F4F1D"/>
    <w:rsid w:val="004F74DD"/>
    <w:rsid w:val="00501317"/>
    <w:rsid w:val="005013D2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87C0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3BD4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5586"/>
    <w:rsid w:val="007C7DE4"/>
    <w:rsid w:val="007D40CB"/>
    <w:rsid w:val="007D5796"/>
    <w:rsid w:val="007D59C0"/>
    <w:rsid w:val="007D7D9C"/>
    <w:rsid w:val="007F485D"/>
    <w:rsid w:val="007F6050"/>
    <w:rsid w:val="00813627"/>
    <w:rsid w:val="0081685B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1FC6"/>
    <w:rsid w:val="00875402"/>
    <w:rsid w:val="00884D51"/>
    <w:rsid w:val="008916EC"/>
    <w:rsid w:val="00891E4F"/>
    <w:rsid w:val="00892761"/>
    <w:rsid w:val="008A1900"/>
    <w:rsid w:val="008A31C5"/>
    <w:rsid w:val="008A4F9A"/>
    <w:rsid w:val="008B2850"/>
    <w:rsid w:val="008C79B3"/>
    <w:rsid w:val="008D77BD"/>
    <w:rsid w:val="008D77FC"/>
    <w:rsid w:val="008E454C"/>
    <w:rsid w:val="008F1E5A"/>
    <w:rsid w:val="008F4C8F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A80"/>
    <w:rsid w:val="009D0E5D"/>
    <w:rsid w:val="009D0F63"/>
    <w:rsid w:val="009D7934"/>
    <w:rsid w:val="009D7CCF"/>
    <w:rsid w:val="009E5961"/>
    <w:rsid w:val="009F4FAC"/>
    <w:rsid w:val="00A009F8"/>
    <w:rsid w:val="00A017C0"/>
    <w:rsid w:val="00A04BC3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485D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1CB8"/>
    <w:rsid w:val="00BC7892"/>
    <w:rsid w:val="00BE24D6"/>
    <w:rsid w:val="00BE7EFA"/>
    <w:rsid w:val="00BF06AD"/>
    <w:rsid w:val="00BF2C67"/>
    <w:rsid w:val="00C04F4D"/>
    <w:rsid w:val="00C06B79"/>
    <w:rsid w:val="00C12E48"/>
    <w:rsid w:val="00C13D14"/>
    <w:rsid w:val="00C15F53"/>
    <w:rsid w:val="00C23F09"/>
    <w:rsid w:val="00C25356"/>
    <w:rsid w:val="00C328D0"/>
    <w:rsid w:val="00C4198A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716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5BD1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DC3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6509"/>
    <w:rsid w:val="00F200EE"/>
    <w:rsid w:val="00F22481"/>
    <w:rsid w:val="00F2542E"/>
    <w:rsid w:val="00F27278"/>
    <w:rsid w:val="00F344E3"/>
    <w:rsid w:val="00F34D58"/>
    <w:rsid w:val="00F40FC9"/>
    <w:rsid w:val="00F41A9D"/>
    <w:rsid w:val="00F43F47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8466FA76-EF6D-40A5-B378-8F5CA7BA4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customStyle="1" w:styleId="sssh">
    <w:name w:val="ss_sh"/>
    <w:basedOn w:val="DefaultParagraphFont"/>
    <w:rsid w:val="008F4C8F"/>
  </w:style>
  <w:style w:type="character" w:styleId="Hyperlink">
    <w:name w:val="Hyperlink"/>
    <w:basedOn w:val="DefaultParagraphFont"/>
    <w:uiPriority w:val="99"/>
    <w:semiHidden/>
    <w:unhideWhenUsed/>
    <w:rsid w:val="008F4C8F"/>
    <w:rPr>
      <w:color w:val="0000FF"/>
      <w:u w:val="single"/>
    </w:rPr>
  </w:style>
  <w:style w:type="character" w:styleId="LineNumber">
    <w:name w:val="line number"/>
    <w:basedOn w:val="DefaultParagraphFont"/>
    <w:semiHidden/>
    <w:unhideWhenUsed/>
    <w:rsid w:val="00BC1C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426</Words>
  <Characters>2291</Characters>
  <Application>Microsoft Office Word</Application>
  <DocSecurity>0</DocSecurity>
  <Lines>76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S3472</vt:lpstr>
    </vt:vector>
  </TitlesOfParts>
  <Manager>R224</Manager>
  <Company>NJ Office of Legislative Services</Company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S3472</dc:title>
  <dc:subject/>
  <dc:creator>Senator  TURNER</dc:creator>
  <cp:keywords>S3472|3|LP |160|92|276|F|0|</cp:keywords>
  <dc:description>INTRODUCED FEBRUARY 19, 2021</dc:description>
  <cp:lastModifiedBy>Franks, Denise</cp:lastModifiedBy>
  <cp:revision>2</cp:revision>
  <cp:lastPrinted>2021-02-19T17:11:00Z</cp:lastPrinted>
  <dcterms:created xsi:type="dcterms:W3CDTF">2021-02-19T18:37:00Z</dcterms:created>
  <dcterms:modified xsi:type="dcterms:W3CDTF">2021-02-19T18:37:00Z</dcterms:modified>
  <cp:category>30:1B-6.18 to 2020/93_x000d_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