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10" w:rsidRDefault="00595310" w:rsidP="00595310">
      <w:pPr>
        <w:pStyle w:val="bpuBill"/>
      </w:pPr>
      <w:bookmarkStart w:id="0" w:name="bpuFrontPg"/>
      <w:bookmarkEnd w:id="0"/>
      <w:r>
        <w:t xml:space="preserve">SENATE, No. 3534 </w:t>
      </w:r>
    </w:p>
    <w:p w:rsidR="00595310" w:rsidRPr="009D38FF" w:rsidRDefault="00595310" w:rsidP="005953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1887368" r:id="rId8"/>
        </w:object>
      </w:r>
    </w:p>
    <w:p w:rsidR="00595310" w:rsidRDefault="00595310" w:rsidP="00595310">
      <w:pPr>
        <w:pStyle w:val="bpuState"/>
      </w:pPr>
      <w:r>
        <w:t>STATE OF NEW JERSEY</w:t>
      </w:r>
    </w:p>
    <w:p w:rsidR="00595310" w:rsidRDefault="00595310" w:rsidP="00595310">
      <w:pPr>
        <w:pStyle w:val="bpuLegislature"/>
      </w:pPr>
      <w:r>
        <w:t>219th LEGISLATURE</w:t>
      </w:r>
    </w:p>
    <w:p w:rsidR="00595310" w:rsidRDefault="00595310" w:rsidP="0059531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1887369" r:id="rId9"/>
        </w:object>
      </w:r>
      <w:r>
        <w:t xml:space="preserve">  </w:t>
      </w:r>
    </w:p>
    <w:p w:rsidR="00595310" w:rsidRDefault="00B6352A" w:rsidP="00595310">
      <w:pPr>
        <w:pStyle w:val="bpuIntro"/>
      </w:pPr>
      <w:r>
        <w:t>INTRODUCED MARCH 11</w:t>
      </w:r>
      <w:r w:rsidR="00595310">
        <w:t>, 2021</w:t>
      </w:r>
    </w:p>
    <w:p w:rsidR="00595310" w:rsidRDefault="00595310" w:rsidP="00595310">
      <w:pPr>
        <w:pStyle w:val="bpuIntro"/>
      </w:pPr>
    </w:p>
    <w:p w:rsidR="00595310" w:rsidRDefault="00595310" w:rsidP="00595310">
      <w:pPr>
        <w:pStyle w:val="bpuIntro"/>
        <w:sectPr w:rsidR="00595310" w:rsidSect="0017583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95310" w:rsidRDefault="00595310" w:rsidP="00595310">
      <w:pPr>
        <w:pStyle w:val="bpuIntro"/>
      </w:pPr>
    </w:p>
    <w:p w:rsidR="00595310" w:rsidRDefault="00595310" w:rsidP="00595310">
      <w:pPr>
        <w:pStyle w:val="bpuSponsor"/>
      </w:pPr>
      <w:r>
        <w:t>Sponsored by:</w:t>
      </w:r>
    </w:p>
    <w:p w:rsidR="00595310" w:rsidRDefault="00595310" w:rsidP="00595310">
      <w:pPr>
        <w:pStyle w:val="bpuSponsor"/>
      </w:pPr>
      <w:r>
        <w:t>Senator  PATRICK J. DIEGNAN, JR.</w:t>
      </w:r>
    </w:p>
    <w:p w:rsidR="00595310" w:rsidRDefault="00595310" w:rsidP="00595310">
      <w:pPr>
        <w:pStyle w:val="bpuSponsor"/>
      </w:pPr>
      <w:r>
        <w:t>District 18 (Middlesex)</w:t>
      </w:r>
    </w:p>
    <w:p w:rsidR="00595310" w:rsidRDefault="00175836" w:rsidP="00175836">
      <w:pPr>
        <w:pStyle w:val="bpuSponsor"/>
      </w:pPr>
      <w:r>
        <w:t>Senator  NICHOLAS P. SCUTARI</w:t>
      </w:r>
    </w:p>
    <w:p w:rsidR="00175836" w:rsidRDefault="00175836" w:rsidP="00175836">
      <w:pPr>
        <w:pStyle w:val="bpuSponsor"/>
      </w:pPr>
      <w:r>
        <w:t>District 22 (Middlesex, Somerset and Union)</w:t>
      </w:r>
    </w:p>
    <w:p w:rsidR="00175836" w:rsidRPr="00175836" w:rsidRDefault="00175836" w:rsidP="00175836">
      <w:pPr>
        <w:pStyle w:val="bpuSponsor"/>
      </w:pPr>
    </w:p>
    <w:p w:rsidR="00595310" w:rsidRDefault="002871D7" w:rsidP="002871D7">
      <w:pPr>
        <w:pStyle w:val="bpuSponsor"/>
      </w:pPr>
      <w:r>
        <w:t>Co-Sponsored by:</w:t>
      </w:r>
    </w:p>
    <w:p w:rsidR="002871D7" w:rsidRDefault="002871D7" w:rsidP="002871D7">
      <w:pPr>
        <w:pStyle w:val="bpuSponsor"/>
      </w:pPr>
      <w:r w:rsidRPr="002871D7">
        <w:t>Senator Singer</w:t>
      </w:r>
    </w:p>
    <w:p w:rsidR="002871D7" w:rsidRDefault="002871D7" w:rsidP="002871D7"/>
    <w:p w:rsidR="002871D7" w:rsidRPr="002871D7" w:rsidRDefault="002871D7" w:rsidP="002871D7">
      <w:bookmarkStart w:id="1" w:name="_GoBack"/>
      <w:bookmarkEnd w:id="1"/>
    </w:p>
    <w:p w:rsidR="00595310" w:rsidRDefault="00595310" w:rsidP="00595310">
      <w:pPr>
        <w:pStyle w:val="bpuSponsor"/>
      </w:pPr>
    </w:p>
    <w:p w:rsidR="00595310" w:rsidRDefault="00595310" w:rsidP="00595310">
      <w:pPr>
        <w:pStyle w:val="bpuSponsor"/>
      </w:pPr>
    </w:p>
    <w:p w:rsidR="00595310" w:rsidRDefault="00595310" w:rsidP="00595310">
      <w:pPr>
        <w:pStyle w:val="bpuSponsor"/>
      </w:pPr>
      <w:r>
        <w:t>SYNOPSIS</w:t>
      </w:r>
    </w:p>
    <w:p w:rsidR="00595310" w:rsidRDefault="00595310" w:rsidP="00595310">
      <w:pPr>
        <w:pStyle w:val="bpuNormText"/>
      </w:pPr>
      <w:r>
        <w:tab/>
        <w:t xml:space="preserve">Requires NJT to pay support staff and subcontractors one-and-a-half times regular rate for work done during state of emergency. </w:t>
      </w:r>
    </w:p>
    <w:p w:rsidR="00595310" w:rsidRDefault="00595310" w:rsidP="00595310">
      <w:pPr>
        <w:pStyle w:val="bpuNormText"/>
      </w:pPr>
    </w:p>
    <w:p w:rsidR="00595310" w:rsidRDefault="00595310" w:rsidP="00595310">
      <w:pPr>
        <w:pStyle w:val="bpuSponsor"/>
      </w:pPr>
      <w:r>
        <w:t xml:space="preserve">CURRENT VERSION OF TEXT </w:t>
      </w:r>
    </w:p>
    <w:p w:rsidR="00595310" w:rsidRDefault="00595310" w:rsidP="00595310">
      <w:pPr>
        <w:pStyle w:val="bpuNormText"/>
      </w:pPr>
      <w:r>
        <w:tab/>
        <w:t>As introduced.</w:t>
      </w:r>
    </w:p>
    <w:p w:rsidR="00595310" w:rsidRDefault="00595310" w:rsidP="005953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95310" w:rsidRDefault="005953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95310" w:rsidSect="005953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11971" w:rsidRPr="00677316" w:rsidRDefault="00011971" w:rsidP="00011971">
      <w:pPr>
        <w:pStyle w:val="HangingAnAct"/>
        <w:rPr>
          <w:rStyle w:val="HangingAnActChar"/>
        </w:rPr>
      </w:pPr>
      <w:r w:rsidRPr="0001197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compensation for certain work done for the New Jersey Transit Corporation during a declared state of emergency and supplementing Title 27 of the Revised Statutes.</w:t>
      </w:r>
    </w:p>
    <w:p w:rsidR="00011971" w:rsidRPr="00D71D68" w:rsidRDefault="00011971" w:rsidP="00011971"/>
    <w:p w:rsidR="00011971" w:rsidRPr="00AA7880" w:rsidRDefault="00011971" w:rsidP="0001197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11971" w:rsidRDefault="00011971" w:rsidP="00011971"/>
    <w:p w:rsidR="00011971" w:rsidRDefault="00011971" w:rsidP="00011971">
      <w:r>
        <w:tab/>
        <w:t>1.</w:t>
      </w:r>
      <w:r>
        <w:tab/>
        <w:t>For each hour of time worked during a state of emergency declared by the Governor, the New Jersey Transit Corporation shall ensure that each member of the corporation’s support staff and each individual that works for a subcontractor of the corporation, including paratransit drivers and attendants, is paid wages at a rate of not less than 150 percent of the employee’s or individual’s regular hourly wage.</w:t>
      </w:r>
    </w:p>
    <w:p w:rsidR="00011971" w:rsidRDefault="00011971" w:rsidP="00011971">
      <w:r>
        <w:tab/>
        <w:t>For purposes of this section, “support staff” includes, but is not limited to, mechanics, technical support staff, and any employee covered by a collective bargaining agreement.</w:t>
      </w:r>
    </w:p>
    <w:p w:rsidR="00011971" w:rsidRPr="00D71D68" w:rsidRDefault="00011971" w:rsidP="00011971"/>
    <w:p w:rsidR="00011971" w:rsidRPr="00AA7880" w:rsidRDefault="00011971" w:rsidP="00011971">
      <w:r>
        <w:tab/>
        <w:t>2.</w:t>
      </w:r>
      <w:r>
        <w:tab/>
        <w:t>This act shall take effect immediately.</w:t>
      </w:r>
    </w:p>
    <w:p w:rsidR="00011971" w:rsidRDefault="00011971" w:rsidP="00011971"/>
    <w:p w:rsidR="00011971" w:rsidRPr="00CE7BD8" w:rsidRDefault="00011971" w:rsidP="00011971"/>
    <w:p w:rsidR="00011971" w:rsidRDefault="00011971" w:rsidP="00011971">
      <w:pPr>
        <w:jc w:val="center"/>
      </w:pPr>
      <w:r w:rsidRPr="00D71D68">
        <w:t>STATEMENT</w:t>
      </w:r>
    </w:p>
    <w:p w:rsidR="00011971" w:rsidRDefault="00011971" w:rsidP="00011971"/>
    <w:p w:rsidR="00011971" w:rsidRDefault="00011971" w:rsidP="00011971">
      <w:r>
        <w:tab/>
        <w:t>This bill requires the New Jersey Transit Corporation to ensure that support staff and subcontractors are paid “time-and-a-half” for work performed during a state of emergency declared by the Governor.</w:t>
      </w:r>
    </w:p>
    <w:sectPr w:rsidR="00011971" w:rsidSect="00595310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77D" w:rsidRDefault="0049277D">
      <w:r>
        <w:separator/>
      </w:r>
    </w:p>
  </w:endnote>
  <w:endnote w:type="continuationSeparator" w:id="0">
    <w:p w:rsidR="0049277D" w:rsidRDefault="0049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836" w:rsidRDefault="00175836" w:rsidP="00175836">
    <w:pPr>
      <w:pStyle w:val="sponUdate"/>
    </w:pPr>
    <w:r>
      <w:t>(Sponsorship Updated As Of: 5/6/2021)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77D" w:rsidRDefault="0049277D">
      <w:r>
        <w:separator/>
      </w:r>
    </w:p>
  </w:footnote>
  <w:footnote w:type="continuationSeparator" w:id="0">
    <w:p w:rsidR="0049277D" w:rsidRDefault="0049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152C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95310" w:rsidRDefault="00595310" w:rsidP="00595310">
    <w:pPr>
      <w:pStyle w:val="bpuHeadSpon"/>
    </w:pPr>
    <w:r w:rsidRPr="00595310">
      <w:rPr>
        <w:rStyle w:val="bpuHeadSponChar"/>
      </w:rPr>
      <w:t>S3534</w:t>
    </w:r>
    <w:r>
      <w:t xml:space="preserve"> DIEGNAN</w:t>
    </w:r>
  </w:p>
  <w:p w:rsidR="00595310" w:rsidRDefault="00595310" w:rsidP="005953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0869">
      <w:rPr>
        <w:noProof/>
      </w:rPr>
      <w:t>3</w:t>
    </w:r>
    <w:r>
      <w:fldChar w:fldCharType="end"/>
    </w:r>
  </w:p>
  <w:p w:rsidR="00595310" w:rsidRDefault="00595310" w:rsidP="005953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95310" w:rsidRDefault="00595310" w:rsidP="00595310">
    <w:pPr>
      <w:pStyle w:val="bpuHeadSpon"/>
    </w:pPr>
    <w:r w:rsidRPr="00595310">
      <w:rPr>
        <w:rStyle w:val="bpuHeadSponChar"/>
      </w:rPr>
      <w:t>S3534</w:t>
    </w:r>
    <w:r>
      <w:t xml:space="preserve"> DIEGNAN</w:t>
    </w:r>
    <w:r w:rsidR="00175836">
      <w:t xml:space="preserve">, </w:t>
    </w:r>
    <w:r w:rsidR="00175836">
      <w:t>SCUTARI</w:t>
    </w:r>
  </w:p>
  <w:p w:rsidR="00595310" w:rsidRDefault="00595310" w:rsidP="005953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0306">
      <w:rPr>
        <w:noProof/>
      </w:rPr>
      <w:t>2</w:t>
    </w:r>
    <w:r>
      <w:fldChar w:fldCharType="end"/>
    </w:r>
  </w:p>
  <w:p w:rsidR="00595310" w:rsidRDefault="00595310" w:rsidP="0059531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77D"/>
    <w:rsid w:val="000051BD"/>
    <w:rsid w:val="00011971"/>
    <w:rsid w:val="000160A5"/>
    <w:rsid w:val="0002335B"/>
    <w:rsid w:val="0003549A"/>
    <w:rsid w:val="000367AE"/>
    <w:rsid w:val="00043B22"/>
    <w:rsid w:val="00054975"/>
    <w:rsid w:val="00057D20"/>
    <w:rsid w:val="00060306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6927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5836"/>
    <w:rsid w:val="00181676"/>
    <w:rsid w:val="00183603"/>
    <w:rsid w:val="0018410E"/>
    <w:rsid w:val="0019488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871D7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5B21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77D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44CA"/>
    <w:rsid w:val="005651F3"/>
    <w:rsid w:val="00572184"/>
    <w:rsid w:val="00577A15"/>
    <w:rsid w:val="00580533"/>
    <w:rsid w:val="0059131D"/>
    <w:rsid w:val="0059531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757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4C9B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052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3A5E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BCC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52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273"/>
    <w:rsid w:val="00DE6851"/>
    <w:rsid w:val="00DF03EE"/>
    <w:rsid w:val="00E01B71"/>
    <w:rsid w:val="00E05CC9"/>
    <w:rsid w:val="00E1086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6E6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A449F1B"/>
  <w15:docId w15:val="{02C73EBC-3C74-4B5F-BBEA-E3C7D79B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95310"/>
  </w:style>
  <w:style w:type="paragraph" w:styleId="BalloonText">
    <w:name w:val="Balloon Text"/>
    <w:basedOn w:val="Normal"/>
    <w:link w:val="BalloonTextChar"/>
    <w:semiHidden/>
    <w:unhideWhenUsed/>
    <w:rsid w:val="00287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871D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64E6-C686-412B-A2BA-A88ECFE9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237</Words>
  <Characters>1296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S3534</vt:lpstr>
    </vt:vector>
  </TitlesOfParts>
  <Manager>R225</Manager>
  <Company>NJ Office of Legislative Services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S3534</dc:title>
  <dc:subject/>
  <dc:creator>Senator  DIEGNAN</dc:creator>
  <cp:keywords>S3534|2|AU |270|0|270|F|0|</cp:keywords>
  <dc:description>INTRODUCED MARCH 11, 2021</dc:description>
  <cp:lastModifiedBy>Todaro, Vivian</cp:lastModifiedBy>
  <cp:revision>2</cp:revision>
  <cp:lastPrinted>2021-05-07T14:09:00Z</cp:lastPrinted>
  <dcterms:created xsi:type="dcterms:W3CDTF">2021-05-07T14:09:00Z</dcterms:created>
  <dcterms:modified xsi:type="dcterms:W3CDTF">2021-05-07T14:09:00Z</dcterms:modified>
  <cp:category>s.1 – C.27:25-42; s.2 – Eff. date to 2021/15_x000d_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