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DBD8A4" w14:textId="461FD119" w:rsidR="005239F1" w:rsidRDefault="005239F1" w:rsidP="005239F1">
      <w:pPr>
        <w:pStyle w:val="bpuBill"/>
      </w:pPr>
      <w:bookmarkStart w:id="0" w:name="bpuFrontPg"/>
      <w:bookmarkEnd w:id="0"/>
      <w:r>
        <w:t xml:space="preserve">SENATE, No. 3574 </w:t>
      </w:r>
    </w:p>
    <w:p w14:paraId="4DA579EF" w14:textId="1BBBC0AB" w:rsidR="005239F1" w:rsidRPr="009D38FF" w:rsidRDefault="005239F1" w:rsidP="005239F1">
      <w:pPr>
        <w:pStyle w:val="bpuWpGraphic"/>
      </w:pPr>
      <w:r>
        <w:object w:dxaOrig="8985" w:dyaOrig="255" w14:anchorId="604395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5386" r:id="rId7"/>
        </w:object>
      </w:r>
    </w:p>
    <w:p w14:paraId="250BEA12" w14:textId="77777777" w:rsidR="005239F1" w:rsidRDefault="005239F1" w:rsidP="005239F1">
      <w:pPr>
        <w:pStyle w:val="bpuState"/>
      </w:pPr>
      <w:r>
        <w:t>STATE OF NEW JERSEY</w:t>
      </w:r>
    </w:p>
    <w:p w14:paraId="620A4ED0" w14:textId="77777777" w:rsidR="005239F1" w:rsidRDefault="005239F1" w:rsidP="005239F1">
      <w:pPr>
        <w:pStyle w:val="bpuLegislature"/>
      </w:pPr>
      <w:r>
        <w:t>219th LEGISLATURE</w:t>
      </w:r>
    </w:p>
    <w:p w14:paraId="33E4F182" w14:textId="4B0C6A03" w:rsidR="005239F1" w:rsidRDefault="005239F1" w:rsidP="005239F1">
      <w:pPr>
        <w:pStyle w:val="bpuWpGraphic"/>
      </w:pPr>
      <w:r>
        <w:object w:dxaOrig="8985" w:dyaOrig="255" w14:anchorId="407E5EEC">
          <v:shape id="_x0000_i1026" type="#_x0000_t75" style="width:6in;height:12pt" o:ole="">
            <v:imagedata r:id="rId6" o:title=""/>
          </v:shape>
          <o:OLEObject Type="Embed" ProgID="WPWin6.1" ShapeID="_x0000_i1026" DrawAspect="Content" ObjectID="_1678525387" r:id="rId8"/>
        </w:object>
      </w:r>
      <w:r>
        <w:t xml:space="preserve">  </w:t>
      </w:r>
    </w:p>
    <w:p w14:paraId="4BBFEC90" w14:textId="77777777" w:rsidR="005239F1" w:rsidRDefault="005239F1" w:rsidP="005239F1">
      <w:pPr>
        <w:pStyle w:val="bpuIntro"/>
      </w:pPr>
      <w:r>
        <w:t>INTRODUCED MARCH 22, 2021</w:t>
      </w:r>
    </w:p>
    <w:p w14:paraId="537E58B3" w14:textId="77777777" w:rsidR="005239F1" w:rsidRDefault="005239F1" w:rsidP="005239F1">
      <w:pPr>
        <w:pStyle w:val="bpuIntro"/>
      </w:pPr>
    </w:p>
    <w:p w14:paraId="59CEE45F" w14:textId="77777777" w:rsidR="005239F1" w:rsidRDefault="005239F1" w:rsidP="005239F1">
      <w:pPr>
        <w:pStyle w:val="bpuIntro"/>
        <w:sectPr w:rsidR="005239F1" w:rsidSect="007B0B5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73F4D43" w14:textId="77777777" w:rsidR="005239F1" w:rsidRDefault="005239F1" w:rsidP="005239F1">
      <w:pPr>
        <w:pStyle w:val="bpuIntro"/>
      </w:pPr>
    </w:p>
    <w:p w14:paraId="1749DCD0" w14:textId="77777777" w:rsidR="005239F1" w:rsidRDefault="005239F1" w:rsidP="005239F1">
      <w:pPr>
        <w:pStyle w:val="bpuSponsor"/>
      </w:pPr>
      <w:r>
        <w:t>Sponsored by:</w:t>
      </w:r>
    </w:p>
    <w:p w14:paraId="6FD0E8C1" w14:textId="77777777" w:rsidR="005239F1" w:rsidRDefault="005239F1" w:rsidP="005239F1">
      <w:pPr>
        <w:pStyle w:val="bpuSponsor"/>
      </w:pPr>
      <w:r>
        <w:t>Senator  MICHAEL L. TESTA, JR.</w:t>
      </w:r>
    </w:p>
    <w:p w14:paraId="7613AF25" w14:textId="77777777" w:rsidR="005239F1" w:rsidRDefault="005239F1" w:rsidP="005239F1">
      <w:pPr>
        <w:pStyle w:val="bpuSponsor"/>
      </w:pPr>
      <w:r>
        <w:t>District 1 (Atlantic, Cape May and Cumberland)</w:t>
      </w:r>
    </w:p>
    <w:p w14:paraId="7C0F6105" w14:textId="4D4EB4A0" w:rsidR="005239F1" w:rsidRDefault="007B0B53" w:rsidP="007B0B53">
      <w:pPr>
        <w:pStyle w:val="bpuSponsor"/>
      </w:pPr>
      <w:r>
        <w:t>Senator  VIN GOPAL</w:t>
      </w:r>
    </w:p>
    <w:p w14:paraId="5F7437D0" w14:textId="4D220507" w:rsidR="007B0B53" w:rsidRDefault="007B0B53" w:rsidP="007B0B53">
      <w:pPr>
        <w:pStyle w:val="bpuSponsor"/>
      </w:pPr>
      <w:r>
        <w:t>District 11 (Monmouth)</w:t>
      </w:r>
    </w:p>
    <w:p w14:paraId="2D27AB05" w14:textId="77777777" w:rsidR="007B0B53" w:rsidRPr="007B0B53" w:rsidRDefault="007B0B53" w:rsidP="007B0B53">
      <w:pPr>
        <w:pStyle w:val="bpuSponsor"/>
      </w:pPr>
    </w:p>
    <w:p w14:paraId="184B5C73" w14:textId="09A1A1FB" w:rsidR="005239F1" w:rsidRDefault="0090597F" w:rsidP="0090597F">
      <w:pPr>
        <w:pStyle w:val="bpuSponsor"/>
      </w:pPr>
      <w:r>
        <w:t>Co-Sponsored by:</w:t>
      </w:r>
    </w:p>
    <w:p w14:paraId="18CFD142" w14:textId="271DA652" w:rsidR="0090597F" w:rsidRDefault="0090597F" w:rsidP="0090597F">
      <w:pPr>
        <w:pStyle w:val="bpuSponsor"/>
      </w:pPr>
      <w:r w:rsidRPr="0090597F">
        <w:t>Senator A.M.Bucco</w:t>
      </w:r>
    </w:p>
    <w:p w14:paraId="378251B6" w14:textId="1D857641" w:rsidR="0090597F" w:rsidRDefault="0090597F" w:rsidP="0090597F"/>
    <w:p w14:paraId="24166BDD" w14:textId="77777777" w:rsidR="0090597F" w:rsidRPr="0090597F" w:rsidRDefault="0090597F" w:rsidP="0090597F">
      <w:bookmarkStart w:id="1" w:name="_GoBack"/>
      <w:bookmarkEnd w:id="1"/>
    </w:p>
    <w:p w14:paraId="42594956" w14:textId="77777777" w:rsidR="005239F1" w:rsidRDefault="005239F1" w:rsidP="005239F1">
      <w:pPr>
        <w:pStyle w:val="bpuSponsor"/>
      </w:pPr>
    </w:p>
    <w:p w14:paraId="3D158CB8" w14:textId="77777777" w:rsidR="005239F1" w:rsidRDefault="005239F1" w:rsidP="005239F1">
      <w:pPr>
        <w:pStyle w:val="bpuSponsor"/>
      </w:pPr>
    </w:p>
    <w:p w14:paraId="3C2A2E8C" w14:textId="77777777" w:rsidR="005239F1" w:rsidRDefault="005239F1" w:rsidP="005239F1">
      <w:pPr>
        <w:pStyle w:val="bpuSponsor"/>
      </w:pPr>
      <w:r>
        <w:t>SYNOPSIS</w:t>
      </w:r>
    </w:p>
    <w:p w14:paraId="4B0F06A6" w14:textId="77777777" w:rsidR="005239F1" w:rsidRDefault="005239F1" w:rsidP="005239F1">
      <w:pPr>
        <w:pStyle w:val="bpuNormText"/>
      </w:pPr>
      <w:r>
        <w:tab/>
        <w:t xml:space="preserve">Provides additional home ownership assistance for certain military service members. </w:t>
      </w:r>
    </w:p>
    <w:p w14:paraId="126B9BCE" w14:textId="77777777" w:rsidR="005239F1" w:rsidRDefault="005239F1" w:rsidP="005239F1">
      <w:pPr>
        <w:pStyle w:val="bpuNormText"/>
      </w:pPr>
    </w:p>
    <w:p w14:paraId="3DB34A79" w14:textId="77777777" w:rsidR="005239F1" w:rsidRDefault="005239F1" w:rsidP="005239F1">
      <w:pPr>
        <w:pStyle w:val="bpuSponsor"/>
      </w:pPr>
      <w:r>
        <w:t xml:space="preserve">CURRENT VERSION OF TEXT </w:t>
      </w:r>
    </w:p>
    <w:p w14:paraId="3A2BAFCC" w14:textId="77777777" w:rsidR="005239F1" w:rsidRDefault="005239F1" w:rsidP="005239F1">
      <w:pPr>
        <w:pStyle w:val="bpuNormText"/>
      </w:pPr>
      <w:r>
        <w:tab/>
        <w:t>As introduced.</w:t>
      </w:r>
    </w:p>
    <w:p w14:paraId="4C51FD54" w14:textId="3903ED57" w:rsidR="005239F1" w:rsidRDefault="005239F1" w:rsidP="005239F1">
      <w:pPr>
        <w:pStyle w:val="bpuNormText"/>
      </w:pPr>
      <w:r>
        <w:rPr>
          <w:noProof/>
        </w:rPr>
        <w:drawing>
          <wp:anchor distT="0" distB="0" distL="114300" distR="114300" simplePos="0" relativeHeight="251659264" behindDoc="1" locked="0" layoutInCell="1" allowOverlap="1" wp14:anchorId="66B50057" wp14:editId="11AA6EB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4F53625" w14:textId="77777777" w:rsidR="005239F1" w:rsidRDefault="005239F1" w:rsidP="008916EC">
      <w:pPr>
        <w:pStyle w:val="FronterPage"/>
        <w:tabs>
          <w:tab w:val="clear" w:pos="720"/>
          <w:tab w:val="clear" w:pos="1440"/>
          <w:tab w:val="clear" w:pos="2160"/>
          <w:tab w:val="clear" w:pos="2880"/>
          <w:tab w:val="clear" w:pos="3600"/>
          <w:tab w:val="clear" w:pos="4320"/>
          <w:tab w:val="clear" w:pos="5040"/>
        </w:tabs>
        <w:sectPr w:rsidR="005239F1" w:rsidSect="005239F1">
          <w:type w:val="continuous"/>
          <w:pgSz w:w="12240" w:h="20160" w:code="5"/>
          <w:pgMar w:top="1440" w:right="2275" w:bottom="1440" w:left="2275" w:header="72" w:footer="720" w:gutter="0"/>
          <w:pgNumType w:start="1"/>
          <w:cols w:space="720"/>
          <w:docGrid w:linePitch="360"/>
        </w:sectPr>
      </w:pPr>
    </w:p>
    <w:p w14:paraId="638D2460" w14:textId="1137FAF3" w:rsidR="00686AEB" w:rsidRPr="00677316" w:rsidRDefault="007F52BF" w:rsidP="003E47BA">
      <w:pPr>
        <w:pStyle w:val="HangingAnAct"/>
        <w:rPr>
          <w:rStyle w:val="HangingAnActChar"/>
        </w:rPr>
      </w:pPr>
      <w:r>
        <w:rPr>
          <w:rStyle w:val="BillHead"/>
        </w:rPr>
        <w:lastRenderedPageBreak/>
        <w:t>An Act</w:t>
      </w:r>
      <w:r w:rsidR="00686AEB" w:rsidRPr="006B7FA7">
        <w:rPr>
          <w:rStyle w:val="HangingAnActChar"/>
        </w:rPr>
        <w:t xml:space="preserve"> </w:t>
      </w:r>
      <w:bookmarkStart w:id="2" w:name="_Hlk57024737"/>
      <w:r w:rsidR="006165C1">
        <w:rPr>
          <w:rStyle w:val="HangingAnActChar"/>
        </w:rPr>
        <w:t>concerning home ownership assistance for certain</w:t>
      </w:r>
      <w:r w:rsidR="0040143A">
        <w:rPr>
          <w:rStyle w:val="HangingAnActChar"/>
        </w:rPr>
        <w:t xml:space="preserve"> military</w:t>
      </w:r>
      <w:r w:rsidR="006165C1">
        <w:rPr>
          <w:rStyle w:val="HangingAnActChar"/>
        </w:rPr>
        <w:t xml:space="preserve"> service</w:t>
      </w:r>
      <w:r w:rsidR="0040143A">
        <w:rPr>
          <w:rStyle w:val="HangingAnActChar"/>
        </w:rPr>
        <w:t xml:space="preserve"> </w:t>
      </w:r>
      <w:r w:rsidR="006165C1">
        <w:rPr>
          <w:rStyle w:val="HangingAnActChar"/>
        </w:rPr>
        <w:t>members and supplementing chapter 14K of Title 55 of the Revised Statutes.</w:t>
      </w:r>
      <w:bookmarkEnd w:id="2"/>
    </w:p>
    <w:p w14:paraId="38B9744E" w14:textId="77777777" w:rsidR="000B1054" w:rsidRPr="00D71D68" w:rsidRDefault="000B1054" w:rsidP="000B1054"/>
    <w:p w14:paraId="3DAFB0B9" w14:textId="77777777" w:rsidR="00686AEB" w:rsidRPr="00AA7880" w:rsidRDefault="00686AEB" w:rsidP="00686AEB">
      <w:r>
        <w:tab/>
      </w:r>
      <w:r w:rsidR="007F52BF">
        <w:rPr>
          <w:rStyle w:val="BillHeading2"/>
        </w:rPr>
        <w:t>Be It Enacted</w:t>
      </w:r>
      <w:r>
        <w:rPr>
          <w:rStyle w:val="BillHeading2"/>
        </w:rPr>
        <w:t xml:space="preserve"> </w:t>
      </w:r>
      <w:r w:rsidR="007F52BF">
        <w:rPr>
          <w:rStyle w:val="BillLanguage"/>
        </w:rPr>
        <w:t>by the Senate and General Assembly of the State of New Jersey:</w:t>
      </w:r>
    </w:p>
    <w:p w14:paraId="181B81A0" w14:textId="77777777" w:rsidR="00686AEB" w:rsidRPr="00D71D68" w:rsidRDefault="00686AEB" w:rsidP="00686AEB"/>
    <w:p w14:paraId="5D9C1274" w14:textId="70A18E47" w:rsidR="005F1475" w:rsidRDefault="005F1475" w:rsidP="00686AEB">
      <w:r>
        <w:tab/>
        <w:t>1.</w:t>
      </w:r>
      <w:r>
        <w:tab/>
        <w:t>a.  The New Jersey Housing and Mortgage Finance Agency</w:t>
      </w:r>
      <w:r w:rsidR="00D26D22">
        <w:t xml:space="preserve"> in the New Jersey Department of Community Affairs</w:t>
      </w:r>
      <w:r>
        <w:t xml:space="preserve"> shall</w:t>
      </w:r>
      <w:r w:rsidR="006165C1">
        <w:t xml:space="preserve"> </w:t>
      </w:r>
      <w:r>
        <w:t>award eligible service</w:t>
      </w:r>
      <w:r w:rsidR="0057131A">
        <w:t xml:space="preserve"> </w:t>
      </w:r>
      <w:r>
        <w:t>members up to $5,000 for down payment and closing cost assistance on qualified</w:t>
      </w:r>
      <w:r w:rsidR="009C45D6">
        <w:t xml:space="preserve"> primary residences</w:t>
      </w:r>
      <w:r w:rsidR="002104A6">
        <w:t>, in addition to the assistance awarded through the agency’s “First-Time Homebuyer Mortgage Program” and “Down Payment Assistance Program” or its successor programs</w:t>
      </w:r>
      <w:r>
        <w:t>.</w:t>
      </w:r>
      <w:r w:rsidR="009C45D6">
        <w:t xml:space="preserve">  </w:t>
      </w:r>
      <w:r w:rsidR="009C45D6" w:rsidRPr="00FE2F83">
        <w:t>The surviving spouse of a deceased eligible service member shall be eligible for assistance under th</w:t>
      </w:r>
      <w:r w:rsidR="002104A6" w:rsidRPr="00FE2F83">
        <w:t>is section</w:t>
      </w:r>
      <w:r w:rsidR="009C45D6" w:rsidRPr="00FE2F83">
        <w:t>, subject to the surviving spouse meeting the eligibility requirements other than the military service requirement.</w:t>
      </w:r>
    </w:p>
    <w:p w14:paraId="169E0700" w14:textId="31A4CEA3" w:rsidR="00903EA9" w:rsidRPr="00903EA9" w:rsidRDefault="005F1475" w:rsidP="00903EA9">
      <w:r>
        <w:tab/>
        <w:t>b.</w:t>
      </w:r>
      <w:r>
        <w:tab/>
      </w:r>
      <w:r w:rsidR="00903EA9">
        <w:t xml:space="preserve">The agency </w:t>
      </w:r>
      <w:r w:rsidR="00903EA9" w:rsidRPr="00903EA9">
        <w:t>shall, pursuant to the "Administrative Procedure Act," P.L.1968, c.410 (C.52:14B-1 et seq.), adopt rules and regulations as are necessary, including:</w:t>
      </w:r>
    </w:p>
    <w:p w14:paraId="477F363C" w14:textId="44128214" w:rsidR="00903EA9" w:rsidRPr="00903EA9" w:rsidRDefault="00903EA9" w:rsidP="00903EA9">
      <w:r w:rsidRPr="00903EA9">
        <w:tab/>
        <w:t>(1)</w:t>
      </w:r>
      <w:r w:rsidRPr="00903EA9">
        <w:tab/>
        <w:t>providing for limiting the period of time for which an award of funds shall be reserved for an eligible person pending the closing of a home purchase and compliance with all program requirements;</w:t>
      </w:r>
    </w:p>
    <w:p w14:paraId="76506E37" w14:textId="151501A6" w:rsidR="00903EA9" w:rsidRDefault="00903EA9" w:rsidP="00903EA9">
      <w:r w:rsidRPr="00903EA9">
        <w:tab/>
        <w:t>(2)</w:t>
      </w:r>
      <w:r w:rsidRPr="00903EA9">
        <w:tab/>
        <w:t>providing that implementation shall be limited to the extent of the amount made available for the purposes of t</w:t>
      </w:r>
      <w:r w:rsidR="002104A6">
        <w:t>his section</w:t>
      </w:r>
      <w:r w:rsidR="00360A49">
        <w:t>; and</w:t>
      </w:r>
    </w:p>
    <w:p w14:paraId="61ED029D" w14:textId="394FB3E2" w:rsidR="00360A49" w:rsidRPr="00903EA9" w:rsidRDefault="00360A49" w:rsidP="00903EA9">
      <w:r>
        <w:tab/>
      </w:r>
      <w:r w:rsidRPr="00FE2F83">
        <w:t>(3)</w:t>
      </w:r>
      <w:r w:rsidRPr="00FE2F83">
        <w:tab/>
        <w:t>providing that the home purchased shall be located in New Jersey and purchased by an eligible service member or the surviving spouse of a deceased eligible service member.</w:t>
      </w:r>
    </w:p>
    <w:p w14:paraId="703C4DC0" w14:textId="7F3B0A0D" w:rsidR="00903EA9" w:rsidRPr="00903EA9" w:rsidRDefault="00903EA9" w:rsidP="00903EA9">
      <w:r w:rsidRPr="00903EA9">
        <w:tab/>
      </w:r>
      <w:r w:rsidR="00D26D22">
        <w:t>c</w:t>
      </w:r>
      <w:r w:rsidRPr="00903EA9">
        <w:t>.</w:t>
      </w:r>
      <w:r w:rsidRPr="00903EA9">
        <w:tab/>
        <w:t>As used in this section:</w:t>
      </w:r>
    </w:p>
    <w:p w14:paraId="5F701460" w14:textId="1190D670" w:rsidR="005F1475" w:rsidRDefault="00903EA9" w:rsidP="00686AEB">
      <w:r w:rsidRPr="00903EA9">
        <w:tab/>
        <w:t xml:space="preserve">“Eligible service member” means a person who is or was a </w:t>
      </w:r>
      <w:r w:rsidRPr="00FE2F83">
        <w:t>member of the</w:t>
      </w:r>
      <w:r w:rsidR="00DC1A90" w:rsidRPr="00FE2F83">
        <w:t xml:space="preserve"> Armed Forces of the United States</w:t>
      </w:r>
      <w:r w:rsidR="00DC1A90">
        <w:t>, the</w:t>
      </w:r>
      <w:r w:rsidRPr="00903EA9">
        <w:t xml:space="preserve"> National Guard of this State or another state, or a Reserve component of the Armed Forces of the United States, who has served at least 90 days of active duty service beginning on or after September 11, 2001, or during the period of Operation “Desert Shield/Desert Storm” of the Persian Gulf Conflict, beginning August 2, 1990, and ending April 6, 1991, and </w:t>
      </w:r>
      <w:r w:rsidRPr="00FE2F83">
        <w:t>was</w:t>
      </w:r>
      <w:r w:rsidR="00377BDE" w:rsidRPr="00FE2F83">
        <w:t xml:space="preserve"> honorably</w:t>
      </w:r>
      <w:r w:rsidRPr="00FE2F83">
        <w:t xml:space="preserve"> discharged</w:t>
      </w:r>
      <w:r w:rsidR="00377BDE" w:rsidRPr="00FE2F83">
        <w:t xml:space="preserve"> or generally discharged</w:t>
      </w:r>
      <w:r w:rsidRPr="00FE2F83">
        <w:t xml:space="preserve"> under </w:t>
      </w:r>
      <w:r w:rsidR="00B12933" w:rsidRPr="00FE2F83">
        <w:t>honorabl</w:t>
      </w:r>
      <w:r w:rsidR="00377BDE" w:rsidRPr="00FE2F83">
        <w:t xml:space="preserve">e </w:t>
      </w:r>
      <w:r w:rsidRPr="00FE2F83">
        <w:t>conditions.</w:t>
      </w:r>
      <w:r w:rsidRPr="00903EA9">
        <w:t xml:space="preserve">  “Eligible service member” also means a former member of </w:t>
      </w:r>
      <w:r w:rsidRPr="00FE2F83">
        <w:t xml:space="preserve">the </w:t>
      </w:r>
      <w:r w:rsidR="00790F31" w:rsidRPr="00FE2F83">
        <w:t>Armed Forces of the United States</w:t>
      </w:r>
      <w:r w:rsidR="00790F31">
        <w:t xml:space="preserve">, the </w:t>
      </w:r>
      <w:r w:rsidRPr="00903EA9">
        <w:t>National Guard of this State or another state, or a Reserve component of the Armed Forces of the United States, who was honorably discharged due to injuries incurred while on federal active duty beginning on or after September 11, 2001, or during the period of Operation “Desert Shield/Desert Storm” of the Persian Gulf Conflict, beginning August 2, 1990, and ending April 6, 1991, that precluded completion of a minimum aggregate of 90 days of federal active duty.</w:t>
      </w:r>
      <w:r w:rsidR="001824E3">
        <w:br w:type="page"/>
      </w:r>
    </w:p>
    <w:p w14:paraId="7248977C" w14:textId="2DD85C71" w:rsidR="00686AEB" w:rsidRDefault="00686AEB" w:rsidP="00686AEB">
      <w:r>
        <w:lastRenderedPageBreak/>
        <w:tab/>
      </w:r>
      <w:r w:rsidR="006165C1">
        <w:t>2</w:t>
      </w:r>
      <w:r w:rsidR="007F52BF">
        <w:t>.</w:t>
      </w:r>
      <w:r w:rsidR="006165C1">
        <w:tab/>
      </w:r>
      <w:r w:rsidR="007F52BF">
        <w:t>This act shall take effect</w:t>
      </w:r>
      <w:r w:rsidR="006165C1">
        <w:t xml:space="preserve"> immediately.</w:t>
      </w:r>
    </w:p>
    <w:p w14:paraId="605F35B6" w14:textId="3F9C7F14" w:rsidR="006E5F85" w:rsidRDefault="006E5F85" w:rsidP="00686AEB"/>
    <w:p w14:paraId="4A7739BD" w14:textId="77777777" w:rsidR="002104A6" w:rsidRPr="00CE7BD8" w:rsidRDefault="002104A6" w:rsidP="00686AEB"/>
    <w:p w14:paraId="21523722" w14:textId="77777777" w:rsidR="00686AEB" w:rsidRPr="00AA7880" w:rsidRDefault="00686AEB" w:rsidP="00686AEB">
      <w:pPr>
        <w:jc w:val="center"/>
      </w:pPr>
      <w:r w:rsidRPr="00D71D68">
        <w:t>STATEMENT</w:t>
      </w:r>
    </w:p>
    <w:p w14:paraId="6A19E339" w14:textId="5D4F616F" w:rsidR="00686AEB" w:rsidRDefault="00686AEB" w:rsidP="00686AEB"/>
    <w:p w14:paraId="700A4D62" w14:textId="27C7C280" w:rsidR="00285FF3" w:rsidRDefault="006165C1" w:rsidP="006165C1">
      <w:r>
        <w:tab/>
        <w:t xml:space="preserve">This bill </w:t>
      </w:r>
      <w:r w:rsidR="002104A6">
        <w:t>provides additional</w:t>
      </w:r>
      <w:r w:rsidR="00285FF3">
        <w:t xml:space="preserve"> home ownership assistance for certain </w:t>
      </w:r>
      <w:r w:rsidR="00F53A33">
        <w:t xml:space="preserve">military </w:t>
      </w:r>
      <w:r w:rsidR="00285FF3">
        <w:t>service members.</w:t>
      </w:r>
    </w:p>
    <w:p w14:paraId="7B9D46B9" w14:textId="777B32D5" w:rsidR="00285FF3" w:rsidRDefault="00285FF3" w:rsidP="006165C1">
      <w:r>
        <w:tab/>
        <w:t xml:space="preserve">The </w:t>
      </w:r>
      <w:r w:rsidR="002104A6">
        <w:t>assistance</w:t>
      </w:r>
      <w:r>
        <w:t xml:space="preserve"> would be in addition to the “First-Time Homebuyer Mortgage Program” and the “Down Payment Assistance Program” and would permit the New Jersey Housing and Mortgage Finance Agency (NJHMFA) to award an additional $5,000 to eligible service members or surviving spouses for down payment and closing cost assistance on primary residences.</w:t>
      </w:r>
    </w:p>
    <w:p w14:paraId="06D35CB2" w14:textId="19250049" w:rsidR="006165C1" w:rsidRPr="006165C1" w:rsidRDefault="006165C1" w:rsidP="006165C1">
      <w:r>
        <w:tab/>
      </w:r>
      <w:r w:rsidRPr="006165C1">
        <w:t>Eligible service members would be defined as a person who is or was a member of the</w:t>
      </w:r>
      <w:r w:rsidR="004A6112">
        <w:t xml:space="preserve"> Armed Forces of the United States, the</w:t>
      </w:r>
      <w:r w:rsidRPr="006165C1">
        <w:t xml:space="preserve"> National Guard of New Jersey or another state, or a Reserve component of the Armed Forces of the United States, who served at least 90 days of active duty service beginning on or after September 11, 2001, or during the period of Operation “Desert Shield/Desert Storm” of the Persian Gulf Conflict, beginning August 2, 1990, and ending April 6, 1991, and was</w:t>
      </w:r>
      <w:r w:rsidR="006E5F85">
        <w:t xml:space="preserve"> honorably</w:t>
      </w:r>
      <w:r w:rsidRPr="006165C1">
        <w:t xml:space="preserve"> discharged</w:t>
      </w:r>
      <w:r w:rsidR="006E5F85">
        <w:t xml:space="preserve"> or generally discharged</w:t>
      </w:r>
      <w:r w:rsidRPr="006165C1">
        <w:t xml:space="preserve"> under</w:t>
      </w:r>
      <w:r w:rsidR="006E5F85">
        <w:t xml:space="preserve"> honorable</w:t>
      </w:r>
      <w:r w:rsidRPr="006165C1">
        <w:t xml:space="preserve"> conditions.  Eligible service members would also include a</w:t>
      </w:r>
      <w:r w:rsidR="00160AFF">
        <w:t xml:space="preserve">n eligible </w:t>
      </w:r>
      <w:r w:rsidRPr="006165C1">
        <w:t>service member who was honorably discharged prior to the 90</w:t>
      </w:r>
      <w:r w:rsidR="001D1E4F">
        <w:t>-</w:t>
      </w:r>
      <w:r w:rsidRPr="006165C1">
        <w:t>day active duty threshold due to injuries occurred during the dates listed above.</w:t>
      </w:r>
    </w:p>
    <w:sectPr w:rsidR="006165C1" w:rsidRPr="006165C1" w:rsidSect="005239F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B4BA7" w14:textId="77777777" w:rsidR="00627D02" w:rsidRDefault="00627D02">
      <w:r>
        <w:separator/>
      </w:r>
    </w:p>
  </w:endnote>
  <w:endnote w:type="continuationSeparator" w:id="0">
    <w:p w14:paraId="01317704" w14:textId="77777777" w:rsidR="00627D02" w:rsidRDefault="00627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EA3D3" w14:textId="041F29FA" w:rsidR="007B0B53" w:rsidRDefault="007B0B53" w:rsidP="007B0B53">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BD46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BF89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9DEAA8" w14:textId="77777777" w:rsidR="00627D02" w:rsidRDefault="00627D02">
      <w:r>
        <w:separator/>
      </w:r>
    </w:p>
  </w:footnote>
  <w:footnote w:type="continuationSeparator" w:id="0">
    <w:p w14:paraId="3F48E23F" w14:textId="77777777" w:rsidR="00627D02" w:rsidRDefault="00627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90DDC" w14:textId="77777777" w:rsidR="00665CBC" w:rsidRDefault="00A32E6D">
    <w:pPr>
      <w:pStyle w:val="Header"/>
    </w:pPr>
    <w:r>
      <w:rPr>
        <w:noProof/>
      </w:rPr>
      <w:pict w14:anchorId="4120BC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E54EA" w14:textId="2F0AA82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7A29E" w14:textId="312D5200" w:rsidR="00665CBC" w:rsidRDefault="00665CBC" w:rsidP="00686AEB">
    <w:pPr>
      <w:pStyle w:val="Header"/>
      <w:jc w:val="center"/>
      <w:rPr>
        <w:rStyle w:val="PageNumber"/>
      </w:rPr>
    </w:pPr>
  </w:p>
  <w:p w14:paraId="32AFA377" w14:textId="79D91665" w:rsidR="005239F1" w:rsidRDefault="005239F1" w:rsidP="005239F1">
    <w:pPr>
      <w:pStyle w:val="bpuHeadSpon"/>
    </w:pPr>
    <w:r w:rsidRPr="005239F1">
      <w:rPr>
        <w:rStyle w:val="bpuHeadSponChar"/>
      </w:rPr>
      <w:t>S3574</w:t>
    </w:r>
    <w:r>
      <w:t xml:space="preserve"> TESTA</w:t>
    </w:r>
    <w:r w:rsidR="007B0B53">
      <w:t>, GOPAL</w:t>
    </w:r>
  </w:p>
  <w:p w14:paraId="067893C8" w14:textId="73E4804C" w:rsidR="005239F1" w:rsidRDefault="005239F1" w:rsidP="005239F1">
    <w:pPr>
      <w:pStyle w:val="bpuHeadSpon"/>
    </w:pPr>
    <w:r>
      <w:fldChar w:fldCharType="begin"/>
    </w:r>
    <w:r>
      <w:instrText xml:space="preserve"> PAGE  \* MERGEFORMAT </w:instrText>
    </w:r>
    <w:r>
      <w:fldChar w:fldCharType="separate"/>
    </w:r>
    <w:r w:rsidR="001D6C30">
      <w:rPr>
        <w:noProof/>
      </w:rPr>
      <w:t>3</w:t>
    </w:r>
    <w:r>
      <w:fldChar w:fldCharType="end"/>
    </w:r>
  </w:p>
  <w:p w14:paraId="2316C826" w14:textId="77777777" w:rsidR="005239F1" w:rsidRDefault="005239F1" w:rsidP="005239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8F324" w14:textId="1D74A754" w:rsidR="00665CBC" w:rsidRDefault="00665CBC">
    <w:pPr>
      <w:pStyle w:val="Header"/>
    </w:pPr>
  </w:p>
  <w:p w14:paraId="1F4407A7" w14:textId="3C8DB2EB" w:rsidR="005239F1" w:rsidRDefault="005239F1" w:rsidP="005239F1">
    <w:pPr>
      <w:pStyle w:val="bpuHeadSpon"/>
    </w:pPr>
    <w:r w:rsidRPr="005239F1">
      <w:rPr>
        <w:rStyle w:val="bpuHeadSponChar"/>
      </w:rPr>
      <w:t>S3574</w:t>
    </w:r>
    <w:r>
      <w:t xml:space="preserve"> TESTA</w:t>
    </w:r>
    <w:r w:rsidR="007B0B53">
      <w:t>, GOPAL</w:t>
    </w:r>
  </w:p>
  <w:p w14:paraId="0F27ABD4" w14:textId="5299FEB3" w:rsidR="005239F1" w:rsidRDefault="005239F1" w:rsidP="005239F1">
    <w:pPr>
      <w:pStyle w:val="bpuHeadSpon"/>
    </w:pPr>
    <w:r>
      <w:fldChar w:fldCharType="begin"/>
    </w:r>
    <w:r>
      <w:instrText xml:space="preserve"> PAGE  \* MERGEFORMAT </w:instrText>
    </w:r>
    <w:r>
      <w:fldChar w:fldCharType="separate"/>
    </w:r>
    <w:r w:rsidR="001D6C30">
      <w:rPr>
        <w:noProof/>
      </w:rPr>
      <w:t>2</w:t>
    </w:r>
    <w:r>
      <w:fldChar w:fldCharType="end"/>
    </w:r>
  </w:p>
  <w:p w14:paraId="3471EB4C" w14:textId="77777777" w:rsidR="005239F1" w:rsidRDefault="005239F1" w:rsidP="005239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D0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23A3"/>
    <w:rsid w:val="000F3DA2"/>
    <w:rsid w:val="000F5FDE"/>
    <w:rsid w:val="000F7466"/>
    <w:rsid w:val="0013000E"/>
    <w:rsid w:val="00133F81"/>
    <w:rsid w:val="00135943"/>
    <w:rsid w:val="0014664C"/>
    <w:rsid w:val="00160AFF"/>
    <w:rsid w:val="001645FB"/>
    <w:rsid w:val="00173D2B"/>
    <w:rsid w:val="00181676"/>
    <w:rsid w:val="001824E3"/>
    <w:rsid w:val="00183603"/>
    <w:rsid w:val="0018410E"/>
    <w:rsid w:val="00186BF8"/>
    <w:rsid w:val="00194E78"/>
    <w:rsid w:val="0019707B"/>
    <w:rsid w:val="00197E8B"/>
    <w:rsid w:val="00197FA4"/>
    <w:rsid w:val="001A161A"/>
    <w:rsid w:val="001A3B79"/>
    <w:rsid w:val="001A66B6"/>
    <w:rsid w:val="001A7341"/>
    <w:rsid w:val="001B4716"/>
    <w:rsid w:val="001B4EA4"/>
    <w:rsid w:val="001C7C52"/>
    <w:rsid w:val="001D1E4F"/>
    <w:rsid w:val="001D25F3"/>
    <w:rsid w:val="001D6C30"/>
    <w:rsid w:val="001E15F1"/>
    <w:rsid w:val="001E16FA"/>
    <w:rsid w:val="001E6213"/>
    <w:rsid w:val="001F14C7"/>
    <w:rsid w:val="001F7405"/>
    <w:rsid w:val="00205533"/>
    <w:rsid w:val="002104A6"/>
    <w:rsid w:val="00212B8D"/>
    <w:rsid w:val="00222983"/>
    <w:rsid w:val="00235638"/>
    <w:rsid w:val="002370D0"/>
    <w:rsid w:val="00255958"/>
    <w:rsid w:val="00257FA2"/>
    <w:rsid w:val="0026574A"/>
    <w:rsid w:val="002660BB"/>
    <w:rsid w:val="002720E8"/>
    <w:rsid w:val="00275293"/>
    <w:rsid w:val="002776B0"/>
    <w:rsid w:val="00285FF3"/>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2AC"/>
    <w:rsid w:val="003446A0"/>
    <w:rsid w:val="0034481B"/>
    <w:rsid w:val="00346915"/>
    <w:rsid w:val="00350130"/>
    <w:rsid w:val="00354334"/>
    <w:rsid w:val="00360A49"/>
    <w:rsid w:val="0036180C"/>
    <w:rsid w:val="00363CF5"/>
    <w:rsid w:val="00364344"/>
    <w:rsid w:val="003702CA"/>
    <w:rsid w:val="00370617"/>
    <w:rsid w:val="00377BDE"/>
    <w:rsid w:val="00382F1F"/>
    <w:rsid w:val="003840E5"/>
    <w:rsid w:val="00391DA4"/>
    <w:rsid w:val="003A3C64"/>
    <w:rsid w:val="003A3F83"/>
    <w:rsid w:val="003C43EF"/>
    <w:rsid w:val="003C5A6B"/>
    <w:rsid w:val="003C7FB2"/>
    <w:rsid w:val="003D24DE"/>
    <w:rsid w:val="003E26D4"/>
    <w:rsid w:val="003E47BA"/>
    <w:rsid w:val="003F3B37"/>
    <w:rsid w:val="0040143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112"/>
    <w:rsid w:val="004A6940"/>
    <w:rsid w:val="004A77A4"/>
    <w:rsid w:val="004C742C"/>
    <w:rsid w:val="004E1F3E"/>
    <w:rsid w:val="004F21BD"/>
    <w:rsid w:val="004F2A33"/>
    <w:rsid w:val="004F4F1D"/>
    <w:rsid w:val="004F74DD"/>
    <w:rsid w:val="00501317"/>
    <w:rsid w:val="0050495C"/>
    <w:rsid w:val="00505DC9"/>
    <w:rsid w:val="00506E1E"/>
    <w:rsid w:val="00513C81"/>
    <w:rsid w:val="005239F1"/>
    <w:rsid w:val="00527BFB"/>
    <w:rsid w:val="00532A32"/>
    <w:rsid w:val="00540B0B"/>
    <w:rsid w:val="0054460F"/>
    <w:rsid w:val="005536CD"/>
    <w:rsid w:val="00554051"/>
    <w:rsid w:val="00557240"/>
    <w:rsid w:val="005629A4"/>
    <w:rsid w:val="005651F3"/>
    <w:rsid w:val="0057131A"/>
    <w:rsid w:val="00572184"/>
    <w:rsid w:val="00577A15"/>
    <w:rsid w:val="00580533"/>
    <w:rsid w:val="0059131D"/>
    <w:rsid w:val="005B3F92"/>
    <w:rsid w:val="005B479C"/>
    <w:rsid w:val="005B561E"/>
    <w:rsid w:val="005C07E4"/>
    <w:rsid w:val="005C2124"/>
    <w:rsid w:val="005C336F"/>
    <w:rsid w:val="005C7F3C"/>
    <w:rsid w:val="005E017C"/>
    <w:rsid w:val="005E50C6"/>
    <w:rsid w:val="005F1475"/>
    <w:rsid w:val="005F2A97"/>
    <w:rsid w:val="005F399B"/>
    <w:rsid w:val="006019F8"/>
    <w:rsid w:val="00602754"/>
    <w:rsid w:val="00605B20"/>
    <w:rsid w:val="0061156F"/>
    <w:rsid w:val="006125ED"/>
    <w:rsid w:val="00613FF5"/>
    <w:rsid w:val="006155A8"/>
    <w:rsid w:val="006165C1"/>
    <w:rsid w:val="00621076"/>
    <w:rsid w:val="00621B94"/>
    <w:rsid w:val="00626239"/>
    <w:rsid w:val="00627D02"/>
    <w:rsid w:val="00635316"/>
    <w:rsid w:val="00635449"/>
    <w:rsid w:val="006378C5"/>
    <w:rsid w:val="00645E6A"/>
    <w:rsid w:val="00654292"/>
    <w:rsid w:val="00665CBC"/>
    <w:rsid w:val="00667A5C"/>
    <w:rsid w:val="00677316"/>
    <w:rsid w:val="00686AEB"/>
    <w:rsid w:val="006B7897"/>
    <w:rsid w:val="006B7FA7"/>
    <w:rsid w:val="006C086A"/>
    <w:rsid w:val="006C21C1"/>
    <w:rsid w:val="006C7327"/>
    <w:rsid w:val="006D00E5"/>
    <w:rsid w:val="006D2FA3"/>
    <w:rsid w:val="006D791B"/>
    <w:rsid w:val="006E2895"/>
    <w:rsid w:val="006E5F8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0F31"/>
    <w:rsid w:val="00792260"/>
    <w:rsid w:val="00794B94"/>
    <w:rsid w:val="00794BD4"/>
    <w:rsid w:val="007A2F73"/>
    <w:rsid w:val="007A3061"/>
    <w:rsid w:val="007A5A0B"/>
    <w:rsid w:val="007B0B53"/>
    <w:rsid w:val="007C0E14"/>
    <w:rsid w:val="007C7DE4"/>
    <w:rsid w:val="007D40CB"/>
    <w:rsid w:val="007D5796"/>
    <w:rsid w:val="007D59C0"/>
    <w:rsid w:val="007D7D9C"/>
    <w:rsid w:val="007F485D"/>
    <w:rsid w:val="007F52BF"/>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EA9"/>
    <w:rsid w:val="0090597F"/>
    <w:rsid w:val="009121D8"/>
    <w:rsid w:val="00912D9C"/>
    <w:rsid w:val="00916F7A"/>
    <w:rsid w:val="00917FE3"/>
    <w:rsid w:val="009318C7"/>
    <w:rsid w:val="00931C09"/>
    <w:rsid w:val="009348C2"/>
    <w:rsid w:val="00935BF4"/>
    <w:rsid w:val="009440D0"/>
    <w:rsid w:val="009523A3"/>
    <w:rsid w:val="00960958"/>
    <w:rsid w:val="00963A46"/>
    <w:rsid w:val="00964786"/>
    <w:rsid w:val="00966A3E"/>
    <w:rsid w:val="00971493"/>
    <w:rsid w:val="00971AD9"/>
    <w:rsid w:val="00973069"/>
    <w:rsid w:val="00973523"/>
    <w:rsid w:val="0097483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5D6"/>
    <w:rsid w:val="009C5630"/>
    <w:rsid w:val="009D0E5D"/>
    <w:rsid w:val="009D0F63"/>
    <w:rsid w:val="009D7934"/>
    <w:rsid w:val="009D7CCF"/>
    <w:rsid w:val="009E5961"/>
    <w:rsid w:val="009F4FAC"/>
    <w:rsid w:val="00A017C0"/>
    <w:rsid w:val="00A11228"/>
    <w:rsid w:val="00A222C2"/>
    <w:rsid w:val="00A305D6"/>
    <w:rsid w:val="00A342C4"/>
    <w:rsid w:val="00A4564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93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4C5"/>
    <w:rsid w:val="00C73CA7"/>
    <w:rsid w:val="00C822F6"/>
    <w:rsid w:val="00C82AC2"/>
    <w:rsid w:val="00C8456C"/>
    <w:rsid w:val="00C84645"/>
    <w:rsid w:val="00C91E19"/>
    <w:rsid w:val="00C92402"/>
    <w:rsid w:val="00C92867"/>
    <w:rsid w:val="00C93B93"/>
    <w:rsid w:val="00CA037D"/>
    <w:rsid w:val="00CA0837"/>
    <w:rsid w:val="00CA2442"/>
    <w:rsid w:val="00CA4725"/>
    <w:rsid w:val="00CB0E5E"/>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D22"/>
    <w:rsid w:val="00D27FF3"/>
    <w:rsid w:val="00D317FF"/>
    <w:rsid w:val="00D343D0"/>
    <w:rsid w:val="00D3664D"/>
    <w:rsid w:val="00D500E9"/>
    <w:rsid w:val="00D507BC"/>
    <w:rsid w:val="00D6090A"/>
    <w:rsid w:val="00D62FA3"/>
    <w:rsid w:val="00D63B6F"/>
    <w:rsid w:val="00D64A90"/>
    <w:rsid w:val="00D9410B"/>
    <w:rsid w:val="00D96458"/>
    <w:rsid w:val="00D9695B"/>
    <w:rsid w:val="00DA2417"/>
    <w:rsid w:val="00DA5585"/>
    <w:rsid w:val="00DB02AC"/>
    <w:rsid w:val="00DB6AA2"/>
    <w:rsid w:val="00DC1A9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3A33"/>
    <w:rsid w:val="00F54B9C"/>
    <w:rsid w:val="00F56E96"/>
    <w:rsid w:val="00F573DD"/>
    <w:rsid w:val="00F61E59"/>
    <w:rsid w:val="00F63D99"/>
    <w:rsid w:val="00F6426B"/>
    <w:rsid w:val="00F709B3"/>
    <w:rsid w:val="00F71A5E"/>
    <w:rsid w:val="00F75681"/>
    <w:rsid w:val="00F80AAC"/>
    <w:rsid w:val="00F83904"/>
    <w:rsid w:val="00FA0AFC"/>
    <w:rsid w:val="00FA1C82"/>
    <w:rsid w:val="00FA2ED1"/>
    <w:rsid w:val="00FA4A52"/>
    <w:rsid w:val="00FB4045"/>
    <w:rsid w:val="00FB4D8E"/>
    <w:rsid w:val="00FC0D0A"/>
    <w:rsid w:val="00FC1B0B"/>
    <w:rsid w:val="00FD2F97"/>
    <w:rsid w:val="00FE2F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08C90F"/>
  <w15:docId w15:val="{14B9D768-8653-49EE-A193-F842D66B9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239F1"/>
  </w:style>
  <w:style w:type="paragraph" w:styleId="BalloonText">
    <w:name w:val="Balloon Text"/>
    <w:basedOn w:val="Normal"/>
    <w:link w:val="BalloonTextChar"/>
    <w:semiHidden/>
    <w:unhideWhenUsed/>
    <w:rsid w:val="009059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597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678</Words>
  <Characters>3610</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S3574</vt:lpstr>
    </vt:vector>
  </TitlesOfParts>
  <Manager>R229</Manager>
  <Company>NJ Office of Legislative Services</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S3574</dc:title>
  <dc:subject/>
  <dc:creator>Senator  TESTA</dc:creator>
  <cp:keywords>S3574|3|SG |310|0|310|F|0|</cp:keywords>
  <dc:description>INTRODUCED MARCH 22, 2021</dc:description>
  <cp:lastModifiedBy>Siracusa, Nicole</cp:lastModifiedBy>
  <cp:revision>2</cp:revision>
  <cp:lastPrinted>2021-03-29T16:13:00Z</cp:lastPrinted>
  <dcterms:created xsi:type="dcterms:W3CDTF">2021-03-29T16:13:00Z</dcterms:created>
  <dcterms:modified xsi:type="dcterms:W3CDTF">2021-03-29T16:13:00Z</dcterms:modified>
  <cp:category>s.1: C.55:14K-94_x000d_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