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9C4" w:rsidRDefault="000969C4" w:rsidP="000969C4">
      <w:pPr>
        <w:pStyle w:val="bpuBill"/>
      </w:pPr>
      <w:bookmarkStart w:id="0" w:name="bpuFrontPg"/>
      <w:bookmarkEnd w:id="0"/>
      <w:r>
        <w:t xml:space="preserve">SENATE, No. 3582 </w:t>
      </w:r>
    </w:p>
    <w:p w:rsidR="000969C4" w:rsidRPr="009D38FF" w:rsidRDefault="000969C4" w:rsidP="000969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3955" r:id="rId8"/>
        </w:object>
      </w:r>
    </w:p>
    <w:p w:rsidR="000969C4" w:rsidRDefault="000969C4" w:rsidP="000969C4">
      <w:pPr>
        <w:pStyle w:val="bpuState"/>
      </w:pPr>
      <w:r>
        <w:t>STATE OF NEW JERSEY</w:t>
      </w:r>
    </w:p>
    <w:p w:rsidR="000969C4" w:rsidRDefault="000969C4" w:rsidP="000969C4">
      <w:pPr>
        <w:pStyle w:val="bpuLegislature"/>
      </w:pPr>
      <w:r>
        <w:t>219th LEGISLATURE</w:t>
      </w:r>
    </w:p>
    <w:p w:rsidR="000969C4" w:rsidRDefault="000969C4" w:rsidP="000969C4">
      <w:pPr>
        <w:pStyle w:val="bpuWpGraphic"/>
      </w:pPr>
      <w:r>
        <w:object w:dxaOrig="8985" w:dyaOrig="255">
          <v:shape id="_x0000_i1026" type="#_x0000_t75" style="width:6in;height:12pt" o:ole="">
            <v:imagedata r:id="rId7" o:title=""/>
          </v:shape>
          <o:OLEObject Type="Embed" ProgID="WPWin6.1" ShapeID="_x0000_i1026" DrawAspect="Content" ObjectID="_1697963956" r:id="rId9"/>
        </w:object>
      </w:r>
      <w:r>
        <w:t xml:space="preserve">  </w:t>
      </w:r>
    </w:p>
    <w:p w:rsidR="000969C4" w:rsidRDefault="000969C4" w:rsidP="000969C4">
      <w:pPr>
        <w:pStyle w:val="bpuIntro"/>
      </w:pPr>
      <w:r>
        <w:t>INTRODUCED MARCH 22, 2021</w:t>
      </w:r>
    </w:p>
    <w:p w:rsidR="000969C4" w:rsidRDefault="000969C4" w:rsidP="000969C4">
      <w:pPr>
        <w:pStyle w:val="bpuIntro"/>
      </w:pPr>
    </w:p>
    <w:p w:rsidR="000969C4" w:rsidRDefault="000969C4" w:rsidP="000969C4">
      <w:pPr>
        <w:pStyle w:val="bpuIntro"/>
        <w:sectPr w:rsidR="000969C4" w:rsidSect="003065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969C4" w:rsidRDefault="000969C4" w:rsidP="000969C4">
      <w:pPr>
        <w:pStyle w:val="bpuIntro"/>
      </w:pPr>
    </w:p>
    <w:p w:rsidR="000969C4" w:rsidRDefault="000969C4" w:rsidP="000969C4">
      <w:pPr>
        <w:pStyle w:val="bpuSponsor"/>
      </w:pPr>
      <w:r>
        <w:t>Sponsored by:</w:t>
      </w:r>
    </w:p>
    <w:p w:rsidR="000969C4" w:rsidRDefault="000969C4" w:rsidP="000969C4">
      <w:pPr>
        <w:pStyle w:val="bpuSponsor"/>
      </w:pPr>
      <w:r>
        <w:t>Senator  VIN GOPAL</w:t>
      </w:r>
    </w:p>
    <w:p w:rsidR="000969C4" w:rsidRDefault="000969C4" w:rsidP="000969C4">
      <w:pPr>
        <w:pStyle w:val="bpuSponsor"/>
      </w:pPr>
      <w:r>
        <w:t>District 11 (Monmouth)</w:t>
      </w:r>
    </w:p>
    <w:p w:rsidR="000969C4" w:rsidRDefault="0030653F" w:rsidP="0030653F">
      <w:pPr>
        <w:pStyle w:val="bpuSponsor"/>
      </w:pPr>
      <w:r>
        <w:t>Senator  TROY SINGLETON</w:t>
      </w:r>
    </w:p>
    <w:p w:rsidR="0030653F" w:rsidRDefault="0030653F" w:rsidP="0030653F">
      <w:pPr>
        <w:pStyle w:val="bpuSponsor"/>
      </w:pPr>
      <w:r>
        <w:t>District 7 (Burlington)</w:t>
      </w:r>
    </w:p>
    <w:p w:rsidR="0030653F" w:rsidRPr="0030653F" w:rsidRDefault="0030653F" w:rsidP="0030653F">
      <w:pPr>
        <w:pStyle w:val="bpuSponsor"/>
      </w:pPr>
    </w:p>
    <w:p w:rsidR="00CA6C7F" w:rsidRDefault="000F5AC4" w:rsidP="000F5AC4">
      <w:pPr>
        <w:pStyle w:val="bpuSponsor"/>
      </w:pPr>
      <w:r>
        <w:t>Co-Sponsored by:</w:t>
      </w:r>
    </w:p>
    <w:p w:rsidR="000F5AC4" w:rsidRPr="000F5AC4" w:rsidRDefault="000F5AC4" w:rsidP="000F5AC4">
      <w:pPr>
        <w:pStyle w:val="bpuSponsor"/>
      </w:pPr>
      <w:r w:rsidRPr="000F5AC4">
        <w:t xml:space="preserve">Senators </w:t>
      </w:r>
      <w:proofErr w:type="spellStart"/>
      <w:r w:rsidRPr="000F5AC4">
        <w:t>Diegnan</w:t>
      </w:r>
      <w:proofErr w:type="spellEnd"/>
      <w:r w:rsidRPr="000F5AC4">
        <w:t xml:space="preserve"> and Turner</w:t>
      </w:r>
    </w:p>
    <w:p w:rsidR="00CA6C7F" w:rsidRDefault="00CA6C7F" w:rsidP="00CA6C7F"/>
    <w:p w:rsidR="000F5AC4" w:rsidRPr="00CA6C7F" w:rsidRDefault="000F5AC4" w:rsidP="00CA6C7F"/>
    <w:p w:rsidR="000969C4" w:rsidRDefault="000969C4" w:rsidP="000969C4">
      <w:pPr>
        <w:pStyle w:val="bpuSponsor"/>
      </w:pPr>
    </w:p>
    <w:p w:rsidR="000969C4" w:rsidRDefault="000969C4" w:rsidP="000969C4">
      <w:pPr>
        <w:pStyle w:val="bpuSponsor"/>
      </w:pPr>
    </w:p>
    <w:p w:rsidR="000969C4" w:rsidRDefault="000969C4" w:rsidP="000969C4">
      <w:pPr>
        <w:pStyle w:val="bpuSponsor"/>
      </w:pPr>
      <w:r>
        <w:t>SYNOPSIS</w:t>
      </w:r>
    </w:p>
    <w:p w:rsidR="000969C4" w:rsidRDefault="000969C4" w:rsidP="000969C4">
      <w:pPr>
        <w:pStyle w:val="bpuNormText"/>
      </w:pPr>
      <w:r>
        <w:tab/>
        <w:t xml:space="preserve">Legalizes growing or possessing up to six marijuana plants for personal recreational use, and up to 10 plants for personal medical use, by persons aged 21 or older. </w:t>
      </w:r>
    </w:p>
    <w:p w:rsidR="000969C4" w:rsidRDefault="000969C4" w:rsidP="000969C4">
      <w:pPr>
        <w:pStyle w:val="bpuNormText"/>
      </w:pPr>
    </w:p>
    <w:p w:rsidR="000969C4" w:rsidRDefault="000969C4" w:rsidP="000969C4">
      <w:pPr>
        <w:pStyle w:val="bpuSponsor"/>
      </w:pPr>
      <w:r>
        <w:t xml:space="preserve">CURRENT VERSION OF TEXT </w:t>
      </w:r>
    </w:p>
    <w:p w:rsidR="000969C4" w:rsidRDefault="000969C4" w:rsidP="000969C4">
      <w:pPr>
        <w:pStyle w:val="bpuNormText"/>
      </w:pPr>
      <w:r>
        <w:tab/>
        <w:t>As introduced.</w:t>
      </w:r>
    </w:p>
    <w:p w:rsidR="000969C4" w:rsidRDefault="000969C4" w:rsidP="000969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69C4" w:rsidRDefault="000969C4" w:rsidP="008916EC">
      <w:pPr>
        <w:pStyle w:val="FronterPage"/>
        <w:tabs>
          <w:tab w:val="clear" w:pos="720"/>
          <w:tab w:val="clear" w:pos="1440"/>
          <w:tab w:val="clear" w:pos="2160"/>
          <w:tab w:val="clear" w:pos="2880"/>
          <w:tab w:val="clear" w:pos="3600"/>
          <w:tab w:val="clear" w:pos="4320"/>
          <w:tab w:val="clear" w:pos="5040"/>
        </w:tabs>
        <w:sectPr w:rsidR="000969C4" w:rsidSect="000969C4">
          <w:type w:val="continuous"/>
          <w:pgSz w:w="12240" w:h="20160" w:code="5"/>
          <w:pgMar w:top="1440" w:right="2275" w:bottom="1440" w:left="2275" w:header="72" w:footer="720" w:gutter="0"/>
          <w:pgNumType w:start="1"/>
          <w:cols w:space="720"/>
          <w:docGrid w:linePitch="360"/>
        </w:sectPr>
      </w:pPr>
    </w:p>
    <w:p w:rsidR="00686AEB" w:rsidRPr="00677316" w:rsidRDefault="00E50746" w:rsidP="003E47BA">
      <w:pPr>
        <w:pStyle w:val="HangingAnAct"/>
        <w:rPr>
          <w:rStyle w:val="HangingAnActChar"/>
        </w:rPr>
      </w:pPr>
      <w:r>
        <w:rPr>
          <w:rStyle w:val="BillHead"/>
        </w:rPr>
        <w:lastRenderedPageBreak/>
        <w:t>An Act</w:t>
      </w:r>
      <w:r w:rsidR="00686AEB" w:rsidRPr="006B7FA7">
        <w:rPr>
          <w:rStyle w:val="HangingAnActChar"/>
        </w:rPr>
        <w:t xml:space="preserve"> </w:t>
      </w:r>
      <w:r w:rsidR="005A3E9F" w:rsidRPr="005A3E9F">
        <w:rPr>
          <w:rStyle w:val="HangingAnActChar"/>
        </w:rPr>
        <w:t>concerning marijuana and amending various parts of the statutory law.</w:t>
      </w:r>
    </w:p>
    <w:p w:rsidR="000B1054" w:rsidRPr="00D71D68" w:rsidRDefault="000B1054" w:rsidP="000B1054"/>
    <w:p w:rsidR="00686AEB" w:rsidRPr="00AA7880" w:rsidRDefault="00686AEB" w:rsidP="00686AEB">
      <w:r>
        <w:tab/>
      </w:r>
      <w:r w:rsidR="00E50746">
        <w:rPr>
          <w:rStyle w:val="BillHeading2"/>
        </w:rPr>
        <w:t>Be It Enacted</w:t>
      </w:r>
      <w:r>
        <w:rPr>
          <w:rStyle w:val="BillHeading2"/>
        </w:rPr>
        <w:t xml:space="preserve"> </w:t>
      </w:r>
      <w:r w:rsidR="00E50746">
        <w:rPr>
          <w:rStyle w:val="BillLanguage"/>
        </w:rPr>
        <w:t>by the Senate and General Assembly of the State of New Jersey:</w:t>
      </w:r>
    </w:p>
    <w:p w:rsidR="00686AEB" w:rsidRDefault="00686AEB" w:rsidP="00686AEB"/>
    <w:p w:rsidR="00F27C37" w:rsidRDefault="00C7473E" w:rsidP="00F27C37">
      <w:r>
        <w:tab/>
        <w:t>1.</w:t>
      </w:r>
      <w:r>
        <w:tab/>
      </w:r>
      <w:r w:rsidR="00F27C37">
        <w:t>N.J.S.2C:35-4 is amended to read as follows:</w:t>
      </w:r>
    </w:p>
    <w:p w:rsidR="00F27C37" w:rsidRDefault="00F27C37" w:rsidP="00F27C37">
      <w:r>
        <w:tab/>
        <w:t>2C:35-4.</w:t>
      </w:r>
      <w:r w:rsidR="00C7473E">
        <w:t xml:space="preserve"> </w:t>
      </w:r>
      <w:r w:rsidR="00827DD8">
        <w:t xml:space="preserve"> </w:t>
      </w:r>
      <w:r w:rsidR="003F4FDD">
        <w:rPr>
          <w:u w:val="single"/>
        </w:rPr>
        <w:t>a.</w:t>
      </w:r>
      <w:r>
        <w:t xml:space="preserve">  Except as authorized by P.L.1970, c.226 (C.24:21-1 et seq.), any person who knowingly maintains or operates any premises, place or facility used for the manufacture of</w:t>
      </w:r>
      <w:r w:rsidR="003F4FDD">
        <w:t xml:space="preserve"> </w:t>
      </w:r>
      <w:r>
        <w:t xml:space="preserve">methamphetamine, lysergic acid diethylamide, phencyclidine, gamma </w:t>
      </w:r>
      <w:proofErr w:type="spellStart"/>
      <w:r>
        <w:t>hydroxybutyrate</w:t>
      </w:r>
      <w:proofErr w:type="spellEnd"/>
      <w:r>
        <w:t xml:space="preserve">, </w:t>
      </w:r>
      <w:proofErr w:type="spellStart"/>
      <w:r>
        <w:t>flunitrazepam</w:t>
      </w:r>
      <w:proofErr w:type="spellEnd"/>
      <w:r>
        <w:t xml:space="preserve">, </w:t>
      </w:r>
      <w:r w:rsidRPr="007823B8">
        <w:rPr>
          <w:rFonts w:ascii="Albertus Extra Bold" w:hAnsi="Albertus Extra Bold"/>
          <w:b/>
        </w:rPr>
        <w:t>[</w:t>
      </w:r>
      <w:r>
        <w:t>marijuana in an amount greater than five pounds or ten plants</w:t>
      </w:r>
      <w:r w:rsidRPr="007823B8">
        <w:rPr>
          <w:rFonts w:ascii="Albertus Extra Bold" w:hAnsi="Albertus Extra Bold"/>
          <w:b/>
        </w:rPr>
        <w:t>]</w:t>
      </w:r>
      <w:r>
        <w:t xml:space="preserve">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 which shall include the imposition of a minimum term which shall be fixed at, or between, one-third and one-half of the sentence imposed, during which the defendant shall be ineligible for parole.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w:t>
      </w:r>
      <w:r w:rsidRPr="00F5422C">
        <w:rPr>
          <w:rFonts w:ascii="Albertus Extra Bold" w:hAnsi="Albertus Extra Bold"/>
          <w:b/>
        </w:rPr>
        <w:t>[</w:t>
      </w:r>
      <w:r>
        <w:t>.</w:t>
      </w:r>
      <w:r w:rsidRPr="00F5422C">
        <w:rPr>
          <w:rFonts w:ascii="Albertus Extra Bold" w:hAnsi="Albertus Extra Bold"/>
          <w:b/>
        </w:rPr>
        <w:t>]</w:t>
      </w:r>
      <w:r>
        <w:rPr>
          <w:u w:val="single"/>
        </w:rPr>
        <w:t>;</w:t>
      </w:r>
      <w:r>
        <w:t xml:space="preserve"> </w:t>
      </w:r>
    </w:p>
    <w:p w:rsidR="00FA25B8" w:rsidRDefault="00F27C37" w:rsidP="003F4FDD">
      <w:pPr>
        <w:tabs>
          <w:tab w:val="clear" w:pos="720"/>
          <w:tab w:val="left" w:pos="810"/>
        </w:tabs>
        <w:rPr>
          <w:u w:val="single"/>
        </w:rPr>
      </w:pPr>
      <w:r>
        <w:tab/>
      </w:r>
      <w:r w:rsidR="00C7473E">
        <w:rPr>
          <w:u w:val="single"/>
        </w:rPr>
        <w:t>b.</w:t>
      </w:r>
      <w:r w:rsidR="00C7473E">
        <w:rPr>
          <w:u w:val="single"/>
        </w:rPr>
        <w:tab/>
      </w:r>
      <w:r w:rsidR="00FA25B8">
        <w:rPr>
          <w:u w:val="single"/>
        </w:rPr>
        <w:t>As set forth in this subsection, g</w:t>
      </w:r>
      <w:r w:rsidR="003F4FDD">
        <w:rPr>
          <w:u w:val="single"/>
        </w:rPr>
        <w:t>rowing or possessing m</w:t>
      </w:r>
      <w:r>
        <w:rPr>
          <w:u w:val="single"/>
        </w:rPr>
        <w:t xml:space="preserve">arijuana plants for personal </w:t>
      </w:r>
      <w:r w:rsidR="00FA25B8">
        <w:rPr>
          <w:u w:val="single"/>
        </w:rPr>
        <w:t xml:space="preserve">recreational </w:t>
      </w:r>
      <w:r>
        <w:rPr>
          <w:u w:val="single"/>
        </w:rPr>
        <w:t>us</w:t>
      </w:r>
      <w:r w:rsidR="003F4FDD">
        <w:rPr>
          <w:u w:val="single"/>
        </w:rPr>
        <w:t xml:space="preserve">e </w:t>
      </w:r>
      <w:r w:rsidR="00FA25B8">
        <w:rPr>
          <w:u w:val="single"/>
        </w:rPr>
        <w:t xml:space="preserve">or personal medical use </w:t>
      </w:r>
      <w:r w:rsidR="003F4FDD">
        <w:rPr>
          <w:u w:val="single"/>
        </w:rPr>
        <w:t>by a</w:t>
      </w:r>
      <w:r w:rsidR="00FA25B8">
        <w:rPr>
          <w:u w:val="single"/>
        </w:rPr>
        <w:t xml:space="preserve"> person</w:t>
      </w:r>
      <w:r w:rsidR="003F4FDD">
        <w:rPr>
          <w:u w:val="single"/>
        </w:rPr>
        <w:t xml:space="preserve"> age</w:t>
      </w:r>
      <w:r w:rsidR="00FA25B8">
        <w:rPr>
          <w:u w:val="single"/>
        </w:rPr>
        <w:t>d</w:t>
      </w:r>
      <w:r w:rsidR="003F4FDD">
        <w:rPr>
          <w:u w:val="single"/>
        </w:rPr>
        <w:t xml:space="preserve"> 21 or older is</w:t>
      </w:r>
      <w:r w:rsidR="003F4FDD" w:rsidRPr="00DD171A">
        <w:rPr>
          <w:u w:val="single"/>
        </w:rPr>
        <w:t xml:space="preserve"> </w:t>
      </w:r>
      <w:r w:rsidR="003F4FDD" w:rsidRPr="00D13CED">
        <w:rPr>
          <w:u w:val="single"/>
        </w:rPr>
        <w:t xml:space="preserve">not </w:t>
      </w:r>
      <w:r w:rsidR="003F4FDD">
        <w:rPr>
          <w:u w:val="single"/>
        </w:rPr>
        <w:t>subject to any punishment,</w:t>
      </w:r>
      <w:r w:rsidR="003F4FDD" w:rsidRPr="00D13CED">
        <w:rPr>
          <w:u w:val="single"/>
        </w:rPr>
        <w:t xml:space="preserve"> as </w:t>
      </w:r>
      <w:r w:rsidR="003F4FDD">
        <w:rPr>
          <w:u w:val="single"/>
        </w:rPr>
        <w:t xml:space="preserve">this possession is not </w:t>
      </w:r>
      <w:r w:rsidR="003F4FDD" w:rsidRPr="00D13CED">
        <w:rPr>
          <w:u w:val="single"/>
        </w:rPr>
        <w:t xml:space="preserve">a crime, offense, </w:t>
      </w:r>
      <w:r w:rsidR="003F4FDD">
        <w:rPr>
          <w:u w:val="single"/>
        </w:rPr>
        <w:t xml:space="preserve">act of delinquency, </w:t>
      </w:r>
      <w:r w:rsidR="003F4FDD" w:rsidRPr="00D13CED">
        <w:rPr>
          <w:u w:val="single"/>
        </w:rPr>
        <w:t>or civil violation of law</w:t>
      </w:r>
      <w:r w:rsidR="003F4FDD">
        <w:rPr>
          <w:u w:val="single"/>
        </w:rPr>
        <w:t>.</w:t>
      </w:r>
      <w:r w:rsidR="00FA25B8">
        <w:rPr>
          <w:u w:val="single"/>
        </w:rPr>
        <w:t xml:space="preserve"> </w:t>
      </w:r>
      <w:r w:rsidR="009869D1">
        <w:rPr>
          <w:u w:val="single"/>
        </w:rPr>
        <w:t>This subsection applies</w:t>
      </w:r>
      <w:r w:rsidR="00FA25B8">
        <w:rPr>
          <w:u w:val="single"/>
        </w:rPr>
        <w:t xml:space="preserve"> </w:t>
      </w:r>
      <w:r w:rsidR="005A61B9">
        <w:rPr>
          <w:u w:val="single"/>
        </w:rPr>
        <w:t>under the following circumstances</w:t>
      </w:r>
      <w:r w:rsidR="00FA25B8">
        <w:rPr>
          <w:u w:val="single"/>
        </w:rPr>
        <w:t>:</w:t>
      </w:r>
    </w:p>
    <w:p w:rsidR="00FA25B8" w:rsidRDefault="00F55CE7" w:rsidP="003F4FDD">
      <w:pPr>
        <w:tabs>
          <w:tab w:val="clear" w:pos="720"/>
          <w:tab w:val="left" w:pos="810"/>
        </w:tabs>
        <w:rPr>
          <w:u w:val="single"/>
        </w:rPr>
      </w:pPr>
      <w:r w:rsidRPr="00F55CE7">
        <w:tab/>
      </w:r>
      <w:r w:rsidR="00FA25B8">
        <w:rPr>
          <w:u w:val="single"/>
        </w:rPr>
        <w:t xml:space="preserve">(1) </w:t>
      </w:r>
      <w:r w:rsidR="005A61B9">
        <w:rPr>
          <w:u w:val="single"/>
        </w:rPr>
        <w:t>A person aged 21 or older may grow or possess up to six marijuana plants fo</w:t>
      </w:r>
      <w:r w:rsidR="00FA25B8">
        <w:rPr>
          <w:u w:val="single"/>
        </w:rPr>
        <w:t>r personal recreational use, with a maximum of 12 plants per household;</w:t>
      </w:r>
      <w:r w:rsidR="005A61B9">
        <w:rPr>
          <w:u w:val="single"/>
        </w:rPr>
        <w:t xml:space="preserve"> and</w:t>
      </w:r>
    </w:p>
    <w:p w:rsidR="00F27C37" w:rsidRPr="00F5422C" w:rsidRDefault="00FA25B8" w:rsidP="003F4FDD">
      <w:pPr>
        <w:tabs>
          <w:tab w:val="clear" w:pos="720"/>
          <w:tab w:val="left" w:pos="810"/>
        </w:tabs>
        <w:rPr>
          <w:u w:val="single"/>
        </w:rPr>
      </w:pPr>
      <w:r w:rsidRPr="00F55CE7">
        <w:tab/>
      </w:r>
      <w:r>
        <w:rPr>
          <w:u w:val="single"/>
        </w:rPr>
        <w:t xml:space="preserve">(2) </w:t>
      </w:r>
      <w:r w:rsidR="005A61B9">
        <w:rPr>
          <w:u w:val="single"/>
        </w:rPr>
        <w:t>A qualifying</w:t>
      </w:r>
      <w:r>
        <w:rPr>
          <w:u w:val="single"/>
        </w:rPr>
        <w:t xml:space="preserve"> patient</w:t>
      </w:r>
      <w:r w:rsidR="005A61B9">
        <w:rPr>
          <w:u w:val="single"/>
        </w:rPr>
        <w:t xml:space="preserve"> as defined in section 3 of </w:t>
      </w:r>
      <w:r w:rsidRPr="00FA25B8">
        <w:rPr>
          <w:u w:val="single"/>
        </w:rPr>
        <w:t>P.L.2009, c.307 (C.24:6I-</w:t>
      </w:r>
      <w:r w:rsidR="005A61B9">
        <w:rPr>
          <w:u w:val="single"/>
        </w:rPr>
        <w:t>3</w:t>
      </w:r>
      <w:r w:rsidRPr="00FA25B8">
        <w:rPr>
          <w:u w:val="single"/>
        </w:rPr>
        <w:t>)</w:t>
      </w:r>
      <w:r w:rsidR="005A61B9">
        <w:rPr>
          <w:u w:val="single"/>
        </w:rPr>
        <w:t>,</w:t>
      </w:r>
      <w:r w:rsidRPr="00FA25B8">
        <w:rPr>
          <w:u w:val="single"/>
        </w:rPr>
        <w:t xml:space="preserve"> </w:t>
      </w:r>
      <w:r w:rsidR="005A61B9">
        <w:rPr>
          <w:u w:val="single"/>
        </w:rPr>
        <w:t xml:space="preserve">aged 21 or older, </w:t>
      </w:r>
      <w:r>
        <w:rPr>
          <w:u w:val="single"/>
        </w:rPr>
        <w:t xml:space="preserve">or a </w:t>
      </w:r>
      <w:r w:rsidR="005A61B9">
        <w:rPr>
          <w:u w:val="single"/>
        </w:rPr>
        <w:t xml:space="preserve">designated </w:t>
      </w:r>
      <w:r>
        <w:rPr>
          <w:u w:val="single"/>
        </w:rPr>
        <w:t>caregiver</w:t>
      </w:r>
      <w:r w:rsidR="005A61B9">
        <w:rPr>
          <w:u w:val="single"/>
        </w:rPr>
        <w:t xml:space="preserve">, as defined in section 3 of </w:t>
      </w:r>
      <w:r w:rsidR="005A61B9" w:rsidRPr="00FA25B8">
        <w:rPr>
          <w:u w:val="single"/>
        </w:rPr>
        <w:t>P.L.2009, c.307 (C.24:6I-</w:t>
      </w:r>
      <w:r w:rsidR="005A61B9">
        <w:rPr>
          <w:u w:val="single"/>
        </w:rPr>
        <w:t>3</w:t>
      </w:r>
      <w:r w:rsidR="005A61B9" w:rsidRPr="00FA25B8">
        <w:rPr>
          <w:u w:val="single"/>
        </w:rPr>
        <w:t>)</w:t>
      </w:r>
      <w:r w:rsidR="005A61B9">
        <w:rPr>
          <w:u w:val="single"/>
        </w:rPr>
        <w:t>, aged 21 or older, on behalf of the qualifying patient, may grow or possess</w:t>
      </w:r>
      <w:r>
        <w:rPr>
          <w:u w:val="single"/>
        </w:rPr>
        <w:t xml:space="preserve"> </w:t>
      </w:r>
      <w:r w:rsidR="005A61B9">
        <w:rPr>
          <w:u w:val="single"/>
        </w:rPr>
        <w:t xml:space="preserve">up to 10 marijuana plants for personal medical use, </w:t>
      </w:r>
      <w:r>
        <w:rPr>
          <w:u w:val="single"/>
        </w:rPr>
        <w:t>with a maximum of 12 plants per household.</w:t>
      </w:r>
    </w:p>
    <w:p w:rsidR="00C7473E" w:rsidRDefault="00F27C37" w:rsidP="00C7473E">
      <w:r>
        <w:t>(</w:t>
      </w:r>
      <w:proofErr w:type="spellStart"/>
      <w:r>
        <w:t>cf</w:t>
      </w:r>
      <w:proofErr w:type="spellEnd"/>
      <w:r>
        <w:t>: P.L.1999, c.133, s.2)</w:t>
      </w:r>
      <w:r w:rsidR="00C7473E">
        <w:br w:type="page"/>
      </w:r>
    </w:p>
    <w:p w:rsidR="00FA25B8" w:rsidRDefault="00FA25B8" w:rsidP="00F27C37">
      <w:r>
        <w:tab/>
        <w:t>2.</w:t>
      </w:r>
      <w:r w:rsidR="00C7473E">
        <w:tab/>
      </w:r>
      <w:r w:rsidR="00F55CE7">
        <w:t xml:space="preserve">(New section) </w:t>
      </w:r>
      <w:r w:rsidR="00C7473E">
        <w:t xml:space="preserve"> </w:t>
      </w:r>
      <w:r w:rsidR="00F55CE7">
        <w:t>Within 90 days of the effective date of P.L.</w:t>
      </w:r>
      <w:r w:rsidR="00C7473E">
        <w:t>    </w:t>
      </w:r>
      <w:r w:rsidR="00F55CE7">
        <w:t xml:space="preserve">, c.    (C.        ) (pending before the Legislature as this bill), </w:t>
      </w:r>
      <w:bookmarkStart w:id="1" w:name="_GoBack"/>
      <w:bookmarkEnd w:id="1"/>
      <w:r w:rsidR="00F55CE7">
        <w:t xml:space="preserve">the Cannabis Regulatory Commission established by </w:t>
      </w:r>
      <w:r w:rsidR="00F55CE7" w:rsidRPr="00F55CE7">
        <w:t>section 31 of P.L.2019, c.153 (C.24:6I-24)</w:t>
      </w:r>
      <w:r w:rsidR="00F55CE7">
        <w:t xml:space="preserve"> shall implement rules and regulations to effectuate the purposes of subsection b. of N.J.S.2C:35-4</w:t>
      </w:r>
      <w:r w:rsidR="00F55CE7" w:rsidRPr="00F55CE7">
        <w:t>.</w:t>
      </w:r>
    </w:p>
    <w:p w:rsidR="00F27C37" w:rsidRDefault="00F27C37" w:rsidP="00F27C37"/>
    <w:p w:rsidR="00F27C37" w:rsidRPr="00AA7880" w:rsidRDefault="00FA25B8" w:rsidP="00F27C37">
      <w:r>
        <w:tab/>
        <w:t>3</w:t>
      </w:r>
      <w:r w:rsidR="00C7473E">
        <w:t>.</w:t>
      </w:r>
      <w:r w:rsidR="00C7473E">
        <w:tab/>
      </w:r>
      <w:r w:rsidR="00F27C37">
        <w:t xml:space="preserve">This act shall take effect </w:t>
      </w:r>
      <w:r w:rsidR="00F55CE7">
        <w:t>immediately</w:t>
      </w:r>
      <w:r w:rsidR="00F27C37">
        <w:t>.</w:t>
      </w:r>
    </w:p>
    <w:p w:rsidR="00F27C37" w:rsidRDefault="00F27C37" w:rsidP="00F27C37"/>
    <w:p w:rsidR="00015C3B" w:rsidRPr="00CE7BD8" w:rsidRDefault="00015C3B" w:rsidP="00F27C37"/>
    <w:p w:rsidR="00F27C37" w:rsidRDefault="00F27C37" w:rsidP="00F27C37">
      <w:pPr>
        <w:jc w:val="center"/>
      </w:pPr>
      <w:r w:rsidRPr="00D71D68">
        <w:t>STATEMENT</w:t>
      </w:r>
    </w:p>
    <w:p w:rsidR="00B308A5" w:rsidRPr="00AA7880" w:rsidRDefault="00B308A5" w:rsidP="00F27C37">
      <w:pPr>
        <w:jc w:val="center"/>
      </w:pPr>
    </w:p>
    <w:p w:rsidR="00F27C37" w:rsidRDefault="00F55CE7" w:rsidP="003F4FDD">
      <w:r>
        <w:tab/>
        <w:t xml:space="preserve">This bill </w:t>
      </w:r>
      <w:r w:rsidR="00B308A5">
        <w:t>would make</w:t>
      </w:r>
      <w:r>
        <w:t xml:space="preserve"> it legal for a person aged 21 or over to grow and possess</w:t>
      </w:r>
      <w:r w:rsidR="009869D1">
        <w:t xml:space="preserve"> certain amounts of</w:t>
      </w:r>
      <w:r>
        <w:t xml:space="preserve"> marijuana for personal use.</w:t>
      </w:r>
      <w:r w:rsidR="00F27C37">
        <w:t xml:space="preserve"> </w:t>
      </w:r>
    </w:p>
    <w:p w:rsidR="007907EA" w:rsidRDefault="00F27C37" w:rsidP="00F27C37">
      <w:r>
        <w:tab/>
      </w:r>
      <w:r w:rsidRPr="000749CF">
        <w:t xml:space="preserve">P.L.2021, c.16, </w:t>
      </w:r>
      <w:r>
        <w:t>which legalized the personal use of cannabis, provides that p</w:t>
      </w:r>
      <w:r w:rsidRPr="000749CF">
        <w:t xml:space="preserve">ossession of six ounces or less of marijuana, including any adulterants or </w:t>
      </w:r>
      <w:proofErr w:type="spellStart"/>
      <w:r w:rsidRPr="000749CF">
        <w:t>dilutants</w:t>
      </w:r>
      <w:proofErr w:type="spellEnd"/>
      <w:r>
        <w:t>, i</w:t>
      </w:r>
      <w:r w:rsidRPr="000749CF">
        <w:t>s not subject to any punishment, as this possession is not a crime, offense, act of delinquency, or civil violation of law</w:t>
      </w:r>
      <w:r>
        <w:t>.  Under the enactment, p</w:t>
      </w:r>
      <w:r w:rsidRPr="004B7655">
        <w:t xml:space="preserve">ossession of more than six ounces of marijuana, including any adulterants or </w:t>
      </w:r>
      <w:proofErr w:type="spellStart"/>
      <w:r w:rsidRPr="004B7655">
        <w:t>dilutants</w:t>
      </w:r>
      <w:proofErr w:type="spellEnd"/>
      <w:r w:rsidRPr="004B7655">
        <w:t xml:space="preserve">, </w:t>
      </w:r>
      <w:r>
        <w:t>constitutes</w:t>
      </w:r>
      <w:r w:rsidRPr="004B7655">
        <w:t xml:space="preserve"> a crime of the fourth degree</w:t>
      </w:r>
      <w:r>
        <w:t xml:space="preserve">.  A crime of the fourth degree is punishable by a term of imprisonment of up to 18 months or a fine of up to $10,000 or both. </w:t>
      </w:r>
    </w:p>
    <w:p w:rsidR="00F27C37" w:rsidRDefault="007907EA" w:rsidP="00F27C37">
      <w:r>
        <w:tab/>
      </w:r>
      <w:r w:rsidR="00F27C37" w:rsidRPr="000749CF">
        <w:t>P.L.2021, c.16</w:t>
      </w:r>
      <w:r w:rsidR="00F27C37">
        <w:t xml:space="preserve"> does not make it legal for a person to grow their own marijuana for personal use. </w:t>
      </w:r>
    </w:p>
    <w:p w:rsidR="007907EA" w:rsidRDefault="00F27C37" w:rsidP="007907EA">
      <w:r>
        <w:tab/>
        <w:t xml:space="preserve">Under the bill, </w:t>
      </w:r>
      <w:r w:rsidR="007907EA">
        <w:t>growing or possessing marijuana plants for personal recreational use or personal medical use by a person aged 21 or older would also not be a crime, offense, act of delinquency, or civil violation of law. The bill would apply under the following circumstances:</w:t>
      </w:r>
    </w:p>
    <w:p w:rsidR="007907EA" w:rsidRDefault="007907EA" w:rsidP="007907EA">
      <w:r>
        <w:tab/>
        <w:t xml:space="preserve"> (1) A person aged 21 or older may grow or possess up to six marijuana plants for personal recreational use, with a maximum of 12 plants per household; and</w:t>
      </w:r>
    </w:p>
    <w:p w:rsidR="00F27C37" w:rsidRPr="000749CF" w:rsidRDefault="007907EA" w:rsidP="007907EA">
      <w:r>
        <w:tab/>
        <w:t>(2) A qualifying patient as defined in section 3 of P.L.2009, c.307 (C.24:6I-3), aged 21 or older, or a designated caregiver, as defined in section 3 of P.L.2009, c.307 (C.24:6I-3), aged 21 or older, on behalf of the qualifying patient, may grow or possess up to 10 marijuana plants for personal medical use, with a maximum of 12 plants per household.</w:t>
      </w:r>
    </w:p>
    <w:sectPr w:rsidR="00F27C37" w:rsidRPr="000749CF" w:rsidSect="000969C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F08" w:rsidRDefault="00803F08">
      <w:r>
        <w:separator/>
      </w:r>
    </w:p>
  </w:endnote>
  <w:endnote w:type="continuationSeparator" w:id="0">
    <w:p w:rsidR="00803F08" w:rsidRDefault="0080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C7F" w:rsidRDefault="0030653F" w:rsidP="0030653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CE7" w:rsidRDefault="00F55CE7">
    <w:pPr>
      <w:pStyle w:val="Footer"/>
      <w:rPr>
        <w:szCs w:val="18"/>
      </w:rPr>
    </w:pPr>
  </w:p>
  <w:p w:rsidR="00E50746" w:rsidRPr="00921C91" w:rsidRDefault="00E507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0746" w:rsidRPr="00921C91" w:rsidRDefault="00E50746">
    <w:pPr>
      <w:pStyle w:val="Footer"/>
      <w:rPr>
        <w:szCs w:val="18"/>
      </w:rPr>
    </w:pPr>
  </w:p>
  <w:p w:rsidR="00E50746" w:rsidRPr="00921C91" w:rsidRDefault="00E507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0746" w:rsidRDefault="00E507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F08" w:rsidRDefault="00803F08">
      <w:r>
        <w:separator/>
      </w:r>
    </w:p>
  </w:footnote>
  <w:footnote w:type="continuationSeparator" w:id="0">
    <w:p w:rsidR="00803F08" w:rsidRDefault="00803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70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69C4" w:rsidRDefault="000969C4" w:rsidP="000969C4">
    <w:pPr>
      <w:pStyle w:val="bpuHeadSpon"/>
    </w:pPr>
    <w:r w:rsidRPr="000969C4">
      <w:rPr>
        <w:rStyle w:val="bpuHeadSponChar"/>
      </w:rPr>
      <w:t>S3582</w:t>
    </w:r>
    <w:r>
      <w:t xml:space="preserve"> GOPAL</w:t>
    </w:r>
    <w:r w:rsidR="0030653F">
      <w:t xml:space="preserve">, </w:t>
    </w:r>
    <w:r w:rsidR="0030653F">
      <w:t>SINGLETON</w:t>
    </w:r>
  </w:p>
  <w:p w:rsidR="000969C4" w:rsidRDefault="000969C4" w:rsidP="000969C4">
    <w:pPr>
      <w:pStyle w:val="bpuHeadSpon"/>
    </w:pPr>
    <w:r>
      <w:fldChar w:fldCharType="begin"/>
    </w:r>
    <w:r>
      <w:instrText xml:space="preserve"> PAGE  \* MERGEFORMAT </w:instrText>
    </w:r>
    <w:r>
      <w:fldChar w:fldCharType="separate"/>
    </w:r>
    <w:r w:rsidR="00E76DCF">
      <w:rPr>
        <w:noProof/>
      </w:rPr>
      <w:t>3</w:t>
    </w:r>
    <w:r>
      <w:fldChar w:fldCharType="end"/>
    </w:r>
  </w:p>
  <w:p w:rsidR="000969C4" w:rsidRDefault="000969C4" w:rsidP="000969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69C4" w:rsidRDefault="000969C4" w:rsidP="000969C4">
    <w:pPr>
      <w:pStyle w:val="bpuHeadSpon"/>
    </w:pPr>
    <w:r w:rsidRPr="000969C4">
      <w:rPr>
        <w:rStyle w:val="bpuHeadSponChar"/>
      </w:rPr>
      <w:t>S3582</w:t>
    </w:r>
    <w:r>
      <w:t xml:space="preserve"> GOPAL</w:t>
    </w:r>
    <w:r w:rsidR="0030653F">
      <w:t xml:space="preserve">, </w:t>
    </w:r>
    <w:r w:rsidR="0030653F">
      <w:t>SINGLETON</w:t>
    </w:r>
  </w:p>
  <w:p w:rsidR="000969C4" w:rsidRDefault="000969C4" w:rsidP="000969C4">
    <w:pPr>
      <w:pStyle w:val="bpuHeadSpon"/>
    </w:pPr>
    <w:r>
      <w:fldChar w:fldCharType="begin"/>
    </w:r>
    <w:r>
      <w:instrText xml:space="preserve"> PAGE  \* MERGEFORMAT </w:instrText>
    </w:r>
    <w:r>
      <w:fldChar w:fldCharType="separate"/>
    </w:r>
    <w:r w:rsidR="00E76DCF">
      <w:rPr>
        <w:noProof/>
      </w:rPr>
      <w:t>2</w:t>
    </w:r>
    <w:r>
      <w:fldChar w:fldCharType="end"/>
    </w:r>
  </w:p>
  <w:p w:rsidR="000969C4" w:rsidRDefault="000969C4" w:rsidP="000969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08"/>
    <w:rsid w:val="000051BD"/>
    <w:rsid w:val="00015C3B"/>
    <w:rsid w:val="000160A5"/>
    <w:rsid w:val="0002335B"/>
    <w:rsid w:val="0003549A"/>
    <w:rsid w:val="000367AE"/>
    <w:rsid w:val="00043B22"/>
    <w:rsid w:val="00054975"/>
    <w:rsid w:val="00057D20"/>
    <w:rsid w:val="0006197C"/>
    <w:rsid w:val="0006281F"/>
    <w:rsid w:val="0008141C"/>
    <w:rsid w:val="00092F6B"/>
    <w:rsid w:val="00094A55"/>
    <w:rsid w:val="000969C4"/>
    <w:rsid w:val="000A44A7"/>
    <w:rsid w:val="000B1054"/>
    <w:rsid w:val="000B3411"/>
    <w:rsid w:val="000C054C"/>
    <w:rsid w:val="000C12C2"/>
    <w:rsid w:val="000C5038"/>
    <w:rsid w:val="000D11AF"/>
    <w:rsid w:val="000D6255"/>
    <w:rsid w:val="000D6262"/>
    <w:rsid w:val="000D7B4A"/>
    <w:rsid w:val="000E4006"/>
    <w:rsid w:val="000F3DA2"/>
    <w:rsid w:val="000F5AC4"/>
    <w:rsid w:val="000F5FDE"/>
    <w:rsid w:val="000F7466"/>
    <w:rsid w:val="0010107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2DD9"/>
    <w:rsid w:val="002370D0"/>
    <w:rsid w:val="00255958"/>
    <w:rsid w:val="00257FA2"/>
    <w:rsid w:val="0026574A"/>
    <w:rsid w:val="002660BB"/>
    <w:rsid w:val="002720E8"/>
    <w:rsid w:val="00275293"/>
    <w:rsid w:val="002776B0"/>
    <w:rsid w:val="00277EBA"/>
    <w:rsid w:val="00286C7E"/>
    <w:rsid w:val="002A1029"/>
    <w:rsid w:val="002A3A1A"/>
    <w:rsid w:val="002A4692"/>
    <w:rsid w:val="002A51BA"/>
    <w:rsid w:val="002B2E26"/>
    <w:rsid w:val="002B3FE6"/>
    <w:rsid w:val="002C2D81"/>
    <w:rsid w:val="002C461E"/>
    <w:rsid w:val="002C4AAE"/>
    <w:rsid w:val="002C6CEC"/>
    <w:rsid w:val="002E09CE"/>
    <w:rsid w:val="002E69D1"/>
    <w:rsid w:val="002F3BA6"/>
    <w:rsid w:val="0030653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FDD"/>
    <w:rsid w:val="003F7853"/>
    <w:rsid w:val="0040195A"/>
    <w:rsid w:val="00402DC0"/>
    <w:rsid w:val="00416C4B"/>
    <w:rsid w:val="0041751E"/>
    <w:rsid w:val="004211E5"/>
    <w:rsid w:val="00422091"/>
    <w:rsid w:val="0043386C"/>
    <w:rsid w:val="00436F2D"/>
    <w:rsid w:val="00436F5D"/>
    <w:rsid w:val="00441B42"/>
    <w:rsid w:val="00445D1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70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1CC"/>
    <w:rsid w:val="00557240"/>
    <w:rsid w:val="005629A4"/>
    <w:rsid w:val="005651F3"/>
    <w:rsid w:val="00572184"/>
    <w:rsid w:val="00577A15"/>
    <w:rsid w:val="00580533"/>
    <w:rsid w:val="0059131D"/>
    <w:rsid w:val="005A3E9F"/>
    <w:rsid w:val="005A61B9"/>
    <w:rsid w:val="005B3F92"/>
    <w:rsid w:val="005B479C"/>
    <w:rsid w:val="005B561E"/>
    <w:rsid w:val="005C07E4"/>
    <w:rsid w:val="005C2124"/>
    <w:rsid w:val="005C336F"/>
    <w:rsid w:val="005C7F3C"/>
    <w:rsid w:val="005D58A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6F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7E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F08"/>
    <w:rsid w:val="00806158"/>
    <w:rsid w:val="00813627"/>
    <w:rsid w:val="00827DD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A26"/>
    <w:rsid w:val="009440D0"/>
    <w:rsid w:val="009523A3"/>
    <w:rsid w:val="00960958"/>
    <w:rsid w:val="00963A46"/>
    <w:rsid w:val="00966A3E"/>
    <w:rsid w:val="00971493"/>
    <w:rsid w:val="00971AD9"/>
    <w:rsid w:val="00973069"/>
    <w:rsid w:val="00973523"/>
    <w:rsid w:val="00976D66"/>
    <w:rsid w:val="00980766"/>
    <w:rsid w:val="009835D4"/>
    <w:rsid w:val="009865D4"/>
    <w:rsid w:val="009869D1"/>
    <w:rsid w:val="00997152"/>
    <w:rsid w:val="009972CD"/>
    <w:rsid w:val="00997367"/>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D13"/>
    <w:rsid w:val="00B1138C"/>
    <w:rsid w:val="00B2574A"/>
    <w:rsid w:val="00B308A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D04"/>
    <w:rsid w:val="00C12E48"/>
    <w:rsid w:val="00C13D14"/>
    <w:rsid w:val="00C15F53"/>
    <w:rsid w:val="00C23F09"/>
    <w:rsid w:val="00C25356"/>
    <w:rsid w:val="00C328D0"/>
    <w:rsid w:val="00C46BC1"/>
    <w:rsid w:val="00C5235F"/>
    <w:rsid w:val="00C54CE2"/>
    <w:rsid w:val="00C66BF3"/>
    <w:rsid w:val="00C70140"/>
    <w:rsid w:val="00C73CA7"/>
    <w:rsid w:val="00C7473E"/>
    <w:rsid w:val="00C77568"/>
    <w:rsid w:val="00C822F6"/>
    <w:rsid w:val="00C82AC2"/>
    <w:rsid w:val="00C8456C"/>
    <w:rsid w:val="00C84645"/>
    <w:rsid w:val="00C91E19"/>
    <w:rsid w:val="00C92402"/>
    <w:rsid w:val="00C92867"/>
    <w:rsid w:val="00C93B93"/>
    <w:rsid w:val="00CA037D"/>
    <w:rsid w:val="00CA0837"/>
    <w:rsid w:val="00CA2442"/>
    <w:rsid w:val="00CA4725"/>
    <w:rsid w:val="00CA6C7F"/>
    <w:rsid w:val="00CB6246"/>
    <w:rsid w:val="00CC0A17"/>
    <w:rsid w:val="00CD0F93"/>
    <w:rsid w:val="00CD1BD1"/>
    <w:rsid w:val="00CD425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122"/>
    <w:rsid w:val="00D62FA3"/>
    <w:rsid w:val="00D63B6F"/>
    <w:rsid w:val="00D64A90"/>
    <w:rsid w:val="00D9410B"/>
    <w:rsid w:val="00D9695B"/>
    <w:rsid w:val="00DA2417"/>
    <w:rsid w:val="00DA5585"/>
    <w:rsid w:val="00DB02AC"/>
    <w:rsid w:val="00DB6AA2"/>
    <w:rsid w:val="00DE10D1"/>
    <w:rsid w:val="00DE2514"/>
    <w:rsid w:val="00DE6851"/>
    <w:rsid w:val="00DF03EE"/>
    <w:rsid w:val="00DF489C"/>
    <w:rsid w:val="00E01B71"/>
    <w:rsid w:val="00E05CC9"/>
    <w:rsid w:val="00E15573"/>
    <w:rsid w:val="00E25A5B"/>
    <w:rsid w:val="00E373C7"/>
    <w:rsid w:val="00E4267B"/>
    <w:rsid w:val="00E42F13"/>
    <w:rsid w:val="00E452DF"/>
    <w:rsid w:val="00E50746"/>
    <w:rsid w:val="00E543CF"/>
    <w:rsid w:val="00E546FD"/>
    <w:rsid w:val="00E608F1"/>
    <w:rsid w:val="00E611B9"/>
    <w:rsid w:val="00E7144F"/>
    <w:rsid w:val="00E73D74"/>
    <w:rsid w:val="00E76A79"/>
    <w:rsid w:val="00E76DCF"/>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C37"/>
    <w:rsid w:val="00F344E3"/>
    <w:rsid w:val="00F34D58"/>
    <w:rsid w:val="00F40FC9"/>
    <w:rsid w:val="00F41A9D"/>
    <w:rsid w:val="00F44314"/>
    <w:rsid w:val="00F54B9C"/>
    <w:rsid w:val="00F55CE7"/>
    <w:rsid w:val="00F56E96"/>
    <w:rsid w:val="00F573DD"/>
    <w:rsid w:val="00F61E59"/>
    <w:rsid w:val="00F63D99"/>
    <w:rsid w:val="00F6426B"/>
    <w:rsid w:val="00F709B3"/>
    <w:rsid w:val="00F71A5E"/>
    <w:rsid w:val="00F80AAC"/>
    <w:rsid w:val="00FA0AFC"/>
    <w:rsid w:val="00FA1C82"/>
    <w:rsid w:val="00FA25B8"/>
    <w:rsid w:val="00FA2ED1"/>
    <w:rsid w:val="00FA4A52"/>
    <w:rsid w:val="00FB4045"/>
    <w:rsid w:val="00FB4D8E"/>
    <w:rsid w:val="00FC08A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CDF77F"/>
  <w15:docId w15:val="{FB3C3AE3-D38F-42BE-A0EE-BF9E7289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F4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489C"/>
    <w:rPr>
      <w:rFonts w:ascii="Segoe UI" w:hAnsi="Segoe UI" w:cs="Segoe UI"/>
      <w:spacing w:val="4"/>
      <w:sz w:val="18"/>
      <w:szCs w:val="18"/>
    </w:rPr>
  </w:style>
  <w:style w:type="character" w:styleId="LineNumber">
    <w:name w:val="line number"/>
    <w:basedOn w:val="DefaultParagraphFont"/>
    <w:semiHidden/>
    <w:unhideWhenUsed/>
    <w:rsid w:val="00096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66526-DFFF-402C-95EC-A411EA6E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3941</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S3582</vt:lpstr>
    </vt:vector>
  </TitlesOfParts>
  <Manager>R225</Manager>
  <Company>NJ Office of Legislative Services</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S3582</dc:title>
  <dc:subject/>
  <dc:creator>Senator  GOPAL</dc:creator>
  <cp:keywords>S3582|3|JU |103|54|103|F|0|</cp:keywords>
  <dc:description>INTRODUCED MARCH 22, 2021</dc:description>
  <cp:lastModifiedBy>Todaro, Vivian</cp:lastModifiedBy>
  <cp:revision>2</cp:revision>
  <cp:lastPrinted>2021-11-09T16:51:00Z</cp:lastPrinted>
  <dcterms:created xsi:type="dcterms:W3CDTF">2021-11-09T16:51:00Z</dcterms:created>
  <dcterms:modified xsi:type="dcterms:W3CDTF">2021-11-09T16:51:00Z</dcterms:modified>
  <cp:category>s.2: C.2C:35-4A_x000d_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