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4B3" w:rsidRDefault="004A74B3" w:rsidP="004A74B3">
      <w:pPr>
        <w:pStyle w:val="bpuBill"/>
      </w:pPr>
      <w:bookmarkStart w:id="0" w:name="bpuFrontPg"/>
      <w:bookmarkStart w:id="1" w:name="_GoBack"/>
      <w:bookmarkEnd w:id="0"/>
      <w:bookmarkEnd w:id="1"/>
      <w:r>
        <w:t xml:space="preserve">SENATE, No. 3597 </w:t>
      </w:r>
    </w:p>
    <w:p w:rsidR="004A74B3" w:rsidRPr="009D38FF" w:rsidRDefault="004A74B3" w:rsidP="004A74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4530" r:id="rId8"/>
        </w:object>
      </w:r>
    </w:p>
    <w:p w:rsidR="004A74B3" w:rsidRDefault="004A74B3" w:rsidP="004A74B3">
      <w:pPr>
        <w:pStyle w:val="bpuState"/>
      </w:pPr>
      <w:r>
        <w:t>STATE OF NEW JERSEY</w:t>
      </w:r>
    </w:p>
    <w:p w:rsidR="004A74B3" w:rsidRDefault="004A74B3" w:rsidP="004A74B3">
      <w:pPr>
        <w:pStyle w:val="bpuLegislature"/>
      </w:pPr>
      <w:r>
        <w:t>219th LEGISLATURE</w:t>
      </w:r>
    </w:p>
    <w:p w:rsidR="004A74B3" w:rsidRDefault="004A74B3" w:rsidP="004A74B3">
      <w:pPr>
        <w:pStyle w:val="bpuWpGraphic"/>
      </w:pPr>
      <w:r>
        <w:object w:dxaOrig="8985" w:dyaOrig="255">
          <v:shape id="_x0000_i1026" type="#_x0000_t75" style="width:6in;height:12pt" o:ole="">
            <v:imagedata r:id="rId7" o:title=""/>
          </v:shape>
          <o:OLEObject Type="Embed" ProgID="WPWin6.1" ShapeID="_x0000_i1026" DrawAspect="Content" ObjectID="_1678254531" r:id="rId9"/>
        </w:object>
      </w:r>
      <w:r>
        <w:t xml:space="preserve">  </w:t>
      </w:r>
    </w:p>
    <w:p w:rsidR="004A74B3" w:rsidRDefault="004A74B3" w:rsidP="004A74B3">
      <w:pPr>
        <w:pStyle w:val="bpuIntro"/>
      </w:pPr>
      <w:r>
        <w:t>INTRODUCED MARCH 25, 2021</w:t>
      </w:r>
    </w:p>
    <w:p w:rsidR="004A74B3" w:rsidRDefault="004A74B3" w:rsidP="004A74B3">
      <w:pPr>
        <w:pStyle w:val="bpuIntro"/>
      </w:pPr>
    </w:p>
    <w:p w:rsidR="004A74B3" w:rsidRDefault="004A74B3" w:rsidP="004A74B3">
      <w:pPr>
        <w:pStyle w:val="bpuIntro"/>
        <w:sectPr w:rsidR="004A74B3" w:rsidSect="004A74B3">
          <w:headerReference w:type="even" r:id="rId10"/>
          <w:headerReference w:type="default" r:id="rId11"/>
          <w:pgSz w:w="12240" w:h="20160" w:code="5"/>
          <w:pgMar w:top="2160" w:right="1440" w:bottom="1440" w:left="1440" w:header="72" w:footer="720" w:gutter="0"/>
          <w:pgNumType w:start="1"/>
          <w:cols w:space="720"/>
          <w:docGrid w:linePitch="360"/>
        </w:sectPr>
      </w:pPr>
    </w:p>
    <w:p w:rsidR="004A74B3" w:rsidRDefault="004A74B3" w:rsidP="004A74B3">
      <w:pPr>
        <w:pStyle w:val="bpuIntro"/>
      </w:pPr>
    </w:p>
    <w:p w:rsidR="004A74B3" w:rsidRDefault="004A74B3" w:rsidP="004A74B3">
      <w:pPr>
        <w:pStyle w:val="bpuSponsor"/>
      </w:pPr>
      <w:r>
        <w:t>Sponsored by:</w:t>
      </w:r>
    </w:p>
    <w:p w:rsidR="004A74B3" w:rsidRDefault="004A74B3" w:rsidP="004A74B3">
      <w:pPr>
        <w:pStyle w:val="bpuSponsor"/>
      </w:pPr>
      <w:r>
        <w:t>Senator  JOSEPH F. VITALE</w:t>
      </w:r>
    </w:p>
    <w:p w:rsidR="004A74B3" w:rsidRDefault="004A74B3" w:rsidP="004A74B3">
      <w:pPr>
        <w:pStyle w:val="bpuSponsor"/>
      </w:pPr>
      <w:r>
        <w:t>District 19 (Middlesex)</w:t>
      </w:r>
    </w:p>
    <w:p w:rsidR="004A74B3" w:rsidRDefault="004A74B3" w:rsidP="004A74B3">
      <w:pPr>
        <w:pStyle w:val="bpuSponsor"/>
      </w:pPr>
    </w:p>
    <w:p w:rsidR="004A74B3" w:rsidRDefault="004A74B3" w:rsidP="004A74B3">
      <w:pPr>
        <w:pStyle w:val="bpuSponsor"/>
      </w:pPr>
    </w:p>
    <w:p w:rsidR="004A74B3" w:rsidRDefault="004A74B3" w:rsidP="004A74B3">
      <w:pPr>
        <w:pStyle w:val="bpuSponsor"/>
      </w:pPr>
    </w:p>
    <w:p w:rsidR="004A74B3" w:rsidRDefault="004A74B3" w:rsidP="004A74B3">
      <w:pPr>
        <w:pStyle w:val="bpuSponsor"/>
      </w:pPr>
    </w:p>
    <w:p w:rsidR="004A74B3" w:rsidRDefault="004A74B3" w:rsidP="004A74B3">
      <w:pPr>
        <w:pStyle w:val="bpuSponsor"/>
      </w:pPr>
      <w:r>
        <w:t>SYNOPSIS</w:t>
      </w:r>
    </w:p>
    <w:p w:rsidR="004A74B3" w:rsidRDefault="004A74B3" w:rsidP="004A74B3">
      <w:pPr>
        <w:pStyle w:val="bpuNormText"/>
      </w:pPr>
      <w:r>
        <w:tab/>
        <w:t xml:space="preserve">Increases limit on number of social affairs permits that can be issued for one premises from 25 to 52 for designated premises owned by municipality or for event sponsored by municipality. </w:t>
      </w:r>
    </w:p>
    <w:p w:rsidR="004A74B3" w:rsidRDefault="004A74B3" w:rsidP="004A74B3">
      <w:pPr>
        <w:pStyle w:val="bpuNormText"/>
      </w:pPr>
    </w:p>
    <w:p w:rsidR="004A74B3" w:rsidRDefault="004A74B3" w:rsidP="004A74B3">
      <w:pPr>
        <w:pStyle w:val="bpuSponsor"/>
      </w:pPr>
      <w:r>
        <w:t xml:space="preserve">CURRENT VERSION OF TEXT </w:t>
      </w:r>
    </w:p>
    <w:p w:rsidR="004A74B3" w:rsidRDefault="004A74B3" w:rsidP="004A74B3">
      <w:pPr>
        <w:pStyle w:val="bpuNormText"/>
      </w:pPr>
      <w:r>
        <w:tab/>
        <w:t>As introduced.</w:t>
      </w:r>
    </w:p>
    <w:p w:rsidR="004A74B3" w:rsidRDefault="004A74B3" w:rsidP="004A74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74B3" w:rsidRDefault="004A74B3" w:rsidP="008916EC">
      <w:pPr>
        <w:pStyle w:val="FronterPage"/>
        <w:tabs>
          <w:tab w:val="clear" w:pos="720"/>
          <w:tab w:val="clear" w:pos="1440"/>
          <w:tab w:val="clear" w:pos="2160"/>
          <w:tab w:val="clear" w:pos="2880"/>
          <w:tab w:val="clear" w:pos="3600"/>
          <w:tab w:val="clear" w:pos="4320"/>
          <w:tab w:val="clear" w:pos="5040"/>
        </w:tabs>
        <w:sectPr w:rsidR="004A74B3" w:rsidSect="004A74B3">
          <w:type w:val="continuous"/>
          <w:pgSz w:w="12240" w:h="20160" w:code="5"/>
          <w:pgMar w:top="1440" w:right="2275" w:bottom="1440" w:left="2275" w:header="72" w:footer="720" w:gutter="0"/>
          <w:pgNumType w:start="1"/>
          <w:cols w:space="720"/>
          <w:docGrid w:linePitch="360"/>
        </w:sectPr>
      </w:pPr>
    </w:p>
    <w:p w:rsidR="003B0E4E" w:rsidRPr="00677316" w:rsidRDefault="003B0E4E" w:rsidP="003B0E4E">
      <w:pPr>
        <w:pStyle w:val="HangingAnAct"/>
        <w:rPr>
          <w:rStyle w:val="HangingAnActChar"/>
        </w:rPr>
      </w:pPr>
      <w:r w:rsidRPr="003B0E4E">
        <w:rPr>
          <w:rStyle w:val="BillHead"/>
        </w:rPr>
        <w:lastRenderedPageBreak/>
        <w:t>An Act</w:t>
      </w:r>
      <w:r w:rsidRPr="006B7FA7">
        <w:rPr>
          <w:rStyle w:val="HangingAnActChar"/>
        </w:rPr>
        <w:t xml:space="preserve"> </w:t>
      </w:r>
      <w:r>
        <w:rPr>
          <w:rStyle w:val="HangingAnActChar"/>
        </w:rPr>
        <w:t xml:space="preserve">concerning alcoholic beverages and amending R.S.33:1-74. </w:t>
      </w:r>
    </w:p>
    <w:p w:rsidR="003B0E4E" w:rsidRPr="00D71D68" w:rsidRDefault="003B0E4E" w:rsidP="003B0E4E"/>
    <w:p w:rsidR="003B0E4E" w:rsidRPr="00AA7880" w:rsidRDefault="003B0E4E" w:rsidP="003B0E4E">
      <w:r>
        <w:tab/>
      </w:r>
      <w:r>
        <w:rPr>
          <w:rStyle w:val="BillHeading2"/>
        </w:rPr>
        <w:t xml:space="preserve">Be It Enacted </w:t>
      </w:r>
      <w:r>
        <w:rPr>
          <w:rStyle w:val="BillLanguage"/>
        </w:rPr>
        <w:t>by the Senate and General Assembly of the State of New Jersey:</w:t>
      </w:r>
    </w:p>
    <w:p w:rsidR="003B0E4E" w:rsidRDefault="003B0E4E" w:rsidP="003B0E4E"/>
    <w:p w:rsidR="003B0E4E" w:rsidRPr="00A619D4" w:rsidRDefault="003B0E4E" w:rsidP="003B0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1.</w:t>
      </w:r>
      <w:r w:rsidRPr="00A619D4">
        <w:rPr>
          <w:spacing w:val="0"/>
        </w:rPr>
        <w:tab/>
        <w:t>R.S.33:1-74 is amended to read as follows:</w:t>
      </w:r>
    </w:p>
    <w:p w:rsidR="003B0E4E" w:rsidRPr="00A619D4" w:rsidRDefault="003B0E4E" w:rsidP="003B0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33:1-74.</w:t>
      </w:r>
      <w:r w:rsidRPr="00A619D4">
        <w:rPr>
          <w:spacing w:val="0"/>
        </w:rPr>
        <w:tab/>
        <w:t>a.  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by a civic, religious, educational or veterans organization shall be $100 and for a one-day permit authorizing such sale by any other organization, $150.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3B0E4E" w:rsidRPr="00A619D4" w:rsidRDefault="003B0E4E" w:rsidP="003B0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A619D4">
        <w:rPr>
          <w:spacing w:val="0"/>
        </w:rPr>
        <w:tab/>
        <w:t>b.</w:t>
      </w:r>
      <w:r w:rsidRPr="00A619D4">
        <w:rPr>
          <w:spacing w:val="0"/>
        </w:rPr>
        <w:tab/>
        <w:t xml:space="preserve">As to any designated premises such temporary permits shall not exceed in the aggregate 25 in any one calendar year, but the director of the division may by said rules and regulations provide for a lesser number in the aggregate for any such designated premises in any one calendar year.  </w:t>
      </w:r>
      <w:r w:rsidRPr="00A619D4">
        <w:rPr>
          <w:spacing w:val="0"/>
          <w:u w:val="single"/>
        </w:rPr>
        <w:t>This limit shall</w:t>
      </w:r>
      <w:r w:rsidRPr="00072882">
        <w:rPr>
          <w:spacing w:val="0"/>
          <w:u w:val="single"/>
        </w:rPr>
        <w:t xml:space="preserve"> </w:t>
      </w:r>
      <w:r w:rsidRPr="00A619D4">
        <w:rPr>
          <w:spacing w:val="0"/>
          <w:u w:val="single"/>
        </w:rPr>
        <w:t>be in the aggregate 52 in any one calendar year</w:t>
      </w:r>
      <w:r w:rsidRPr="00072882">
        <w:rPr>
          <w:spacing w:val="0"/>
          <w:u w:val="single"/>
        </w:rPr>
        <w:t xml:space="preserve"> </w:t>
      </w:r>
      <w:r w:rsidRPr="00A619D4">
        <w:rPr>
          <w:spacing w:val="0"/>
          <w:u w:val="single"/>
        </w:rPr>
        <w:t>when the designated premises is owned by a municipality or the event is sponsored by a municipality.</w:t>
      </w:r>
    </w:p>
    <w:p w:rsidR="003B0E4E" w:rsidRPr="00A619D4" w:rsidRDefault="003B0E4E" w:rsidP="003B0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c.</w:t>
      </w:r>
      <w:r w:rsidRPr="00A619D4">
        <w:rPr>
          <w:spacing w:val="0"/>
        </w:rP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3B0E4E" w:rsidRDefault="003B0E4E" w:rsidP="003B0E4E">
      <w:r w:rsidRPr="00A619D4">
        <w:rPr>
          <w:spacing w:val="0"/>
        </w:rPr>
        <w:t>(cf: P.L.2003, c.117, s.28)</w:t>
      </w:r>
    </w:p>
    <w:p w:rsidR="003B0E4E" w:rsidRPr="00D71D68" w:rsidRDefault="003B0E4E" w:rsidP="003B0E4E"/>
    <w:p w:rsidR="003B0E4E" w:rsidRPr="00AA7880" w:rsidRDefault="003B0E4E" w:rsidP="003B0E4E">
      <w:r>
        <w:tab/>
        <w:t>2.</w:t>
      </w:r>
      <w:r>
        <w:tab/>
        <w:t xml:space="preserve">This act shall take effect immediately. </w:t>
      </w:r>
    </w:p>
    <w:p w:rsidR="003B0E4E" w:rsidRDefault="003B0E4E" w:rsidP="003B0E4E"/>
    <w:p w:rsidR="00A460FC" w:rsidRDefault="00A460FC" w:rsidP="003B0E4E"/>
    <w:p w:rsidR="00686AEB" w:rsidRDefault="00A460FC" w:rsidP="00A460FC">
      <w:pPr>
        <w:jc w:val="center"/>
      </w:pPr>
      <w:r>
        <w:t>STATEMENT</w:t>
      </w:r>
    </w:p>
    <w:p w:rsidR="00A460FC" w:rsidRDefault="00A460FC" w:rsidP="00A460FC">
      <w:pPr>
        <w:jc w:val="center"/>
      </w:pPr>
    </w:p>
    <w:p w:rsidR="00A460FC" w:rsidRPr="00A460FC" w:rsidRDefault="00A460FC" w:rsidP="00A460FC">
      <w:r>
        <w:tab/>
        <w:t>T</w:t>
      </w:r>
      <w:r w:rsidRPr="00A460FC">
        <w:t>his bill increases the limit on the number of social affairs permits that can be issued for one premises from 25 to 52 for designated premises owned by a municipality or for an event sponsored by a municipality.</w:t>
      </w:r>
    </w:p>
    <w:p w:rsidR="00A460FC" w:rsidRPr="00A460FC" w:rsidRDefault="00A460FC" w:rsidP="00A460FC">
      <w:r w:rsidRPr="00A460FC">
        <w:tab/>
        <w:t xml:space="preserve">A social affairs permit allows an organization operating solely for civic, religious, educational, charitable, fraternal, social, or recreational purposes, and not for private gain, to apply for a special permit to serve alcoholic beverages at a fund-raising event.  </w:t>
      </w:r>
    </w:p>
    <w:p w:rsidR="00A460FC" w:rsidRDefault="00A460FC" w:rsidP="00A460FC">
      <w:r w:rsidRPr="00A460FC">
        <w:tab/>
        <w:t>Under current law, no more than 25 social affairs permits can be issued for any one premises or location in a calendar year.  This bill provides that the limit would be increased to 52 when the designated premises is owned by a municipality or the event is sponsored by a municipality.</w:t>
      </w:r>
    </w:p>
    <w:sectPr w:rsidR="00A460FC" w:rsidSect="004A74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11C" w:rsidRDefault="005F411C">
      <w:r>
        <w:separator/>
      </w:r>
    </w:p>
  </w:endnote>
  <w:endnote w:type="continuationSeparator" w:id="0">
    <w:p w:rsidR="005F411C" w:rsidRDefault="005F4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FD3" w:rsidRPr="00921C91" w:rsidRDefault="00C65FD3">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C65FD3" w:rsidRPr="00921C91" w:rsidRDefault="00C65FD3">
    <w:pPr>
      <w:pStyle w:val="Footer"/>
      <w:rPr>
        <w:szCs w:val="18"/>
      </w:rPr>
    </w:pPr>
  </w:p>
  <w:p w:rsidR="00C65FD3" w:rsidRPr="00921C91" w:rsidRDefault="00C65F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5FD3" w:rsidRPr="009B59F4" w:rsidRDefault="00C65F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11C" w:rsidRDefault="005F411C">
      <w:r>
        <w:separator/>
      </w:r>
    </w:p>
  </w:footnote>
  <w:footnote w:type="continuationSeparator" w:id="0">
    <w:p w:rsidR="005F411C" w:rsidRDefault="005F4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D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74B3" w:rsidRDefault="004A74B3" w:rsidP="004A74B3">
    <w:pPr>
      <w:pStyle w:val="bpuHeadSpon"/>
    </w:pPr>
    <w:r w:rsidRPr="004A74B3">
      <w:rPr>
        <w:rStyle w:val="bpuHeadSponChar"/>
      </w:rPr>
      <w:t>S3597</w:t>
    </w:r>
    <w:r>
      <w:t xml:space="preserve"> VITALE</w:t>
    </w:r>
  </w:p>
  <w:p w:rsidR="004A74B3" w:rsidRDefault="004A74B3" w:rsidP="004A74B3">
    <w:pPr>
      <w:pStyle w:val="bpuHeadSpon"/>
    </w:pPr>
    <w:r>
      <w:fldChar w:fldCharType="begin"/>
    </w:r>
    <w:r>
      <w:instrText xml:space="preserve"> PAGE  \* MERGEFORMAT </w:instrText>
    </w:r>
    <w:r>
      <w:fldChar w:fldCharType="separate"/>
    </w:r>
    <w:r w:rsidR="00313D9B">
      <w:rPr>
        <w:noProof/>
      </w:rPr>
      <w:t>3</w:t>
    </w:r>
    <w:r>
      <w:fldChar w:fldCharType="end"/>
    </w:r>
  </w:p>
  <w:p w:rsidR="004A74B3" w:rsidRDefault="004A74B3" w:rsidP="004A74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74B3" w:rsidRDefault="004A74B3" w:rsidP="004A74B3">
    <w:pPr>
      <w:pStyle w:val="bpuHeadSpon"/>
    </w:pPr>
    <w:r w:rsidRPr="004A74B3">
      <w:rPr>
        <w:rStyle w:val="bpuHeadSponChar"/>
      </w:rPr>
      <w:t>S3597</w:t>
    </w:r>
    <w:r>
      <w:t xml:space="preserve"> VITALE</w:t>
    </w:r>
  </w:p>
  <w:p w:rsidR="004A74B3" w:rsidRDefault="004A74B3" w:rsidP="004A74B3">
    <w:pPr>
      <w:pStyle w:val="bpuHeadSpon"/>
    </w:pPr>
    <w:r>
      <w:fldChar w:fldCharType="begin"/>
    </w:r>
    <w:r>
      <w:instrText xml:space="preserve"> PAGE  \* MERGEFORMAT </w:instrText>
    </w:r>
    <w:r>
      <w:fldChar w:fldCharType="separate"/>
    </w:r>
    <w:r w:rsidR="00313D9B">
      <w:rPr>
        <w:noProof/>
      </w:rPr>
      <w:t>2</w:t>
    </w:r>
    <w:r>
      <w:fldChar w:fldCharType="end"/>
    </w:r>
  </w:p>
  <w:p w:rsidR="004A74B3" w:rsidRDefault="004A74B3" w:rsidP="004A74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1C"/>
    <w:rsid w:val="000051BD"/>
    <w:rsid w:val="000160A5"/>
    <w:rsid w:val="0002335B"/>
    <w:rsid w:val="00027DD6"/>
    <w:rsid w:val="0003549A"/>
    <w:rsid w:val="000367AE"/>
    <w:rsid w:val="00043B22"/>
    <w:rsid w:val="00054975"/>
    <w:rsid w:val="00057D20"/>
    <w:rsid w:val="0006197C"/>
    <w:rsid w:val="0006281F"/>
    <w:rsid w:val="00072882"/>
    <w:rsid w:val="0008141C"/>
    <w:rsid w:val="00092F6B"/>
    <w:rsid w:val="00094A55"/>
    <w:rsid w:val="000A3782"/>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D9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E4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B3"/>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F8F"/>
    <w:rsid w:val="005F2A97"/>
    <w:rsid w:val="005F399B"/>
    <w:rsid w:val="005F411C"/>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B24"/>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56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0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7FA"/>
    <w:rsid w:val="00C46BC1"/>
    <w:rsid w:val="00C5235F"/>
    <w:rsid w:val="00C54CE2"/>
    <w:rsid w:val="00C65FD3"/>
    <w:rsid w:val="00C66BF3"/>
    <w:rsid w:val="00C70140"/>
    <w:rsid w:val="00C73CA7"/>
    <w:rsid w:val="00C77568"/>
    <w:rsid w:val="00C822F6"/>
    <w:rsid w:val="00C82AC2"/>
    <w:rsid w:val="00C8456C"/>
    <w:rsid w:val="00C84645"/>
    <w:rsid w:val="00C91E19"/>
    <w:rsid w:val="00C92402"/>
    <w:rsid w:val="00C92867"/>
    <w:rsid w:val="00C93B93"/>
    <w:rsid w:val="00CA009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3929"/>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851F06-4F01-43CC-9EBD-4E80915F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A7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FF607-2B42-4582-852C-A995FD03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2595</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S3597</vt:lpstr>
    </vt:vector>
  </TitlesOfParts>
  <Manager>R225</Manager>
  <Company>NJ Office of Legislative Services</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S3597</dc:title>
  <dc:subject/>
  <dc:creator>Senator  VITALE</dc:creator>
  <cp:keywords>S3597|3|LP |268|0|268|N|0|</cp:keywords>
  <dc:description>INTRODUCED MARCH 25, 2021</dc:description>
  <cp:lastModifiedBy>Siracusa, Nicole</cp:lastModifiedBy>
  <cp:revision>2</cp:revision>
  <cp:lastPrinted>2005-10-12T19:02:00Z</cp:lastPrinted>
  <dcterms:created xsi:type="dcterms:W3CDTF">2021-03-26T13:02:00Z</dcterms:created>
  <dcterms:modified xsi:type="dcterms:W3CDTF">2021-03-26T13:02:00Z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