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3AB33" w14:textId="3992F361" w:rsidR="008D5E67" w:rsidRDefault="008D5E67" w:rsidP="008D5E67">
      <w:pPr>
        <w:pStyle w:val="bpuBill"/>
      </w:pPr>
      <w:bookmarkStart w:id="0" w:name="bpuFrontPg"/>
      <w:bookmarkStart w:id="1" w:name="_GoBack"/>
      <w:bookmarkEnd w:id="0"/>
      <w:bookmarkEnd w:id="1"/>
      <w:r>
        <w:t xml:space="preserve">SENATE, No. 3601 </w:t>
      </w:r>
    </w:p>
    <w:p w14:paraId="558F9ADE" w14:textId="6B47E2C5" w:rsidR="008D5E67" w:rsidRPr="009D38FF" w:rsidRDefault="008D5E67" w:rsidP="008D5E67">
      <w:pPr>
        <w:pStyle w:val="bpuWpGraphic"/>
      </w:pPr>
      <w:r>
        <w:object w:dxaOrig="8985" w:dyaOrig="255" w14:anchorId="01350D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1912" r:id="rId8"/>
        </w:object>
      </w:r>
    </w:p>
    <w:p w14:paraId="6BFBBD15" w14:textId="77777777" w:rsidR="008D5E67" w:rsidRDefault="008D5E67" w:rsidP="008D5E67">
      <w:pPr>
        <w:pStyle w:val="bpuState"/>
      </w:pPr>
      <w:r>
        <w:t>STATE OF NEW JERSEY</w:t>
      </w:r>
    </w:p>
    <w:p w14:paraId="0ABCAC9C" w14:textId="77777777" w:rsidR="008D5E67" w:rsidRDefault="008D5E67" w:rsidP="008D5E67">
      <w:pPr>
        <w:pStyle w:val="bpuLegislature"/>
      </w:pPr>
      <w:r>
        <w:t>219th LEGISLATURE</w:t>
      </w:r>
    </w:p>
    <w:p w14:paraId="55702DF9" w14:textId="5DBDE510" w:rsidR="008D5E67" w:rsidRDefault="008D5E67" w:rsidP="008D5E67">
      <w:pPr>
        <w:pStyle w:val="bpuWpGraphic"/>
      </w:pPr>
      <w:r>
        <w:object w:dxaOrig="8985" w:dyaOrig="255" w14:anchorId="033685F6">
          <v:shape id="_x0000_i1026" type="#_x0000_t75" style="width:6in;height:12pt" o:ole="">
            <v:imagedata r:id="rId7" o:title=""/>
          </v:shape>
          <o:OLEObject Type="Embed" ProgID="WPWin6.1" ShapeID="_x0000_i1026" DrawAspect="Content" ObjectID="_1680351913" r:id="rId9"/>
        </w:object>
      </w:r>
      <w:r>
        <w:t xml:space="preserve">  </w:t>
      </w:r>
    </w:p>
    <w:p w14:paraId="0E821534" w14:textId="193A0C05" w:rsidR="008D5E67" w:rsidRDefault="008D5E67" w:rsidP="008D5E67">
      <w:pPr>
        <w:pStyle w:val="bpuIntro"/>
      </w:pPr>
      <w:r>
        <w:t xml:space="preserve">INTRODUCED </w:t>
      </w:r>
      <w:r w:rsidR="00B74E10">
        <w:t>APRIL</w:t>
      </w:r>
      <w:r>
        <w:t xml:space="preserve"> </w:t>
      </w:r>
      <w:r w:rsidR="00B74E10">
        <w:t>19</w:t>
      </w:r>
      <w:r>
        <w:t>, 2021</w:t>
      </w:r>
    </w:p>
    <w:p w14:paraId="1579A419" w14:textId="77777777" w:rsidR="008D5E67" w:rsidRDefault="008D5E67" w:rsidP="008D5E67">
      <w:pPr>
        <w:pStyle w:val="bpuIntro"/>
      </w:pPr>
    </w:p>
    <w:p w14:paraId="69ED92FA" w14:textId="77777777" w:rsidR="008D5E67" w:rsidRDefault="008D5E67" w:rsidP="008D5E67">
      <w:pPr>
        <w:pStyle w:val="bpuIntro"/>
        <w:sectPr w:rsidR="008D5E67" w:rsidSect="008D5E67">
          <w:headerReference w:type="even" r:id="rId10"/>
          <w:headerReference w:type="default" r:id="rId11"/>
          <w:pgSz w:w="12240" w:h="20160" w:code="5"/>
          <w:pgMar w:top="2160" w:right="1440" w:bottom="1440" w:left="1440" w:header="72" w:footer="720" w:gutter="0"/>
          <w:pgNumType w:start="1"/>
          <w:cols w:space="720"/>
          <w:docGrid w:linePitch="360"/>
        </w:sectPr>
      </w:pPr>
    </w:p>
    <w:p w14:paraId="778F9E29" w14:textId="77777777" w:rsidR="008D5E67" w:rsidRDefault="008D5E67" w:rsidP="008D5E67">
      <w:pPr>
        <w:pStyle w:val="bpuIntro"/>
      </w:pPr>
    </w:p>
    <w:p w14:paraId="7D195BE5" w14:textId="77777777" w:rsidR="008D5E67" w:rsidRDefault="008D5E67" w:rsidP="008D5E67">
      <w:pPr>
        <w:pStyle w:val="bpuSponsor"/>
      </w:pPr>
      <w:r>
        <w:t>Sponsored by:</w:t>
      </w:r>
    </w:p>
    <w:p w14:paraId="5EA2B1AC" w14:textId="77777777" w:rsidR="008D5E67" w:rsidRDefault="008D5E67" w:rsidP="008D5E67">
      <w:pPr>
        <w:pStyle w:val="bpuSponsor"/>
      </w:pPr>
      <w:r>
        <w:t>Senator  JOSEPH P. CRYAN</w:t>
      </w:r>
    </w:p>
    <w:p w14:paraId="482C6426" w14:textId="77777777" w:rsidR="008D5E67" w:rsidRDefault="008D5E67" w:rsidP="008D5E67">
      <w:pPr>
        <w:pStyle w:val="bpuSponsor"/>
      </w:pPr>
      <w:r>
        <w:t>District 20 (Union)</w:t>
      </w:r>
    </w:p>
    <w:p w14:paraId="3C9D40D9" w14:textId="77777777" w:rsidR="008D5E67" w:rsidRDefault="008D5E67" w:rsidP="008D5E67">
      <w:pPr>
        <w:pStyle w:val="bpuSponsor"/>
      </w:pPr>
    </w:p>
    <w:p w14:paraId="2713553C" w14:textId="77777777" w:rsidR="008D5E67" w:rsidRDefault="008D5E67" w:rsidP="008D5E67">
      <w:pPr>
        <w:pStyle w:val="bpuSponsor"/>
      </w:pPr>
    </w:p>
    <w:p w14:paraId="0C8032D3" w14:textId="77777777" w:rsidR="008D5E67" w:rsidRDefault="008D5E67" w:rsidP="008D5E67">
      <w:pPr>
        <w:pStyle w:val="bpuSponsor"/>
      </w:pPr>
    </w:p>
    <w:p w14:paraId="530282FC" w14:textId="77777777" w:rsidR="008D5E67" w:rsidRDefault="008D5E67" w:rsidP="008D5E67">
      <w:pPr>
        <w:pStyle w:val="bpuSponsor"/>
      </w:pPr>
    </w:p>
    <w:p w14:paraId="4E275ECD" w14:textId="77777777" w:rsidR="008D5E67" w:rsidRDefault="008D5E67" w:rsidP="008D5E67">
      <w:pPr>
        <w:pStyle w:val="bpuSponsor"/>
      </w:pPr>
      <w:r>
        <w:t>SYNOPSIS</w:t>
      </w:r>
    </w:p>
    <w:p w14:paraId="403ABD94" w14:textId="77777777" w:rsidR="008D5E67" w:rsidRDefault="008D5E67" w:rsidP="008D5E67">
      <w:pPr>
        <w:pStyle w:val="bpuNormText"/>
      </w:pPr>
      <w:r>
        <w:tab/>
        <w:t xml:space="preserve">Requires allocation of federal funds for certain essential service customer bill payment assistance; makes an appropriation. </w:t>
      </w:r>
    </w:p>
    <w:p w14:paraId="76DFDAD7" w14:textId="77777777" w:rsidR="008D5E67" w:rsidRDefault="008D5E67" w:rsidP="008D5E67">
      <w:pPr>
        <w:pStyle w:val="bpuNormText"/>
      </w:pPr>
    </w:p>
    <w:p w14:paraId="4E6797EA" w14:textId="77777777" w:rsidR="008D5E67" w:rsidRDefault="008D5E67" w:rsidP="008D5E67">
      <w:pPr>
        <w:pStyle w:val="bpuSponsor"/>
      </w:pPr>
      <w:r>
        <w:t xml:space="preserve">CURRENT VERSION OF TEXT </w:t>
      </w:r>
    </w:p>
    <w:p w14:paraId="1DD5D839" w14:textId="77777777" w:rsidR="008D5E67" w:rsidRDefault="008D5E67" w:rsidP="008D5E67">
      <w:pPr>
        <w:pStyle w:val="bpuNormText"/>
      </w:pPr>
      <w:r>
        <w:tab/>
        <w:t>As introduced.</w:t>
      </w:r>
    </w:p>
    <w:p w14:paraId="330178BC" w14:textId="2FD4B19D" w:rsidR="008D5E67" w:rsidRDefault="008D5E67" w:rsidP="008D5E67">
      <w:pPr>
        <w:pStyle w:val="bpuNormText"/>
      </w:pPr>
      <w:r>
        <w:rPr>
          <w:noProof/>
        </w:rPr>
        <w:drawing>
          <wp:anchor distT="0" distB="0" distL="114300" distR="114300" simplePos="0" relativeHeight="251659264" behindDoc="1" locked="0" layoutInCell="1" allowOverlap="1" wp14:anchorId="0DAEA2A3" wp14:editId="073766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A337C5" w14:textId="77777777" w:rsidR="008D5E67" w:rsidRDefault="008D5E67" w:rsidP="008916EC">
      <w:pPr>
        <w:pStyle w:val="FronterPage"/>
        <w:tabs>
          <w:tab w:val="clear" w:pos="720"/>
          <w:tab w:val="clear" w:pos="1440"/>
          <w:tab w:val="clear" w:pos="2160"/>
          <w:tab w:val="clear" w:pos="2880"/>
          <w:tab w:val="clear" w:pos="3600"/>
          <w:tab w:val="clear" w:pos="4320"/>
          <w:tab w:val="clear" w:pos="5040"/>
        </w:tabs>
        <w:sectPr w:rsidR="008D5E67" w:rsidSect="008D5E67">
          <w:type w:val="continuous"/>
          <w:pgSz w:w="12240" w:h="20160" w:code="5"/>
          <w:pgMar w:top="1440" w:right="2275" w:bottom="1440" w:left="2275" w:header="72" w:footer="720" w:gutter="0"/>
          <w:pgNumType w:start="1"/>
          <w:cols w:space="720"/>
          <w:docGrid w:linePitch="360"/>
        </w:sectPr>
      </w:pPr>
    </w:p>
    <w:p w14:paraId="652427F2" w14:textId="40F89168" w:rsidR="00686AEB" w:rsidRPr="00677316" w:rsidRDefault="00187497" w:rsidP="003E47BA">
      <w:pPr>
        <w:pStyle w:val="HangingAnAct"/>
        <w:rPr>
          <w:rStyle w:val="HangingAnActChar"/>
        </w:rPr>
      </w:pPr>
      <w:r>
        <w:rPr>
          <w:rStyle w:val="BillHead"/>
        </w:rPr>
        <w:lastRenderedPageBreak/>
        <w:t>An Act</w:t>
      </w:r>
      <w:r w:rsidR="00686AEB" w:rsidRPr="006B7FA7">
        <w:rPr>
          <w:rStyle w:val="HangingAnActChar"/>
        </w:rPr>
        <w:t xml:space="preserve"> </w:t>
      </w:r>
      <w:r w:rsidR="00B56254">
        <w:t xml:space="preserve">concerning the allocation of federal funding from the “American Rescue Plan Act of 2021” and other </w:t>
      </w:r>
      <w:r w:rsidR="00860EAA">
        <w:t xml:space="preserve">federal statutes authorizing funding </w:t>
      </w:r>
      <w:r w:rsidR="00595EF7">
        <w:t xml:space="preserve">for coronavirus relief </w:t>
      </w:r>
      <w:r w:rsidR="00B56254">
        <w:t>and making an appropriation</w:t>
      </w:r>
      <w:r w:rsidR="00A40962" w:rsidRPr="00A4096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576F9B39" w14:textId="0808E69F" w:rsidR="00F41874" w:rsidRDefault="002E133A" w:rsidP="00F41874">
      <w:r>
        <w:tab/>
      </w:r>
      <w:r w:rsidR="00CD0128" w:rsidRPr="00BF09D6">
        <w:t>1.</w:t>
      </w:r>
      <w:r w:rsidR="00361BBF">
        <w:t xml:space="preserve"> </w:t>
      </w:r>
      <w:r w:rsidR="00CD0128" w:rsidRPr="00BF09D6">
        <w:t xml:space="preserve"> </w:t>
      </w:r>
      <w:r w:rsidR="00F41874">
        <w:t xml:space="preserve">a. </w:t>
      </w:r>
      <w:r w:rsidR="00361BBF">
        <w:t xml:space="preserve"> </w:t>
      </w:r>
      <w:r w:rsidR="00F41874">
        <w:t xml:space="preserve">There is appropriated from the funds provided to the State by the </w:t>
      </w:r>
      <w:r w:rsidR="009036B2">
        <w:t>federal</w:t>
      </w:r>
      <w:r w:rsidR="00F41874">
        <w:t xml:space="preserve"> government under the “American Rescue Plan Act of 2021,” Pub.</w:t>
      </w:r>
      <w:r w:rsidR="00943C51">
        <w:t xml:space="preserve"> </w:t>
      </w:r>
      <w:r w:rsidR="00A66917">
        <w:t xml:space="preserve">L. </w:t>
      </w:r>
      <w:r w:rsidR="00F41874">
        <w:t xml:space="preserve">117-2, to the Department of Community Affairs </w:t>
      </w:r>
      <w:r w:rsidR="009036B2">
        <w:t>in a sum to be determined by the department</w:t>
      </w:r>
      <w:r w:rsidR="00F41874">
        <w:t>, for use by the department to provide</w:t>
      </w:r>
      <w:r w:rsidR="00455C69">
        <w:t xml:space="preserve">, consistent with federal law, </w:t>
      </w:r>
      <w:r w:rsidR="00F41874">
        <w:t xml:space="preserve">bill payment assistance to </w:t>
      </w:r>
      <w:r w:rsidR="000E378D">
        <w:t xml:space="preserve">qualifying </w:t>
      </w:r>
      <w:r w:rsidR="00315986">
        <w:t xml:space="preserve">residential </w:t>
      </w:r>
      <w:r w:rsidR="00A66917">
        <w:t>electric, heating, water, wastewater</w:t>
      </w:r>
      <w:r w:rsidR="00EF01CF">
        <w:t>, Internet, and voice</w:t>
      </w:r>
      <w:r w:rsidR="00F41874">
        <w:t xml:space="preserve"> </w:t>
      </w:r>
      <w:r w:rsidR="00BB6F92">
        <w:t xml:space="preserve">telecommunications </w:t>
      </w:r>
      <w:r w:rsidR="00F41874">
        <w:t xml:space="preserve">service customers throughout the State who, due to the negative impacts of the COVID-19 pandemic, have accrued overdue </w:t>
      </w:r>
      <w:r w:rsidR="000E378D">
        <w:t>bills</w:t>
      </w:r>
      <w:r w:rsidR="00A66917">
        <w:t xml:space="preserve"> for these services</w:t>
      </w:r>
      <w:r w:rsidR="00F41874">
        <w:t xml:space="preserve">. If </w:t>
      </w:r>
      <w:r w:rsidR="009036B2">
        <w:t>the sum determined by the department</w:t>
      </w:r>
      <w:r w:rsidR="00F41874">
        <w:t xml:space="preserve"> is not available through the “American Rescue Plan Act of 2021,” Pub.</w:t>
      </w:r>
      <w:r w:rsidR="00943C51">
        <w:t xml:space="preserve"> </w:t>
      </w:r>
      <w:r w:rsidR="00A66917">
        <w:t xml:space="preserve">L. </w:t>
      </w:r>
      <w:r w:rsidR="00F41874">
        <w:t xml:space="preserve">117-2, then the remainder of this amount shall be appropriated from other </w:t>
      </w:r>
      <w:r w:rsidR="00315986">
        <w:t xml:space="preserve">sources of </w:t>
      </w:r>
      <w:r w:rsidR="00F41874">
        <w:t xml:space="preserve">federal funding authorized for coronavirus relief </w:t>
      </w:r>
      <w:r w:rsidR="00315986">
        <w:t xml:space="preserve">for this purpose </w:t>
      </w:r>
      <w:r w:rsidR="00F41874">
        <w:t xml:space="preserve">as </w:t>
      </w:r>
      <w:r w:rsidR="00315986">
        <w:t>federal funding</w:t>
      </w:r>
      <w:r w:rsidR="00F41874">
        <w:t xml:space="preserve"> becomes available. If federal funding is not available to satisfy the full amount of this appropriation, then the Commissioner of Community Affairs may notify the State Treasurer and the Joint Budget Oversight Committee of the Legislature of </w:t>
      </w:r>
      <w:r w:rsidR="00315986">
        <w:t xml:space="preserve">this </w:t>
      </w:r>
      <w:r w:rsidR="00F41874">
        <w:t xml:space="preserve">deficiency and may request that the Legislature appropriate a portion of the remainder from the General Fund, or other available State funding sources, for the purposes of providing </w:t>
      </w:r>
      <w:r w:rsidR="00315986">
        <w:t>electric, heating, water, wastewater</w:t>
      </w:r>
      <w:r w:rsidR="003C40A7">
        <w:t>, Internet, and voice</w:t>
      </w:r>
      <w:r w:rsidR="00315986">
        <w:t xml:space="preserve"> </w:t>
      </w:r>
      <w:r w:rsidR="00BB6F92">
        <w:t xml:space="preserve">telecommunications </w:t>
      </w:r>
      <w:r w:rsidR="00315986">
        <w:t>service</w:t>
      </w:r>
      <w:r w:rsidR="000E378D">
        <w:t xml:space="preserve"> bill payment assistance to </w:t>
      </w:r>
      <w:r w:rsidR="00315986">
        <w:t>qualifying residential</w:t>
      </w:r>
      <w:r w:rsidR="000E378D">
        <w:t xml:space="preserve"> customers throughout the State who, due to the negative impacts of the COVID-19 pandemic, have accrued overdue bills</w:t>
      </w:r>
      <w:r w:rsidR="00315986">
        <w:t xml:space="preserve"> for </w:t>
      </w:r>
      <w:r w:rsidR="00455C69">
        <w:t xml:space="preserve">payment of </w:t>
      </w:r>
      <w:r w:rsidR="00315986">
        <w:t>these services</w:t>
      </w:r>
      <w:r w:rsidR="00F41874">
        <w:t xml:space="preserve">. </w:t>
      </w:r>
    </w:p>
    <w:p w14:paraId="6FA2C082" w14:textId="698D71DA" w:rsidR="00F41874" w:rsidRDefault="00F41874" w:rsidP="00F41874">
      <w:r>
        <w:tab/>
        <w:t>b. The department shall adopt rules and regulations pursuant to the “Administrative Procedure Act,” P.L.1968, c.410 (C.52:14B-1 et seq.), to effectuate the purposes of this act</w:t>
      </w:r>
      <w:r w:rsidR="000E378D">
        <w:t xml:space="preserve"> and shall promulgate rules and regulations establishing terms and conditions </w:t>
      </w:r>
      <w:r w:rsidR="009036B2">
        <w:t xml:space="preserve">concerning </w:t>
      </w:r>
      <w:r w:rsidR="00203A41">
        <w:t>which</w:t>
      </w:r>
      <w:r w:rsidR="009036B2">
        <w:t xml:space="preserve"> </w:t>
      </w:r>
      <w:r w:rsidR="003E0C9F">
        <w:t>residential customer</w:t>
      </w:r>
      <w:r w:rsidR="000E378D">
        <w:t>s</w:t>
      </w:r>
      <w:r w:rsidR="00E633E1">
        <w:t xml:space="preserve"> </w:t>
      </w:r>
      <w:r w:rsidR="00203A41">
        <w:t>qualify for bill payment assistance</w:t>
      </w:r>
      <w:r w:rsidR="00595EF7">
        <w:t xml:space="preserve"> and how much assistance each </w:t>
      </w:r>
      <w:r w:rsidR="003E0C9F">
        <w:t>qualifying residential customer</w:t>
      </w:r>
      <w:r w:rsidR="00595EF7">
        <w:t xml:space="preserve"> may receive</w:t>
      </w:r>
      <w:r w:rsidR="00203A41">
        <w:t xml:space="preserve"> under this section</w:t>
      </w:r>
      <w:r>
        <w:t xml:space="preserve">. </w:t>
      </w:r>
    </w:p>
    <w:p w14:paraId="76EF1599" w14:textId="77777777" w:rsidR="00943C51" w:rsidRDefault="00943C51" w:rsidP="00F41874"/>
    <w:p w14:paraId="6B742337" w14:textId="0BC437B2" w:rsidR="00686AEB" w:rsidRPr="00177200" w:rsidRDefault="008C499C" w:rsidP="00F41874">
      <w:r>
        <w:tab/>
      </w:r>
      <w:r w:rsidR="00F41874">
        <w:t xml:space="preserve">2. </w:t>
      </w:r>
      <w:r w:rsidR="00361BBF">
        <w:t xml:space="preserve"> </w:t>
      </w:r>
      <w:r w:rsidR="00F41874">
        <w:t xml:space="preserve">This act shall take effect immediately. </w:t>
      </w:r>
      <w:r w:rsidR="00AD4564" w:rsidRPr="00177200">
        <w:t xml:space="preserve"> </w:t>
      </w:r>
    </w:p>
    <w:p w14:paraId="6177F4BB" w14:textId="77777777" w:rsidR="00686AEB" w:rsidRDefault="00686AEB" w:rsidP="00686AEB"/>
    <w:p w14:paraId="51F49E99" w14:textId="77777777" w:rsidR="00AD4564" w:rsidRPr="00CE7BD8" w:rsidRDefault="00AD4564" w:rsidP="00686AEB"/>
    <w:p w14:paraId="3075264E" w14:textId="77777777" w:rsidR="00686AEB" w:rsidRPr="00AA7880" w:rsidRDefault="00686AEB" w:rsidP="00686AEB">
      <w:pPr>
        <w:jc w:val="center"/>
      </w:pPr>
      <w:r w:rsidRPr="00D71D68">
        <w:t>STATEMENT</w:t>
      </w:r>
    </w:p>
    <w:p w14:paraId="194B4632" w14:textId="77777777" w:rsidR="00686AEB" w:rsidRDefault="00686AEB" w:rsidP="00686AEB"/>
    <w:p w14:paraId="79D1F564" w14:textId="6B7A7B27" w:rsidR="00D34B70" w:rsidRDefault="00AD4564" w:rsidP="000E378D">
      <w:r>
        <w:tab/>
      </w:r>
      <w:r w:rsidR="000E378D" w:rsidRPr="000E378D">
        <w:t xml:space="preserve">The bill appropriates </w:t>
      </w:r>
      <w:r w:rsidR="008356B7">
        <w:t>a</w:t>
      </w:r>
      <w:r w:rsidR="00CC5B03">
        <w:t>n amount</w:t>
      </w:r>
      <w:r w:rsidR="008356B7">
        <w:t xml:space="preserve"> to be determined by</w:t>
      </w:r>
      <w:r w:rsidR="000E378D" w:rsidRPr="000E378D">
        <w:t xml:space="preserve"> the Department of Community Affairs (DCA) from the funds provided to the State by the federal government under the “</w:t>
      </w:r>
      <w:r w:rsidR="000E378D">
        <w:t xml:space="preserve">American Rescue </w:t>
      </w:r>
      <w:r w:rsidR="000E378D">
        <w:lastRenderedPageBreak/>
        <w:t>Plan Act of 2021,</w:t>
      </w:r>
      <w:r w:rsidR="000E378D" w:rsidRPr="000E378D">
        <w:t>” (</w:t>
      </w:r>
      <w:r w:rsidR="000E378D">
        <w:t>the act</w:t>
      </w:r>
      <w:r w:rsidR="000E378D" w:rsidRPr="000E378D">
        <w:t xml:space="preserve">) to provide bill payment assistance to certain </w:t>
      </w:r>
      <w:r w:rsidR="008C499C">
        <w:t>residential electric, heating, water, wastewater</w:t>
      </w:r>
      <w:r w:rsidR="003C40A7">
        <w:t>, Internet, and voice</w:t>
      </w:r>
      <w:r w:rsidR="000E378D">
        <w:t xml:space="preserve"> </w:t>
      </w:r>
      <w:r w:rsidR="00BB6F92">
        <w:t xml:space="preserve">telecommunications </w:t>
      </w:r>
      <w:r w:rsidR="000E378D">
        <w:t>customers</w:t>
      </w:r>
      <w:r w:rsidR="000E378D" w:rsidRPr="000E378D">
        <w:t xml:space="preserve"> throughout the State due to the negative impacts of the COVID-19 pandemic.</w:t>
      </w:r>
      <w:r w:rsidR="000E378D">
        <w:t xml:space="preserve"> I</w:t>
      </w:r>
      <w:r w:rsidR="000E378D" w:rsidRPr="000E378D">
        <w:t xml:space="preserve">n the event that the </w:t>
      </w:r>
      <w:r w:rsidR="008356B7">
        <w:t>determined amount</w:t>
      </w:r>
      <w:r w:rsidR="000E378D" w:rsidRPr="000E378D">
        <w:t xml:space="preserve"> is not available through the </w:t>
      </w:r>
      <w:r w:rsidR="008C499C">
        <w:t>bill</w:t>
      </w:r>
      <w:r w:rsidR="000E378D" w:rsidRPr="000E378D">
        <w:t xml:space="preserve">, then the remainder would be appropriated from other federal funding available for coronavirus relief as </w:t>
      </w:r>
      <w:r w:rsidR="008C499C">
        <w:t xml:space="preserve">that funding </w:t>
      </w:r>
      <w:r w:rsidR="000E378D" w:rsidRPr="000E378D">
        <w:t>becomes available. If federal funding is not available to satisfy the full amount of this appropriation, then the bill would authorize DCA to request that a portion of the remainder be appropriated from State funding sources.</w:t>
      </w:r>
    </w:p>
    <w:sectPr w:rsidR="00D34B70" w:rsidSect="008D5E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E7C90" w14:textId="77777777" w:rsidR="00335654" w:rsidRDefault="00335654">
      <w:r>
        <w:separator/>
      </w:r>
    </w:p>
  </w:endnote>
  <w:endnote w:type="continuationSeparator" w:id="0">
    <w:p w14:paraId="607A7233" w14:textId="77777777" w:rsidR="00335654" w:rsidRDefault="0033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DB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B1887" w14:textId="77777777" w:rsidR="00335654" w:rsidRDefault="00335654">
      <w:r>
        <w:separator/>
      </w:r>
    </w:p>
  </w:footnote>
  <w:footnote w:type="continuationSeparator" w:id="0">
    <w:p w14:paraId="0A682A0A" w14:textId="77777777" w:rsidR="00335654" w:rsidRDefault="00335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6607FA">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2E30F0C1" w:rsidR="00665CBC" w:rsidRDefault="00665CBC" w:rsidP="00686AEB">
    <w:pPr>
      <w:pStyle w:val="Header"/>
      <w:jc w:val="center"/>
      <w:rPr>
        <w:rStyle w:val="PageNumber"/>
      </w:rPr>
    </w:pPr>
  </w:p>
  <w:p w14:paraId="2690EF49" w14:textId="737F42BF" w:rsidR="008D5E67" w:rsidRDefault="008D5E67" w:rsidP="008D5E67">
    <w:pPr>
      <w:pStyle w:val="bpuHeadSpon"/>
    </w:pPr>
    <w:r w:rsidRPr="008D5E67">
      <w:rPr>
        <w:rStyle w:val="bpuHeadSponChar"/>
      </w:rPr>
      <w:t>S3601</w:t>
    </w:r>
    <w:r>
      <w:t xml:space="preserve"> CRYAN</w:t>
    </w:r>
  </w:p>
  <w:p w14:paraId="74307E03" w14:textId="52A3BB3A" w:rsidR="008D5E67" w:rsidRDefault="008D5E67" w:rsidP="008D5E67">
    <w:pPr>
      <w:pStyle w:val="bpuHeadSpon"/>
    </w:pPr>
    <w:r>
      <w:fldChar w:fldCharType="begin"/>
    </w:r>
    <w:r>
      <w:instrText xml:space="preserve"> PAGE  \* MERGEFORMAT </w:instrText>
    </w:r>
    <w:r>
      <w:fldChar w:fldCharType="separate"/>
    </w:r>
    <w:r w:rsidR="006607FA">
      <w:rPr>
        <w:noProof/>
      </w:rPr>
      <w:t>3</w:t>
    </w:r>
    <w:r>
      <w:fldChar w:fldCharType="end"/>
    </w:r>
  </w:p>
  <w:p w14:paraId="440DBEB8" w14:textId="77777777" w:rsidR="008D5E67" w:rsidRDefault="008D5E67" w:rsidP="008D5E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7A20511D" w:rsidR="00665CBC" w:rsidRDefault="00665CBC">
    <w:pPr>
      <w:pStyle w:val="Header"/>
    </w:pPr>
  </w:p>
  <w:p w14:paraId="44D4B9D3" w14:textId="2DE13F9E" w:rsidR="008D5E67" w:rsidRDefault="008D5E67" w:rsidP="008D5E67">
    <w:pPr>
      <w:pStyle w:val="bpuHeadSpon"/>
    </w:pPr>
    <w:r w:rsidRPr="008D5E67">
      <w:rPr>
        <w:rStyle w:val="bpuHeadSponChar"/>
      </w:rPr>
      <w:t>S3601</w:t>
    </w:r>
    <w:r>
      <w:t xml:space="preserve"> CRYAN</w:t>
    </w:r>
  </w:p>
  <w:p w14:paraId="35526E49" w14:textId="21E263F5" w:rsidR="008D5E67" w:rsidRDefault="008D5E67" w:rsidP="008D5E67">
    <w:pPr>
      <w:pStyle w:val="bpuHeadSpon"/>
    </w:pPr>
    <w:r>
      <w:fldChar w:fldCharType="begin"/>
    </w:r>
    <w:r>
      <w:instrText xml:space="preserve"> PAGE  \* MERGEFORMAT </w:instrText>
    </w:r>
    <w:r>
      <w:fldChar w:fldCharType="separate"/>
    </w:r>
    <w:r w:rsidR="006607FA">
      <w:rPr>
        <w:noProof/>
      </w:rPr>
      <w:t>2</w:t>
    </w:r>
    <w:r>
      <w:fldChar w:fldCharType="end"/>
    </w:r>
  </w:p>
  <w:p w14:paraId="1D8D07B5" w14:textId="77777777" w:rsidR="008D5E67" w:rsidRDefault="008D5E67" w:rsidP="008D5E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51BD"/>
    <w:rsid w:val="00015327"/>
    <w:rsid w:val="000160A5"/>
    <w:rsid w:val="0002155D"/>
    <w:rsid w:val="0002335B"/>
    <w:rsid w:val="000250D2"/>
    <w:rsid w:val="000250F9"/>
    <w:rsid w:val="0003549A"/>
    <w:rsid w:val="000367AE"/>
    <w:rsid w:val="00041D52"/>
    <w:rsid w:val="0004289A"/>
    <w:rsid w:val="00042F39"/>
    <w:rsid w:val="00043B22"/>
    <w:rsid w:val="00054975"/>
    <w:rsid w:val="00057D20"/>
    <w:rsid w:val="0006197C"/>
    <w:rsid w:val="0006281F"/>
    <w:rsid w:val="0008141C"/>
    <w:rsid w:val="00086EDD"/>
    <w:rsid w:val="00092F6B"/>
    <w:rsid w:val="00094A55"/>
    <w:rsid w:val="000A44A7"/>
    <w:rsid w:val="000B1054"/>
    <w:rsid w:val="000B3411"/>
    <w:rsid w:val="000C054C"/>
    <w:rsid w:val="000C12C2"/>
    <w:rsid w:val="000C482E"/>
    <w:rsid w:val="000C5038"/>
    <w:rsid w:val="000D11AF"/>
    <w:rsid w:val="000D6255"/>
    <w:rsid w:val="000D6262"/>
    <w:rsid w:val="000D7B4A"/>
    <w:rsid w:val="000E1450"/>
    <w:rsid w:val="000E378D"/>
    <w:rsid w:val="000E4006"/>
    <w:rsid w:val="000F1B28"/>
    <w:rsid w:val="000F3DA2"/>
    <w:rsid w:val="000F5FDE"/>
    <w:rsid w:val="000F7466"/>
    <w:rsid w:val="000F7833"/>
    <w:rsid w:val="00115623"/>
    <w:rsid w:val="0013000E"/>
    <w:rsid w:val="00133F81"/>
    <w:rsid w:val="00135943"/>
    <w:rsid w:val="0014664C"/>
    <w:rsid w:val="00156DB6"/>
    <w:rsid w:val="001645FB"/>
    <w:rsid w:val="00170483"/>
    <w:rsid w:val="00173D2B"/>
    <w:rsid w:val="00177200"/>
    <w:rsid w:val="00181676"/>
    <w:rsid w:val="00181997"/>
    <w:rsid w:val="00183603"/>
    <w:rsid w:val="0018410E"/>
    <w:rsid w:val="00187497"/>
    <w:rsid w:val="00194E78"/>
    <w:rsid w:val="0019707B"/>
    <w:rsid w:val="00197E8B"/>
    <w:rsid w:val="00197FA4"/>
    <w:rsid w:val="001A1450"/>
    <w:rsid w:val="001A161A"/>
    <w:rsid w:val="001A3B79"/>
    <w:rsid w:val="001A66B6"/>
    <w:rsid w:val="001B4716"/>
    <w:rsid w:val="001B4EA4"/>
    <w:rsid w:val="001C3F00"/>
    <w:rsid w:val="001C7C52"/>
    <w:rsid w:val="001D25F3"/>
    <w:rsid w:val="001D5A85"/>
    <w:rsid w:val="001D5BA9"/>
    <w:rsid w:val="001E15F1"/>
    <w:rsid w:val="001E16FA"/>
    <w:rsid w:val="001E6213"/>
    <w:rsid w:val="001F14C7"/>
    <w:rsid w:val="001F7405"/>
    <w:rsid w:val="00201F53"/>
    <w:rsid w:val="00203A41"/>
    <w:rsid w:val="00205533"/>
    <w:rsid w:val="00212B8D"/>
    <w:rsid w:val="002138EB"/>
    <w:rsid w:val="002206C8"/>
    <w:rsid w:val="00222983"/>
    <w:rsid w:val="00223AD7"/>
    <w:rsid w:val="00230F8A"/>
    <w:rsid w:val="002370D0"/>
    <w:rsid w:val="00245879"/>
    <w:rsid w:val="00247572"/>
    <w:rsid w:val="00255958"/>
    <w:rsid w:val="00257FA2"/>
    <w:rsid w:val="0026574A"/>
    <w:rsid w:val="002660BB"/>
    <w:rsid w:val="002720E8"/>
    <w:rsid w:val="00275293"/>
    <w:rsid w:val="002776B0"/>
    <w:rsid w:val="00277D3D"/>
    <w:rsid w:val="002867B6"/>
    <w:rsid w:val="00286C7E"/>
    <w:rsid w:val="00292DF1"/>
    <w:rsid w:val="002A1029"/>
    <w:rsid w:val="002A2C8B"/>
    <w:rsid w:val="002A3A1A"/>
    <w:rsid w:val="002A4692"/>
    <w:rsid w:val="002A51BA"/>
    <w:rsid w:val="002B2E26"/>
    <w:rsid w:val="002B3FE6"/>
    <w:rsid w:val="002C2D81"/>
    <w:rsid w:val="002C461E"/>
    <w:rsid w:val="002C6CEC"/>
    <w:rsid w:val="002E09CE"/>
    <w:rsid w:val="002E133A"/>
    <w:rsid w:val="002E581B"/>
    <w:rsid w:val="002E69D1"/>
    <w:rsid w:val="002F091A"/>
    <w:rsid w:val="002F3BA6"/>
    <w:rsid w:val="00315320"/>
    <w:rsid w:val="00315986"/>
    <w:rsid w:val="00324BCC"/>
    <w:rsid w:val="00325776"/>
    <w:rsid w:val="00325E27"/>
    <w:rsid w:val="00330395"/>
    <w:rsid w:val="00332829"/>
    <w:rsid w:val="00333704"/>
    <w:rsid w:val="00335654"/>
    <w:rsid w:val="00336624"/>
    <w:rsid w:val="0034025F"/>
    <w:rsid w:val="00340458"/>
    <w:rsid w:val="0034200F"/>
    <w:rsid w:val="00342151"/>
    <w:rsid w:val="003446A0"/>
    <w:rsid w:val="0034481B"/>
    <w:rsid w:val="00346915"/>
    <w:rsid w:val="00350130"/>
    <w:rsid w:val="00354334"/>
    <w:rsid w:val="0036180C"/>
    <w:rsid w:val="00361BBF"/>
    <w:rsid w:val="00363CF5"/>
    <w:rsid w:val="00364344"/>
    <w:rsid w:val="003702CA"/>
    <w:rsid w:val="00370617"/>
    <w:rsid w:val="0038140E"/>
    <w:rsid w:val="00382F1F"/>
    <w:rsid w:val="003840E5"/>
    <w:rsid w:val="00385D06"/>
    <w:rsid w:val="00391833"/>
    <w:rsid w:val="00391DA4"/>
    <w:rsid w:val="003A3C64"/>
    <w:rsid w:val="003A3F83"/>
    <w:rsid w:val="003C01EB"/>
    <w:rsid w:val="003C1F1E"/>
    <w:rsid w:val="003C40A7"/>
    <w:rsid w:val="003C43EF"/>
    <w:rsid w:val="003C5A6B"/>
    <w:rsid w:val="003C7FB2"/>
    <w:rsid w:val="003D0059"/>
    <w:rsid w:val="003D24DE"/>
    <w:rsid w:val="003E0C9F"/>
    <w:rsid w:val="003E26D4"/>
    <w:rsid w:val="003E47BA"/>
    <w:rsid w:val="003F1EF1"/>
    <w:rsid w:val="003F3B37"/>
    <w:rsid w:val="0040195A"/>
    <w:rsid w:val="00402DC0"/>
    <w:rsid w:val="00404950"/>
    <w:rsid w:val="00416C4B"/>
    <w:rsid w:val="0041751E"/>
    <w:rsid w:val="004211E5"/>
    <w:rsid w:val="00422091"/>
    <w:rsid w:val="00430E31"/>
    <w:rsid w:val="0043386C"/>
    <w:rsid w:val="00436F2D"/>
    <w:rsid w:val="00436F5D"/>
    <w:rsid w:val="00441B42"/>
    <w:rsid w:val="0045118A"/>
    <w:rsid w:val="00454471"/>
    <w:rsid w:val="00455545"/>
    <w:rsid w:val="00455C69"/>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92076"/>
    <w:rsid w:val="00493B1D"/>
    <w:rsid w:val="00497037"/>
    <w:rsid w:val="004A1935"/>
    <w:rsid w:val="004A3009"/>
    <w:rsid w:val="004A6940"/>
    <w:rsid w:val="004A77A4"/>
    <w:rsid w:val="004B7533"/>
    <w:rsid w:val="004C3CC7"/>
    <w:rsid w:val="004C742C"/>
    <w:rsid w:val="004E1F3E"/>
    <w:rsid w:val="004E55AF"/>
    <w:rsid w:val="004F21BD"/>
    <w:rsid w:val="004F4F1D"/>
    <w:rsid w:val="004F74DD"/>
    <w:rsid w:val="00501317"/>
    <w:rsid w:val="0050495C"/>
    <w:rsid w:val="00505208"/>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86E"/>
    <w:rsid w:val="0059131D"/>
    <w:rsid w:val="00595EF7"/>
    <w:rsid w:val="00597AB4"/>
    <w:rsid w:val="005B3F92"/>
    <w:rsid w:val="005B479C"/>
    <w:rsid w:val="005B561E"/>
    <w:rsid w:val="005C07E4"/>
    <w:rsid w:val="005C2124"/>
    <w:rsid w:val="005C336F"/>
    <w:rsid w:val="005C7F3C"/>
    <w:rsid w:val="005E017C"/>
    <w:rsid w:val="005E2F9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C0E"/>
    <w:rsid w:val="00642D60"/>
    <w:rsid w:val="00645E6A"/>
    <w:rsid w:val="00646784"/>
    <w:rsid w:val="006470F1"/>
    <w:rsid w:val="006607FA"/>
    <w:rsid w:val="00665CBC"/>
    <w:rsid w:val="00665FEE"/>
    <w:rsid w:val="00667A5C"/>
    <w:rsid w:val="00673C34"/>
    <w:rsid w:val="00677316"/>
    <w:rsid w:val="006849DC"/>
    <w:rsid w:val="00686AEB"/>
    <w:rsid w:val="006A3F7B"/>
    <w:rsid w:val="006B467E"/>
    <w:rsid w:val="006B7897"/>
    <w:rsid w:val="006B7FA7"/>
    <w:rsid w:val="006C086A"/>
    <w:rsid w:val="006C21C1"/>
    <w:rsid w:val="006C7327"/>
    <w:rsid w:val="006D00E5"/>
    <w:rsid w:val="006D03D2"/>
    <w:rsid w:val="006D791B"/>
    <w:rsid w:val="006E2895"/>
    <w:rsid w:val="006E4756"/>
    <w:rsid w:val="006F180D"/>
    <w:rsid w:val="006F4334"/>
    <w:rsid w:val="006F47AF"/>
    <w:rsid w:val="006F6B8A"/>
    <w:rsid w:val="007003B6"/>
    <w:rsid w:val="00707CD3"/>
    <w:rsid w:val="007124A5"/>
    <w:rsid w:val="00716BB9"/>
    <w:rsid w:val="00725485"/>
    <w:rsid w:val="007256D1"/>
    <w:rsid w:val="007279FD"/>
    <w:rsid w:val="00733AD7"/>
    <w:rsid w:val="007502CB"/>
    <w:rsid w:val="00752D79"/>
    <w:rsid w:val="00752E20"/>
    <w:rsid w:val="00756EDE"/>
    <w:rsid w:val="00764456"/>
    <w:rsid w:val="00781B4D"/>
    <w:rsid w:val="007824BF"/>
    <w:rsid w:val="00783B8D"/>
    <w:rsid w:val="00794B94"/>
    <w:rsid w:val="00794BD4"/>
    <w:rsid w:val="007A2708"/>
    <w:rsid w:val="007A2F73"/>
    <w:rsid w:val="007A3061"/>
    <w:rsid w:val="007A5A0B"/>
    <w:rsid w:val="007A6F93"/>
    <w:rsid w:val="007B0A86"/>
    <w:rsid w:val="007B59C3"/>
    <w:rsid w:val="007C0E14"/>
    <w:rsid w:val="007C7DE4"/>
    <w:rsid w:val="007D0420"/>
    <w:rsid w:val="007D40CB"/>
    <w:rsid w:val="007D5796"/>
    <w:rsid w:val="007D59C0"/>
    <w:rsid w:val="007D7D9C"/>
    <w:rsid w:val="007F485D"/>
    <w:rsid w:val="007F6050"/>
    <w:rsid w:val="00813627"/>
    <w:rsid w:val="00831CC9"/>
    <w:rsid w:val="00832816"/>
    <w:rsid w:val="008356B7"/>
    <w:rsid w:val="00837109"/>
    <w:rsid w:val="00840365"/>
    <w:rsid w:val="008406A3"/>
    <w:rsid w:val="00841D2C"/>
    <w:rsid w:val="00845F3C"/>
    <w:rsid w:val="008461B8"/>
    <w:rsid w:val="008462F1"/>
    <w:rsid w:val="00847EF1"/>
    <w:rsid w:val="008538FA"/>
    <w:rsid w:val="00856D4F"/>
    <w:rsid w:val="008573B0"/>
    <w:rsid w:val="00860EAA"/>
    <w:rsid w:val="00866563"/>
    <w:rsid w:val="00867AC2"/>
    <w:rsid w:val="00867F18"/>
    <w:rsid w:val="0087056E"/>
    <w:rsid w:val="00874C04"/>
    <w:rsid w:val="00875402"/>
    <w:rsid w:val="00884D51"/>
    <w:rsid w:val="0088549E"/>
    <w:rsid w:val="008916EC"/>
    <w:rsid w:val="00891E4F"/>
    <w:rsid w:val="008A31C5"/>
    <w:rsid w:val="008A4F9A"/>
    <w:rsid w:val="008B2850"/>
    <w:rsid w:val="008C499C"/>
    <w:rsid w:val="008C6BF4"/>
    <w:rsid w:val="008C79B3"/>
    <w:rsid w:val="008D31C3"/>
    <w:rsid w:val="008D3530"/>
    <w:rsid w:val="008D4C31"/>
    <w:rsid w:val="008D5E67"/>
    <w:rsid w:val="008D77BD"/>
    <w:rsid w:val="008E454C"/>
    <w:rsid w:val="008F18E9"/>
    <w:rsid w:val="008F1E5A"/>
    <w:rsid w:val="00901BDA"/>
    <w:rsid w:val="009036B2"/>
    <w:rsid w:val="009121D8"/>
    <w:rsid w:val="00912D9C"/>
    <w:rsid w:val="00916F7A"/>
    <w:rsid w:val="009177DA"/>
    <w:rsid w:val="00917FE3"/>
    <w:rsid w:val="00926F4D"/>
    <w:rsid w:val="009318C7"/>
    <w:rsid w:val="00931C09"/>
    <w:rsid w:val="009348C2"/>
    <w:rsid w:val="00934F22"/>
    <w:rsid w:val="00943C51"/>
    <w:rsid w:val="009440D0"/>
    <w:rsid w:val="009523A3"/>
    <w:rsid w:val="00960958"/>
    <w:rsid w:val="00963A46"/>
    <w:rsid w:val="00966A3E"/>
    <w:rsid w:val="00967907"/>
    <w:rsid w:val="00971493"/>
    <w:rsid w:val="00971AD9"/>
    <w:rsid w:val="00973069"/>
    <w:rsid w:val="0097348B"/>
    <w:rsid w:val="00973523"/>
    <w:rsid w:val="00980766"/>
    <w:rsid w:val="00982D17"/>
    <w:rsid w:val="009835D4"/>
    <w:rsid w:val="009865D4"/>
    <w:rsid w:val="00991186"/>
    <w:rsid w:val="0099713D"/>
    <w:rsid w:val="00997152"/>
    <w:rsid w:val="009972CD"/>
    <w:rsid w:val="009A0E9C"/>
    <w:rsid w:val="009A45DA"/>
    <w:rsid w:val="009B06D2"/>
    <w:rsid w:val="009B34EC"/>
    <w:rsid w:val="009B5D67"/>
    <w:rsid w:val="009B6176"/>
    <w:rsid w:val="009C0D22"/>
    <w:rsid w:val="009C2DD9"/>
    <w:rsid w:val="009C3E09"/>
    <w:rsid w:val="009C5630"/>
    <w:rsid w:val="009D0DEB"/>
    <w:rsid w:val="009D0E5D"/>
    <w:rsid w:val="009D0F63"/>
    <w:rsid w:val="009D7934"/>
    <w:rsid w:val="009D7CCF"/>
    <w:rsid w:val="009E5961"/>
    <w:rsid w:val="009F4FAC"/>
    <w:rsid w:val="00A017C0"/>
    <w:rsid w:val="00A10CC9"/>
    <w:rsid w:val="00A11228"/>
    <w:rsid w:val="00A13AA1"/>
    <w:rsid w:val="00A20F31"/>
    <w:rsid w:val="00A222C2"/>
    <w:rsid w:val="00A305D6"/>
    <w:rsid w:val="00A3302E"/>
    <w:rsid w:val="00A342C4"/>
    <w:rsid w:val="00A40962"/>
    <w:rsid w:val="00A50F6B"/>
    <w:rsid w:val="00A52237"/>
    <w:rsid w:val="00A551D6"/>
    <w:rsid w:val="00A6251B"/>
    <w:rsid w:val="00A66917"/>
    <w:rsid w:val="00A6754E"/>
    <w:rsid w:val="00A70F58"/>
    <w:rsid w:val="00A72987"/>
    <w:rsid w:val="00A7346B"/>
    <w:rsid w:val="00A73E60"/>
    <w:rsid w:val="00A767EA"/>
    <w:rsid w:val="00A77953"/>
    <w:rsid w:val="00A823CF"/>
    <w:rsid w:val="00A84C4F"/>
    <w:rsid w:val="00A932A1"/>
    <w:rsid w:val="00A936D1"/>
    <w:rsid w:val="00A96E06"/>
    <w:rsid w:val="00AA6197"/>
    <w:rsid w:val="00AA6513"/>
    <w:rsid w:val="00AA6C70"/>
    <w:rsid w:val="00AB16FD"/>
    <w:rsid w:val="00AB4813"/>
    <w:rsid w:val="00AC4BBE"/>
    <w:rsid w:val="00AC6466"/>
    <w:rsid w:val="00AC7639"/>
    <w:rsid w:val="00AC7819"/>
    <w:rsid w:val="00AD08BB"/>
    <w:rsid w:val="00AD0EC0"/>
    <w:rsid w:val="00AD329F"/>
    <w:rsid w:val="00AD4564"/>
    <w:rsid w:val="00AD70D6"/>
    <w:rsid w:val="00AD75BC"/>
    <w:rsid w:val="00AD7BB0"/>
    <w:rsid w:val="00AD7BC9"/>
    <w:rsid w:val="00AE1871"/>
    <w:rsid w:val="00AE7815"/>
    <w:rsid w:val="00AF0DB9"/>
    <w:rsid w:val="00AF1A8C"/>
    <w:rsid w:val="00AF6C59"/>
    <w:rsid w:val="00AF71A1"/>
    <w:rsid w:val="00B0116D"/>
    <w:rsid w:val="00B01173"/>
    <w:rsid w:val="00B02F35"/>
    <w:rsid w:val="00B0423B"/>
    <w:rsid w:val="00B05721"/>
    <w:rsid w:val="00B05A3C"/>
    <w:rsid w:val="00B07100"/>
    <w:rsid w:val="00B107E9"/>
    <w:rsid w:val="00B1138C"/>
    <w:rsid w:val="00B1216A"/>
    <w:rsid w:val="00B168CE"/>
    <w:rsid w:val="00B2574A"/>
    <w:rsid w:val="00B304D0"/>
    <w:rsid w:val="00B35D8A"/>
    <w:rsid w:val="00B45B34"/>
    <w:rsid w:val="00B56254"/>
    <w:rsid w:val="00B57047"/>
    <w:rsid w:val="00B61D86"/>
    <w:rsid w:val="00B6342D"/>
    <w:rsid w:val="00B64040"/>
    <w:rsid w:val="00B64699"/>
    <w:rsid w:val="00B726BD"/>
    <w:rsid w:val="00B732BC"/>
    <w:rsid w:val="00B732C1"/>
    <w:rsid w:val="00B74E10"/>
    <w:rsid w:val="00B83AEB"/>
    <w:rsid w:val="00B90E33"/>
    <w:rsid w:val="00B9676B"/>
    <w:rsid w:val="00BA2EA5"/>
    <w:rsid w:val="00BA364B"/>
    <w:rsid w:val="00BB1190"/>
    <w:rsid w:val="00BB31D0"/>
    <w:rsid w:val="00BB3A11"/>
    <w:rsid w:val="00BB4DDB"/>
    <w:rsid w:val="00BB5D79"/>
    <w:rsid w:val="00BB5F02"/>
    <w:rsid w:val="00BB6F92"/>
    <w:rsid w:val="00BC7892"/>
    <w:rsid w:val="00BD2163"/>
    <w:rsid w:val="00BE24D6"/>
    <w:rsid w:val="00BE7EFA"/>
    <w:rsid w:val="00BF06AD"/>
    <w:rsid w:val="00BF2C67"/>
    <w:rsid w:val="00BF2E9D"/>
    <w:rsid w:val="00C00253"/>
    <w:rsid w:val="00C04A83"/>
    <w:rsid w:val="00C04F4D"/>
    <w:rsid w:val="00C12E48"/>
    <w:rsid w:val="00C13D14"/>
    <w:rsid w:val="00C15372"/>
    <w:rsid w:val="00C15F53"/>
    <w:rsid w:val="00C23F09"/>
    <w:rsid w:val="00C25356"/>
    <w:rsid w:val="00C328D0"/>
    <w:rsid w:val="00C46BC1"/>
    <w:rsid w:val="00C51717"/>
    <w:rsid w:val="00C5235F"/>
    <w:rsid w:val="00C54CE2"/>
    <w:rsid w:val="00C660ED"/>
    <w:rsid w:val="00C66BF3"/>
    <w:rsid w:val="00C70140"/>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6246"/>
    <w:rsid w:val="00CB6428"/>
    <w:rsid w:val="00CC0A17"/>
    <w:rsid w:val="00CC36ED"/>
    <w:rsid w:val="00CC5B03"/>
    <w:rsid w:val="00CD0128"/>
    <w:rsid w:val="00CD0F93"/>
    <w:rsid w:val="00CD1BD1"/>
    <w:rsid w:val="00CD528D"/>
    <w:rsid w:val="00CE2162"/>
    <w:rsid w:val="00CE4EAF"/>
    <w:rsid w:val="00CE78BF"/>
    <w:rsid w:val="00CF65EB"/>
    <w:rsid w:val="00CF72AD"/>
    <w:rsid w:val="00D02441"/>
    <w:rsid w:val="00D039F4"/>
    <w:rsid w:val="00D044EB"/>
    <w:rsid w:val="00D10496"/>
    <w:rsid w:val="00D11173"/>
    <w:rsid w:val="00D1215F"/>
    <w:rsid w:val="00D13414"/>
    <w:rsid w:val="00D16561"/>
    <w:rsid w:val="00D16E5B"/>
    <w:rsid w:val="00D17FF8"/>
    <w:rsid w:val="00D268AC"/>
    <w:rsid w:val="00D27FF3"/>
    <w:rsid w:val="00D311F2"/>
    <w:rsid w:val="00D343D0"/>
    <w:rsid w:val="00D34B70"/>
    <w:rsid w:val="00D3664D"/>
    <w:rsid w:val="00D44992"/>
    <w:rsid w:val="00D500E9"/>
    <w:rsid w:val="00D507BC"/>
    <w:rsid w:val="00D57763"/>
    <w:rsid w:val="00D6090A"/>
    <w:rsid w:val="00D62FA3"/>
    <w:rsid w:val="00D63B6F"/>
    <w:rsid w:val="00D64A90"/>
    <w:rsid w:val="00D765D2"/>
    <w:rsid w:val="00D9410B"/>
    <w:rsid w:val="00D959E1"/>
    <w:rsid w:val="00D9695B"/>
    <w:rsid w:val="00DA2417"/>
    <w:rsid w:val="00DA296E"/>
    <w:rsid w:val="00DA5585"/>
    <w:rsid w:val="00DB02AC"/>
    <w:rsid w:val="00DB6AA2"/>
    <w:rsid w:val="00DC7799"/>
    <w:rsid w:val="00DD37F5"/>
    <w:rsid w:val="00DE0418"/>
    <w:rsid w:val="00DE10D1"/>
    <w:rsid w:val="00DE2514"/>
    <w:rsid w:val="00DE5759"/>
    <w:rsid w:val="00DE6851"/>
    <w:rsid w:val="00DF03EE"/>
    <w:rsid w:val="00DF227E"/>
    <w:rsid w:val="00E01B71"/>
    <w:rsid w:val="00E05CC9"/>
    <w:rsid w:val="00E10E78"/>
    <w:rsid w:val="00E14B58"/>
    <w:rsid w:val="00E15573"/>
    <w:rsid w:val="00E25A5B"/>
    <w:rsid w:val="00E27CDB"/>
    <w:rsid w:val="00E36650"/>
    <w:rsid w:val="00E373C7"/>
    <w:rsid w:val="00E4267B"/>
    <w:rsid w:val="00E42F13"/>
    <w:rsid w:val="00E43975"/>
    <w:rsid w:val="00E452DF"/>
    <w:rsid w:val="00E543CF"/>
    <w:rsid w:val="00E546FD"/>
    <w:rsid w:val="00E608F1"/>
    <w:rsid w:val="00E611B9"/>
    <w:rsid w:val="00E633E1"/>
    <w:rsid w:val="00E670F5"/>
    <w:rsid w:val="00E7144F"/>
    <w:rsid w:val="00E73D74"/>
    <w:rsid w:val="00E76A79"/>
    <w:rsid w:val="00E80692"/>
    <w:rsid w:val="00E80C24"/>
    <w:rsid w:val="00E93836"/>
    <w:rsid w:val="00EA7C16"/>
    <w:rsid w:val="00EC5281"/>
    <w:rsid w:val="00EC791D"/>
    <w:rsid w:val="00EC7CA6"/>
    <w:rsid w:val="00ED07E3"/>
    <w:rsid w:val="00ED110A"/>
    <w:rsid w:val="00ED3C5D"/>
    <w:rsid w:val="00ED4553"/>
    <w:rsid w:val="00EF01CF"/>
    <w:rsid w:val="00F00D08"/>
    <w:rsid w:val="00F01A4D"/>
    <w:rsid w:val="00F1350D"/>
    <w:rsid w:val="00F13C2C"/>
    <w:rsid w:val="00F15583"/>
    <w:rsid w:val="00F17C18"/>
    <w:rsid w:val="00F200EE"/>
    <w:rsid w:val="00F22481"/>
    <w:rsid w:val="00F2542E"/>
    <w:rsid w:val="00F25895"/>
    <w:rsid w:val="00F27278"/>
    <w:rsid w:val="00F344E3"/>
    <w:rsid w:val="00F34D58"/>
    <w:rsid w:val="00F40FC9"/>
    <w:rsid w:val="00F41874"/>
    <w:rsid w:val="00F41A9D"/>
    <w:rsid w:val="00F44314"/>
    <w:rsid w:val="00F536F1"/>
    <w:rsid w:val="00F54B9C"/>
    <w:rsid w:val="00F55295"/>
    <w:rsid w:val="00F56E96"/>
    <w:rsid w:val="00F573DD"/>
    <w:rsid w:val="00F61E59"/>
    <w:rsid w:val="00F63D99"/>
    <w:rsid w:val="00F6426B"/>
    <w:rsid w:val="00F709B3"/>
    <w:rsid w:val="00F71A5E"/>
    <w:rsid w:val="00F80AAC"/>
    <w:rsid w:val="00FA0AFC"/>
    <w:rsid w:val="00FA1C82"/>
    <w:rsid w:val="00FA2ED1"/>
    <w:rsid w:val="00FA4A52"/>
    <w:rsid w:val="00FB4045"/>
    <w:rsid w:val="00FB4136"/>
    <w:rsid w:val="00FB4D8E"/>
    <w:rsid w:val="00FC0D0A"/>
    <w:rsid w:val="00FC1B0B"/>
    <w:rsid w:val="00FD2F9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semiHidden/>
    <w:unhideWhenUsed/>
    <w:rsid w:val="00DE5759"/>
    <w:pPr>
      <w:spacing w:line="240" w:lineRule="auto"/>
    </w:pPr>
    <w:rPr>
      <w:sz w:val="20"/>
      <w:szCs w:val="20"/>
    </w:rPr>
  </w:style>
  <w:style w:type="character" w:customStyle="1" w:styleId="CommentTextChar">
    <w:name w:val="Comment Text Char"/>
    <w:basedOn w:val="DefaultParagraphFont"/>
    <w:link w:val="CommentText"/>
    <w:semiHidden/>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styleId="LineNumber">
    <w:name w:val="line number"/>
    <w:basedOn w:val="DefaultParagraphFont"/>
    <w:semiHidden/>
    <w:unhideWhenUsed/>
    <w:rsid w:val="008D5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7EB7B-2903-490B-96B3-156140C59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525</Words>
  <Characters>2956</Characters>
  <Application>Microsoft Office Word</Application>
  <DocSecurity>0</DocSecurity>
  <Lines>83</Lines>
  <Paragraphs>18</Paragraphs>
  <ScaleCrop>false</ScaleCrop>
  <HeadingPairs>
    <vt:vector size="2" baseType="variant">
      <vt:variant>
        <vt:lpstr>Title</vt:lpstr>
      </vt:variant>
      <vt:variant>
        <vt:i4>1</vt:i4>
      </vt:variant>
    </vt:vector>
  </HeadingPairs>
  <TitlesOfParts>
    <vt:vector size="1" baseType="lpstr">
      <vt:lpstr>S3601</vt:lpstr>
    </vt:vector>
  </TitlesOfParts>
  <Manager>R224</Manager>
  <Company>NJ Office of Legislative Services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S3601</dc:title>
  <dc:subject/>
  <dc:creator>Senator  CRYAN</dc:creator>
  <cp:keywords>S3601|3|AU |323|147|269|F|0|</cp:keywords>
  <dc:description>INTRODUCED APRIL 19, 2021</dc:description>
  <cp:lastModifiedBy>Franks, Denise</cp:lastModifiedBy>
  <cp:revision>2</cp:revision>
  <cp:lastPrinted>2021-03-26T17:14:00Z</cp:lastPrinted>
  <dcterms:created xsi:type="dcterms:W3CDTF">2021-04-19T19:38:00Z</dcterms:created>
  <dcterms:modified xsi:type="dcterms:W3CDTF">2021-04-19T19:38:00Z</dcterms:modified>
  <cp:category>s.1: Approp.; s.2 Eff. date &amp; Note to ss.1-2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