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D53EF4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JUDICIARY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D53EF4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3692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D53EF4">
        <w:rPr>
          <w:caps/>
          <w:szCs w:val="24"/>
        </w:rPr>
        <w:t>MAY 13, 2021</w:t>
      </w:r>
    </w:p>
    <w:p w:rsidR="00655CA3" w:rsidRDefault="00655CA3" w:rsidP="0083060A"/>
    <w:p w:rsidR="004B2ABF" w:rsidRDefault="001C739E" w:rsidP="0083060A">
      <w:r>
        <w:tab/>
        <w:t>The Senate Judiciary Committee reports favorably Senate Bill No. 3692.</w:t>
      </w:r>
    </w:p>
    <w:p w:rsidR="001C739E" w:rsidRDefault="001C739E" w:rsidP="001C739E">
      <w:r>
        <w:tab/>
        <w:t xml:space="preserve">This bill establishes certain criminal penalties in connection with documents that falsely purport to be a verification issued by a governmental agency of a person having received one or more doses of a vaccination against SARS-CoV-2, which is the virus that causes coronavirus disease 2019 (COVID-19), and </w:t>
      </w:r>
      <w:r w:rsidR="00A06651">
        <w:t xml:space="preserve">additionally </w:t>
      </w:r>
      <w:r>
        <w:t>requires the Attorney General to establish a COVID-19 vaccination fraud prevention program.</w:t>
      </w:r>
    </w:p>
    <w:p w:rsidR="001C739E" w:rsidRDefault="001C739E" w:rsidP="001C739E">
      <w:r>
        <w:tab/>
        <w:t>Under the bill, a person who knowingly</w:t>
      </w:r>
      <w:r w:rsidRPr="00B81477">
        <w:t xml:space="preserve"> </w:t>
      </w:r>
      <w:r>
        <w:t>sells, offers or exposes for sale, or otherwise transfers, or possesses with the intent to sell, offer or expose for sale, or otherwise transfer a false SARS-CoV-2 vaccination verification card, or who makes</w:t>
      </w:r>
      <w:r w:rsidR="005400C0">
        <w:t>,</w:t>
      </w:r>
      <w:r>
        <w:t xml:space="preserve"> or possesses the devices or materials to make</w:t>
      </w:r>
      <w:r w:rsidR="005400C0">
        <w:t>,</w:t>
      </w:r>
      <w:r>
        <w:t xml:space="preserve"> false SARS-CoV-2 vaccination verification </w:t>
      </w:r>
      <w:r w:rsidR="005400C0">
        <w:t>cards, would</w:t>
      </w:r>
      <w:r>
        <w:t xml:space="preserve"> be guilty of a crime of the second degree, which is punishable by imprisonment for five to 10 years, </w:t>
      </w:r>
      <w:r w:rsidR="005400C0">
        <w:t>a fine of up to a $150,000</w:t>
      </w:r>
      <w:r>
        <w:t xml:space="preserve">, or both.  </w:t>
      </w:r>
    </w:p>
    <w:p w:rsidR="001C739E" w:rsidRDefault="001C739E" w:rsidP="001C739E">
      <w:r>
        <w:tab/>
        <w:t>A person who knowingly exhibits, disp</w:t>
      </w:r>
      <w:r w:rsidR="005400C0">
        <w:t xml:space="preserve">lays or utters a false SARS-CoV-2 </w:t>
      </w:r>
      <w:r>
        <w:t>va</w:t>
      </w:r>
      <w:r w:rsidR="005400C0">
        <w:t>ccination verification card would</w:t>
      </w:r>
      <w:r>
        <w:t xml:space="preserve"> be guilty of a crime of the third degree, which is punishable by imprisonment</w:t>
      </w:r>
      <w:r w:rsidR="005400C0">
        <w:t xml:space="preserve"> for three to five years, </w:t>
      </w:r>
      <w:r>
        <w:t xml:space="preserve">a </w:t>
      </w:r>
      <w:r w:rsidR="005400C0">
        <w:t>fine of up to $15,000</w:t>
      </w:r>
      <w:r>
        <w:t>, or both.</w:t>
      </w:r>
    </w:p>
    <w:p w:rsidR="001C739E" w:rsidRDefault="001C739E" w:rsidP="001C739E">
      <w:r>
        <w:tab/>
        <w:t>A person who know</w:t>
      </w:r>
      <w:r w:rsidR="005400C0">
        <w:t>ingly possesses a false SARS-CoV-2</w:t>
      </w:r>
      <w:r>
        <w:t xml:space="preserve"> va</w:t>
      </w:r>
      <w:r w:rsidR="005400C0">
        <w:t>ccination verification card would</w:t>
      </w:r>
      <w:r>
        <w:t xml:space="preserve"> be guilty of a crime of the fourth degree, which is punishable by imprison</w:t>
      </w:r>
      <w:r w:rsidR="005400C0">
        <w:t xml:space="preserve">ment for up to 18 months, </w:t>
      </w:r>
      <w:r>
        <w:t>a</w:t>
      </w:r>
      <w:r w:rsidR="005400C0">
        <w:t xml:space="preserve"> fine of up to $10,000</w:t>
      </w:r>
      <w:r>
        <w:t>, or both.</w:t>
      </w:r>
    </w:p>
    <w:p w:rsidR="001C739E" w:rsidRDefault="005400C0" w:rsidP="001C739E">
      <w:r>
        <w:tab/>
      </w:r>
      <w:r w:rsidR="00A06651">
        <w:t>Additionally, t</w:t>
      </w:r>
      <w:r>
        <w:t>he Attorney General would</w:t>
      </w:r>
      <w:r w:rsidR="001C739E">
        <w:t xml:space="preserve"> be required to develop</w:t>
      </w:r>
      <w:r>
        <w:t>, no later than 30 days after the effective date of the bill (effective immediately),</w:t>
      </w:r>
      <w:r w:rsidR="001C739E">
        <w:t xml:space="preserve"> a COVID-19 vaccination frau</w:t>
      </w:r>
      <w:r>
        <w:t>d prevention program, which would</w:t>
      </w:r>
      <w:r w:rsidR="001C739E">
        <w:t xml:space="preserve"> focus on preventing and prosecuting the production, sale, distribution, and use of counterfeit SARS-CoV-2 vaccination cards and other materials that enable a person who has not received the SARS-CoV-2 vaccine to falsely indicate that the person has received the SARS-CoV-2 vaccine.  </w:t>
      </w:r>
    </w:p>
    <w:p w:rsidR="001C739E" w:rsidRDefault="001C739E" w:rsidP="001C739E">
      <w:r>
        <w:tab/>
        <w:t>For this purpose, the Offi</w:t>
      </w:r>
      <w:r w:rsidR="005400C0">
        <w:t>ce of the Attorney General would</w:t>
      </w:r>
      <w:r>
        <w:t xml:space="preserve"> be provided access to information contained in the New Jersey Immunization Information System established pursuant to P.L.2004, c.138 (C.26:4-131 et seq.) concerning SARS-CoV-2 vaccinations, for the sole purpose of verifying the SARS-CoV-2 vaccination status of an individual suspected of falsely purporting to have received the SARS-</w:t>
      </w:r>
      <w:r>
        <w:lastRenderedPageBreak/>
        <w:t xml:space="preserve">CoV-2 vaccine.  Any information concerning an individual obtained by the </w:t>
      </w:r>
      <w:r w:rsidR="005400C0">
        <w:t xml:space="preserve">fraud prevention </w:t>
      </w:r>
      <w:r>
        <w:t>program from the New Jersey Immu</w:t>
      </w:r>
      <w:r w:rsidR="005400C0">
        <w:t>nization Information System would</w:t>
      </w:r>
      <w:r>
        <w:t xml:space="preserve"> be held confidential, and may not be shared or released by the program for any purpose, other than to directly aid in the investigation and prosecution </w:t>
      </w:r>
      <w:r w:rsidR="005400C0">
        <w:t>of COVID-19 vaccination fraud.</w:t>
      </w:r>
    </w:p>
    <w:sectPr w:rsidR="001C739E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3EF4" w:rsidRDefault="00D53EF4">
      <w:r>
        <w:separator/>
      </w:r>
    </w:p>
  </w:endnote>
  <w:endnote w:type="continuationSeparator" w:id="0">
    <w:p w:rsidR="00D53EF4" w:rsidRDefault="00D53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3EF4" w:rsidRDefault="00D53EF4">
      <w:r>
        <w:separator/>
      </w:r>
    </w:p>
  </w:footnote>
  <w:footnote w:type="continuationSeparator" w:id="0">
    <w:p w:rsidR="00D53EF4" w:rsidRDefault="00D53E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027555" w:rsidP="00027555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4630CC">
      <w:rPr>
        <w:noProof/>
      </w:rPr>
      <w:t>2</w:t>
    </w:r>
    <w:r>
      <w:fldChar w:fldCharType="end"/>
    </w:r>
  </w:p>
  <w:p w:rsidR="00027555" w:rsidRDefault="00027555" w:rsidP="00027555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EF4"/>
    <w:rsid w:val="00010CB9"/>
    <w:rsid w:val="000123C0"/>
    <w:rsid w:val="00015342"/>
    <w:rsid w:val="000213D6"/>
    <w:rsid w:val="00025E25"/>
    <w:rsid w:val="00027199"/>
    <w:rsid w:val="00027555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C739E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30CC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041D2"/>
    <w:rsid w:val="005105E1"/>
    <w:rsid w:val="0052178A"/>
    <w:rsid w:val="00525D56"/>
    <w:rsid w:val="0052722C"/>
    <w:rsid w:val="00527799"/>
    <w:rsid w:val="00530663"/>
    <w:rsid w:val="00531292"/>
    <w:rsid w:val="005400C0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D19A0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17F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6651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0807"/>
    <w:rsid w:val="00D04BDE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3EF4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3339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86CE96A0-902E-475C-AEA4-48415154F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427</Words>
  <Characters>2330</Characters>
  <Application>Microsoft Office Word</Application>
  <DocSecurity>0</DocSecurity>
  <Lines>53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S3692 SJU Statement 5/13/21</vt:lpstr>
    </vt:vector>
  </TitlesOfParts>
  <Manager>R225</Manager>
  <Company>NJ OLS DMU</Company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S3692 SJU Statement 5/13/21</dc:title>
  <dc:subject/>
  <dc:creator>Senate SJU</dc:creator>
  <cp:keywords>S3692|2|JU |196|0|0|!|0|</cp:keywords>
  <dc:description/>
  <cp:lastModifiedBy>Siracusa, Nicole</cp:lastModifiedBy>
  <cp:revision>2</cp:revision>
  <cp:lastPrinted>1999-09-30T17:29:00Z</cp:lastPrinted>
  <dcterms:created xsi:type="dcterms:W3CDTF">2021-05-14T15:39:00Z</dcterms:created>
  <dcterms:modified xsi:type="dcterms:W3CDTF">2021-05-14T15:39:00Z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